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E76D6" w14:textId="6F51A74C" w:rsidR="00663125" w:rsidRPr="00815CAE" w:rsidRDefault="00663125" w:rsidP="00663125">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815CAE">
        <w:rPr>
          <w:rFonts w:ascii="Times New Roman" w:hAnsi="Times New Roman" w:cs="Times New Roman"/>
        </w:rPr>
        <w:t xml:space="preserve">Приложение № </w:t>
      </w:r>
      <w:r w:rsidR="00815CAE" w:rsidRPr="00815CAE">
        <w:rPr>
          <w:rFonts w:ascii="Times New Roman" w:hAnsi="Times New Roman" w:cs="Times New Roman"/>
        </w:rPr>
        <w:t>2</w:t>
      </w:r>
    </w:p>
    <w:p w14:paraId="2E61B5CD" w14:textId="1380B382" w:rsidR="00663125" w:rsidRPr="00815CAE" w:rsidRDefault="00663125" w:rsidP="00663125">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815CAE">
        <w:rPr>
          <w:rFonts w:ascii="Times New Roman" w:hAnsi="Times New Roman" w:cs="Times New Roman"/>
        </w:rPr>
        <w:t xml:space="preserve">к </w:t>
      </w:r>
      <w:r w:rsidR="00823C3A" w:rsidRPr="00815CAE">
        <w:rPr>
          <w:rFonts w:ascii="Times New Roman" w:hAnsi="Times New Roman" w:cs="Times New Roman"/>
        </w:rPr>
        <w:t>К</w:t>
      </w:r>
      <w:r w:rsidRPr="00815CAE">
        <w:rPr>
          <w:rFonts w:ascii="Times New Roman" w:hAnsi="Times New Roman" w:cs="Times New Roman"/>
        </w:rPr>
        <w:t>онтракту № ______________</w:t>
      </w:r>
    </w:p>
    <w:p w14:paraId="75884CF1" w14:textId="77777777" w:rsidR="00663125" w:rsidRPr="00815CAE" w:rsidRDefault="00663125" w:rsidP="00663125">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815CAE">
        <w:rPr>
          <w:rFonts w:ascii="Times New Roman" w:hAnsi="Times New Roman" w:cs="Times New Roman"/>
        </w:rPr>
        <w:t>от «_______»   ______________ 20 _____</w:t>
      </w:r>
    </w:p>
    <w:p w14:paraId="47A3F597" w14:textId="77777777" w:rsidR="002F14A1" w:rsidRPr="00EE4080" w:rsidRDefault="002F14A1" w:rsidP="00663125">
      <w:pPr>
        <w:pStyle w:val="13"/>
        <w:rPr>
          <w:rFonts w:ascii="Times New Roman" w:eastAsia="Times New Roman" w:hAnsi="Times New Roman" w:cs="Times New Roman"/>
          <w:sz w:val="24"/>
          <w:szCs w:val="24"/>
          <w:highlight w:val="green"/>
        </w:rPr>
      </w:pPr>
    </w:p>
    <w:p w14:paraId="7A9A1553" w14:textId="3DFED8F4" w:rsidR="002F14A1" w:rsidRPr="00EE4080" w:rsidRDefault="00CC25A3" w:rsidP="00EE4080">
      <w:pPr>
        <w:pStyle w:val="13"/>
        <w:jc w:val="center"/>
        <w:rPr>
          <w:rFonts w:ascii="Times New Roman" w:eastAsia="Times New Roman" w:hAnsi="Times New Roman" w:cs="Times New Roman"/>
          <w:b/>
          <w:sz w:val="26"/>
          <w:szCs w:val="26"/>
        </w:rPr>
      </w:pPr>
      <w:r w:rsidRPr="00EE4080">
        <w:rPr>
          <w:rFonts w:hAnsi="Times New Roman"/>
          <w:b/>
          <w:sz w:val="26"/>
          <w:szCs w:val="26"/>
        </w:rPr>
        <w:t>Общие</w:t>
      </w:r>
      <w:r w:rsidRPr="00EE4080">
        <w:rPr>
          <w:rFonts w:hAnsi="Times New Roman"/>
          <w:b/>
          <w:sz w:val="26"/>
          <w:szCs w:val="26"/>
        </w:rPr>
        <w:t xml:space="preserve"> </w:t>
      </w:r>
      <w:r w:rsidRPr="00EE4080">
        <w:rPr>
          <w:rFonts w:hAnsi="Times New Roman"/>
          <w:b/>
          <w:sz w:val="26"/>
          <w:szCs w:val="26"/>
        </w:rPr>
        <w:t>требования</w:t>
      </w:r>
      <w:r w:rsidRPr="00EE4080">
        <w:rPr>
          <w:rFonts w:hAnsi="Times New Roman"/>
          <w:b/>
          <w:sz w:val="26"/>
          <w:szCs w:val="26"/>
        </w:rPr>
        <w:t xml:space="preserve"> </w:t>
      </w:r>
      <w:r w:rsidRPr="00EE4080">
        <w:rPr>
          <w:rFonts w:hAnsi="Times New Roman"/>
          <w:b/>
          <w:sz w:val="26"/>
          <w:szCs w:val="26"/>
        </w:rPr>
        <w:t>к</w:t>
      </w:r>
      <w:r w:rsidRPr="00EE4080">
        <w:rPr>
          <w:rFonts w:hAnsi="Times New Roman"/>
          <w:b/>
          <w:sz w:val="26"/>
          <w:szCs w:val="26"/>
        </w:rPr>
        <w:t xml:space="preserve"> </w:t>
      </w:r>
      <w:r w:rsidRPr="00EE4080">
        <w:rPr>
          <w:rFonts w:hAnsi="Times New Roman"/>
          <w:b/>
          <w:sz w:val="26"/>
          <w:szCs w:val="26"/>
        </w:rPr>
        <w:t>оказанию</w:t>
      </w:r>
      <w:r w:rsidRPr="00EE4080">
        <w:rPr>
          <w:rFonts w:hAnsi="Times New Roman"/>
          <w:b/>
          <w:sz w:val="26"/>
          <w:szCs w:val="26"/>
        </w:rPr>
        <w:t xml:space="preserve"> </w:t>
      </w:r>
      <w:r w:rsidRPr="00EE4080">
        <w:rPr>
          <w:rFonts w:hAnsi="Times New Roman"/>
          <w:b/>
          <w:sz w:val="26"/>
          <w:szCs w:val="26"/>
        </w:rPr>
        <w:t>комплексной</w:t>
      </w:r>
      <w:r w:rsidRPr="00EE4080">
        <w:rPr>
          <w:rFonts w:hAnsi="Times New Roman"/>
          <w:b/>
          <w:sz w:val="26"/>
          <w:szCs w:val="26"/>
        </w:rPr>
        <w:t xml:space="preserve"> </w:t>
      </w:r>
      <w:r w:rsidRPr="00EE4080">
        <w:rPr>
          <w:rFonts w:hAnsi="Times New Roman"/>
          <w:b/>
          <w:sz w:val="26"/>
          <w:szCs w:val="26"/>
        </w:rPr>
        <w:t>услуги</w:t>
      </w:r>
      <w:r w:rsidRPr="00EE4080">
        <w:rPr>
          <w:rFonts w:hAnsi="Times New Roman"/>
          <w:b/>
          <w:sz w:val="26"/>
          <w:szCs w:val="26"/>
        </w:rPr>
        <w:t xml:space="preserve"> </w:t>
      </w:r>
      <w:r w:rsidRPr="00EE4080">
        <w:rPr>
          <w:rFonts w:hAnsi="Times New Roman"/>
          <w:b/>
          <w:sz w:val="26"/>
          <w:szCs w:val="26"/>
        </w:rPr>
        <w:t>по</w:t>
      </w:r>
      <w:r w:rsidRPr="00EE4080">
        <w:rPr>
          <w:rFonts w:hAnsi="Times New Roman"/>
          <w:b/>
          <w:sz w:val="26"/>
          <w:szCs w:val="26"/>
        </w:rPr>
        <w:t xml:space="preserve"> </w:t>
      </w:r>
      <w:r w:rsidRPr="00EE4080">
        <w:rPr>
          <w:rFonts w:hAnsi="Times New Roman"/>
          <w:b/>
          <w:sz w:val="26"/>
          <w:szCs w:val="26"/>
        </w:rPr>
        <w:t>обеспечению</w:t>
      </w:r>
      <w:r w:rsidRPr="00EE4080">
        <w:rPr>
          <w:rFonts w:hAnsi="Times New Roman"/>
          <w:b/>
          <w:sz w:val="26"/>
          <w:szCs w:val="26"/>
        </w:rPr>
        <w:t xml:space="preserve"> </w:t>
      </w:r>
      <w:r w:rsidRPr="00EE4080">
        <w:rPr>
          <w:rFonts w:hAnsi="Times New Roman"/>
          <w:b/>
          <w:sz w:val="26"/>
          <w:szCs w:val="26"/>
        </w:rPr>
        <w:t>функционирования</w:t>
      </w:r>
      <w:r w:rsidRPr="00EE4080">
        <w:rPr>
          <w:rFonts w:hAnsi="Times New Roman"/>
          <w:b/>
          <w:sz w:val="26"/>
          <w:szCs w:val="26"/>
        </w:rPr>
        <w:t xml:space="preserve"> </w:t>
      </w:r>
      <w:r w:rsidR="00494548" w:rsidRPr="00EE4080">
        <w:rPr>
          <w:rFonts w:hAnsi="Times New Roman"/>
          <w:b/>
          <w:sz w:val="26"/>
          <w:szCs w:val="26"/>
        </w:rPr>
        <w:t>электронных</w:t>
      </w:r>
      <w:r w:rsidR="00494548" w:rsidRPr="00EE4080">
        <w:rPr>
          <w:rFonts w:hAnsi="Times New Roman"/>
          <w:b/>
          <w:sz w:val="26"/>
          <w:szCs w:val="26"/>
        </w:rPr>
        <w:t xml:space="preserve"> </w:t>
      </w:r>
      <w:r w:rsidR="00494548" w:rsidRPr="00EE4080">
        <w:rPr>
          <w:rFonts w:hAnsi="Times New Roman"/>
          <w:b/>
          <w:sz w:val="26"/>
          <w:szCs w:val="26"/>
        </w:rPr>
        <w:t>сервисов</w:t>
      </w:r>
      <w:r w:rsidR="00494548" w:rsidRPr="00EE4080">
        <w:rPr>
          <w:rFonts w:hAnsi="Times New Roman"/>
          <w:b/>
          <w:sz w:val="26"/>
          <w:szCs w:val="26"/>
        </w:rPr>
        <w:t xml:space="preserve"> </w:t>
      </w:r>
      <w:r w:rsidRPr="00EE4080">
        <w:rPr>
          <w:rFonts w:hAnsi="Times New Roman"/>
          <w:b/>
          <w:sz w:val="26"/>
          <w:szCs w:val="26"/>
        </w:rPr>
        <w:t>РС</w:t>
      </w:r>
      <w:r w:rsidRPr="00EE4080">
        <w:rPr>
          <w:rFonts w:hAnsi="Times New Roman"/>
          <w:b/>
          <w:sz w:val="26"/>
          <w:szCs w:val="26"/>
        </w:rPr>
        <w:t xml:space="preserve"> </w:t>
      </w:r>
      <w:r w:rsidRPr="00EE4080">
        <w:rPr>
          <w:rFonts w:hAnsi="Times New Roman"/>
          <w:b/>
          <w:sz w:val="26"/>
          <w:szCs w:val="26"/>
        </w:rPr>
        <w:t>ЕГИСЗ</w:t>
      </w:r>
    </w:p>
    <w:p w14:paraId="6A11BAC4" w14:textId="59C1551A" w:rsidR="002F14A1" w:rsidRDefault="00452468" w:rsidP="00A70501">
      <w:pPr>
        <w:pStyle w:val="13"/>
        <w:ind w:firstLine="709"/>
        <w:jc w:val="both"/>
        <w:rPr>
          <w:rFonts w:ascii="Times New Roman" w:hAnsi="Times New Roman" w:cs="Times New Roman"/>
          <w:sz w:val="24"/>
          <w:szCs w:val="24"/>
        </w:rPr>
      </w:pPr>
      <w:r w:rsidRPr="00312FA4">
        <w:rPr>
          <w:rFonts w:ascii="Times New Roman" w:hAnsi="Times New Roman" w:cs="Times New Roman"/>
          <w:sz w:val="24"/>
          <w:szCs w:val="24"/>
        </w:rPr>
        <w:t>Документ определяет набор гарантируемых параметров качества Услуги, устанавливает соответствующие функциональные требования и описывает порядок взаимодействия Исполнителя, Заказчика</w:t>
      </w:r>
      <w:r w:rsidR="00F91D3E" w:rsidRPr="00312FA4">
        <w:rPr>
          <w:rFonts w:ascii="Times New Roman" w:hAnsi="Times New Roman" w:cs="Times New Roman"/>
          <w:sz w:val="24"/>
          <w:szCs w:val="24"/>
        </w:rPr>
        <w:t>, Оператора РС ЕГИСЗ</w:t>
      </w:r>
      <w:r w:rsidRPr="00312FA4">
        <w:rPr>
          <w:rFonts w:ascii="Times New Roman" w:hAnsi="Times New Roman" w:cs="Times New Roman"/>
          <w:sz w:val="24"/>
          <w:szCs w:val="24"/>
        </w:rPr>
        <w:t xml:space="preserve"> и Получателя Услуги между собой. </w:t>
      </w:r>
    </w:p>
    <w:p w14:paraId="4536DC0D" w14:textId="1081E63A" w:rsidR="002F14A1" w:rsidRPr="00312FA4" w:rsidRDefault="00452468" w:rsidP="00A70501">
      <w:pPr>
        <w:pStyle w:val="13"/>
        <w:ind w:firstLine="709"/>
        <w:jc w:val="both"/>
        <w:rPr>
          <w:rFonts w:ascii="Times New Roman" w:eastAsia="Times New Roman" w:hAnsi="Times New Roman" w:cs="Times New Roman"/>
          <w:sz w:val="24"/>
          <w:szCs w:val="24"/>
        </w:rPr>
      </w:pPr>
      <w:r w:rsidRPr="00312FA4">
        <w:rPr>
          <w:rFonts w:ascii="Times New Roman" w:hAnsi="Times New Roman" w:cs="Times New Roman"/>
          <w:sz w:val="24"/>
          <w:szCs w:val="24"/>
        </w:rPr>
        <w:t xml:space="preserve">Услуга должна быть реализована на базе Облачной платформы </w:t>
      </w:r>
      <w:r w:rsidR="00653D94" w:rsidRPr="00312FA4">
        <w:rPr>
          <w:rFonts w:ascii="Times New Roman" w:hAnsi="Times New Roman" w:cs="Times New Roman"/>
          <w:sz w:val="24"/>
          <w:szCs w:val="24"/>
        </w:rPr>
        <w:t>исполнителя</w:t>
      </w:r>
      <w:r w:rsidRPr="00312FA4">
        <w:rPr>
          <w:rFonts w:ascii="Times New Roman" w:hAnsi="Times New Roman" w:cs="Times New Roman"/>
          <w:sz w:val="24"/>
          <w:szCs w:val="24"/>
        </w:rPr>
        <w:t xml:space="preserve"> (далее – Платформа) по принципам облачных технологий и модели </w:t>
      </w:r>
      <w:r w:rsidRPr="00312FA4">
        <w:rPr>
          <w:rFonts w:ascii="Times New Roman" w:hAnsi="Times New Roman" w:cs="Times New Roman"/>
          <w:b/>
          <w:sz w:val="24"/>
          <w:szCs w:val="24"/>
        </w:rPr>
        <w:t>«Программное обеспечение как сервис»</w:t>
      </w:r>
      <w:r w:rsidRPr="00312FA4">
        <w:rPr>
          <w:rFonts w:ascii="Times New Roman" w:hAnsi="Times New Roman" w:cs="Times New Roman"/>
          <w:sz w:val="24"/>
          <w:szCs w:val="24"/>
        </w:rPr>
        <w:t xml:space="preserve"> </w:t>
      </w:r>
      <w:r w:rsidR="00CC25A3" w:rsidRPr="00312FA4">
        <w:rPr>
          <w:rFonts w:ascii="Times New Roman" w:hAnsi="Times New Roman" w:cs="Times New Roman"/>
          <w:sz w:val="24"/>
          <w:szCs w:val="24"/>
        </w:rPr>
        <w:t>(за исключением Услуг</w:t>
      </w:r>
      <w:r w:rsidR="008F1429" w:rsidRPr="00312FA4">
        <w:rPr>
          <w:rFonts w:ascii="Times New Roman" w:hAnsi="Times New Roman" w:cs="Times New Roman"/>
          <w:sz w:val="24"/>
          <w:szCs w:val="24"/>
        </w:rPr>
        <w:t>и</w:t>
      </w:r>
      <w:r w:rsidR="00CC25A3" w:rsidRPr="00312FA4">
        <w:rPr>
          <w:rFonts w:ascii="Times New Roman" w:hAnsi="Times New Roman" w:cs="Times New Roman"/>
          <w:sz w:val="24"/>
          <w:szCs w:val="24"/>
        </w:rPr>
        <w:t xml:space="preserve"> по сопровождению Голосового диалогового сервиса записи на прием к врачу)</w:t>
      </w:r>
      <w:r w:rsidRPr="00312FA4">
        <w:rPr>
          <w:rFonts w:ascii="Times New Roman" w:hAnsi="Times New Roman" w:cs="Times New Roman"/>
          <w:sz w:val="24"/>
          <w:szCs w:val="24"/>
        </w:rPr>
        <w:t xml:space="preserve">. </w:t>
      </w:r>
    </w:p>
    <w:p w14:paraId="67598BCF" w14:textId="77777777" w:rsidR="00A01F12" w:rsidRPr="00026FB2" w:rsidRDefault="00452468" w:rsidP="00A70501">
      <w:pPr>
        <w:pStyle w:val="13"/>
        <w:ind w:firstLine="709"/>
        <w:jc w:val="both"/>
        <w:rPr>
          <w:rFonts w:ascii="Times New Roman" w:hAnsi="Times New Roman" w:cs="Times New Roman"/>
          <w:sz w:val="24"/>
          <w:szCs w:val="24"/>
        </w:rPr>
      </w:pPr>
      <w:r w:rsidRPr="00312FA4">
        <w:rPr>
          <w:rFonts w:ascii="Times New Roman" w:hAnsi="Times New Roman" w:cs="Times New Roman"/>
          <w:sz w:val="24"/>
          <w:szCs w:val="24"/>
        </w:rPr>
        <w:t xml:space="preserve">Расчёт и выделение вычислительных мощностей, требуемых для организации Услуги и выполнения, устанавливаемых данным документом параметров, производится </w:t>
      </w:r>
      <w:r w:rsidR="00653D94" w:rsidRPr="00312FA4">
        <w:rPr>
          <w:rFonts w:ascii="Times New Roman" w:hAnsi="Times New Roman" w:cs="Times New Roman"/>
          <w:sz w:val="24"/>
          <w:szCs w:val="24"/>
        </w:rPr>
        <w:t>Исполнителем</w:t>
      </w:r>
      <w:r w:rsidRPr="00312FA4">
        <w:rPr>
          <w:rFonts w:ascii="Times New Roman" w:hAnsi="Times New Roman" w:cs="Times New Roman"/>
          <w:sz w:val="24"/>
          <w:szCs w:val="24"/>
        </w:rPr>
        <w:t xml:space="preserve"> самостоятельно. </w:t>
      </w:r>
      <w:r w:rsidR="00BA3049" w:rsidRPr="00312FA4">
        <w:rPr>
          <w:rFonts w:ascii="Times New Roman" w:hAnsi="Times New Roman" w:cs="Times New Roman"/>
          <w:sz w:val="24"/>
          <w:szCs w:val="24"/>
        </w:rPr>
        <w:t xml:space="preserve">Исполнитель гарантирует совместимость не менее чем с двумя разными используемыми Получателями Услуг в работе с РС ЕГИСЗ браузерами. </w:t>
      </w:r>
      <w:r w:rsidR="00BA3049" w:rsidRPr="00026FB2">
        <w:rPr>
          <w:rFonts w:ascii="Times New Roman" w:hAnsi="Times New Roman" w:cs="Times New Roman"/>
          <w:sz w:val="24"/>
          <w:szCs w:val="24"/>
        </w:rPr>
        <w:t>Требования к браузерам должны быть четко описаны Исполнителем в эксплуатационной документации на функциональные компоненты РС ЕГИСЗ.</w:t>
      </w:r>
    </w:p>
    <w:p w14:paraId="44963333" w14:textId="6B04444E" w:rsidR="00F56F8F" w:rsidRDefault="00A01F12" w:rsidP="00A70501">
      <w:pPr>
        <w:pStyle w:val="13"/>
        <w:ind w:firstLine="709"/>
        <w:jc w:val="both"/>
        <w:rPr>
          <w:rFonts w:ascii="Times New Roman" w:hAnsi="Times New Roman" w:cs="Times New Roman"/>
          <w:sz w:val="24"/>
          <w:szCs w:val="24"/>
        </w:rPr>
      </w:pPr>
      <w:r w:rsidRPr="00026FB2">
        <w:rPr>
          <w:rFonts w:ascii="Times New Roman" w:hAnsi="Times New Roman" w:cs="Times New Roman"/>
          <w:sz w:val="24"/>
          <w:szCs w:val="24"/>
        </w:rPr>
        <w:t>Оператор РС ЕГИСЗ вправе отказаться от использования того или иного модуля (функции) комплексной услуги в случае его несоответствия ниже приводимых требований.</w:t>
      </w:r>
      <w:r w:rsidR="00BA3049" w:rsidRPr="00026FB2">
        <w:rPr>
          <w:rFonts w:ascii="Times New Roman" w:hAnsi="Times New Roman" w:cs="Times New Roman"/>
          <w:sz w:val="24"/>
          <w:szCs w:val="24"/>
        </w:rPr>
        <w:t xml:space="preserve"> </w:t>
      </w:r>
      <w:r w:rsidR="00026FB2" w:rsidRPr="00026FB2">
        <w:rPr>
          <w:rFonts w:ascii="Times New Roman" w:hAnsi="Times New Roman" w:cs="Times New Roman"/>
          <w:sz w:val="24"/>
          <w:szCs w:val="24"/>
        </w:rPr>
        <w:t>При появлении</w:t>
      </w:r>
      <w:r w:rsidR="00F56F8F" w:rsidRPr="00026FB2">
        <w:rPr>
          <w:rFonts w:ascii="Times New Roman" w:hAnsi="Times New Roman" w:cs="Times New Roman"/>
          <w:sz w:val="24"/>
          <w:szCs w:val="24"/>
        </w:rPr>
        <w:t xml:space="preserve"> новых требований к услуг</w:t>
      </w:r>
      <w:r w:rsidR="00026FB2" w:rsidRPr="00026FB2">
        <w:rPr>
          <w:rFonts w:ascii="Times New Roman" w:hAnsi="Times New Roman" w:cs="Times New Roman"/>
          <w:sz w:val="24"/>
          <w:szCs w:val="24"/>
        </w:rPr>
        <w:t>е</w:t>
      </w:r>
      <w:r w:rsidR="00F56F8F" w:rsidRPr="00026FB2">
        <w:rPr>
          <w:rFonts w:ascii="Times New Roman" w:hAnsi="Times New Roman" w:cs="Times New Roman"/>
          <w:sz w:val="24"/>
          <w:szCs w:val="24"/>
        </w:rPr>
        <w:t xml:space="preserve"> разработчик составляет</w:t>
      </w:r>
      <w:r w:rsidR="00026FB2" w:rsidRPr="00026FB2">
        <w:rPr>
          <w:rFonts w:ascii="Times New Roman" w:hAnsi="Times New Roman" w:cs="Times New Roman"/>
          <w:sz w:val="24"/>
          <w:szCs w:val="24"/>
        </w:rPr>
        <w:t xml:space="preserve"> и согласовывает с Заказчиком</w:t>
      </w:r>
      <w:r w:rsidR="00F56F8F" w:rsidRPr="00026FB2">
        <w:rPr>
          <w:rFonts w:ascii="Times New Roman" w:hAnsi="Times New Roman" w:cs="Times New Roman"/>
          <w:sz w:val="24"/>
          <w:szCs w:val="24"/>
        </w:rPr>
        <w:t xml:space="preserve"> частное техническое задание</w:t>
      </w:r>
      <w:r w:rsidR="00026FB2" w:rsidRPr="00026FB2">
        <w:rPr>
          <w:rFonts w:ascii="Times New Roman" w:hAnsi="Times New Roman" w:cs="Times New Roman"/>
          <w:sz w:val="24"/>
          <w:szCs w:val="24"/>
        </w:rPr>
        <w:t>.</w:t>
      </w:r>
    </w:p>
    <w:p w14:paraId="64A4B94F" w14:textId="5136F961" w:rsidR="002F14A1" w:rsidRPr="00312FA4" w:rsidRDefault="00BA3049" w:rsidP="00A70501">
      <w:pPr>
        <w:pStyle w:val="13"/>
        <w:ind w:firstLine="709"/>
        <w:jc w:val="both"/>
        <w:rPr>
          <w:rFonts w:ascii="Times New Roman" w:eastAsia="Times New Roman" w:hAnsi="Times New Roman" w:cs="Times New Roman"/>
          <w:sz w:val="24"/>
          <w:szCs w:val="24"/>
        </w:rPr>
      </w:pPr>
      <w:r w:rsidRPr="00312FA4">
        <w:rPr>
          <w:rFonts w:ascii="Times New Roman" w:hAnsi="Times New Roman" w:cs="Times New Roman"/>
          <w:sz w:val="24"/>
          <w:szCs w:val="24"/>
        </w:rPr>
        <w:t xml:space="preserve"> </w:t>
      </w:r>
    </w:p>
    <w:p w14:paraId="79691E54" w14:textId="77777777" w:rsidR="005E7DE8" w:rsidRPr="00312FA4" w:rsidRDefault="005E7DE8" w:rsidP="005E7DE8">
      <w:pPr>
        <w:pStyle w:val="13"/>
        <w:ind w:firstLine="709"/>
        <w:jc w:val="both"/>
        <w:rPr>
          <w:rFonts w:ascii="Times New Roman" w:hAnsi="Times New Roman" w:cs="Times New Roman"/>
          <w:sz w:val="24"/>
          <w:szCs w:val="24"/>
        </w:rPr>
      </w:pPr>
      <w:r w:rsidRPr="00312FA4">
        <w:rPr>
          <w:rFonts w:ascii="Times New Roman" w:hAnsi="Times New Roman" w:cs="Times New Roman"/>
          <w:sz w:val="24"/>
          <w:szCs w:val="24"/>
        </w:rPr>
        <w:t>Нормативно-правовое и терминологическое обеспечение РС ЕГИСЗ содержится в нижеследующих документах:</w:t>
      </w:r>
    </w:p>
    <w:p w14:paraId="50BD8556" w14:textId="77777777" w:rsidR="005E7DE8" w:rsidRPr="00312FA4" w:rsidRDefault="005E7DE8" w:rsidP="005E7DE8">
      <w:pPr>
        <w:pStyle w:val="13"/>
        <w:ind w:firstLine="709"/>
        <w:jc w:val="both"/>
        <w:rPr>
          <w:rFonts w:ascii="Times New Roman" w:hAnsi="Times New Roman" w:cs="Times New Roman"/>
          <w:sz w:val="24"/>
          <w:szCs w:val="24"/>
        </w:rPr>
      </w:pPr>
      <w:r w:rsidRPr="00312FA4">
        <w:rPr>
          <w:rFonts w:ascii="Times New Roman" w:hAnsi="Times New Roman" w:cs="Times New Roman"/>
          <w:sz w:val="24"/>
          <w:szCs w:val="24"/>
        </w:rPr>
        <w:t>- Постановление Правительства Российской Федерации от 6 июля 2015 года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14:paraId="11B101CC" w14:textId="4A4613B6" w:rsidR="005E7DE8" w:rsidRPr="00312FA4" w:rsidRDefault="005E7DE8" w:rsidP="005E7DE8">
      <w:pPr>
        <w:pStyle w:val="13"/>
        <w:ind w:firstLine="709"/>
        <w:jc w:val="both"/>
        <w:rPr>
          <w:rFonts w:ascii="Times New Roman" w:hAnsi="Times New Roman" w:cs="Times New Roman"/>
          <w:sz w:val="24"/>
          <w:szCs w:val="24"/>
        </w:rPr>
      </w:pPr>
      <w:r w:rsidRPr="00312FA4">
        <w:rPr>
          <w:rFonts w:ascii="Times New Roman" w:hAnsi="Times New Roman" w:cs="Times New Roman"/>
          <w:sz w:val="24"/>
          <w:szCs w:val="24"/>
        </w:rPr>
        <w:t>- Приложение к приказу Министерства здравоохранения и социального развития Российской Федерации от 28 апреля 2011г. № 364 «Концепция создания единой государственной информационной системы в сфере здравоохранения»;</w:t>
      </w:r>
    </w:p>
    <w:p w14:paraId="4E9EA282" w14:textId="77777777" w:rsidR="005E7DE8" w:rsidRPr="00312FA4" w:rsidRDefault="005E7DE8" w:rsidP="005E7DE8">
      <w:pPr>
        <w:pStyle w:val="13"/>
        <w:ind w:firstLine="709"/>
        <w:jc w:val="both"/>
        <w:rPr>
          <w:rFonts w:ascii="Times New Roman" w:hAnsi="Times New Roman" w:cs="Times New Roman"/>
          <w:sz w:val="24"/>
          <w:szCs w:val="24"/>
        </w:rPr>
      </w:pPr>
      <w:r w:rsidRPr="00312FA4">
        <w:rPr>
          <w:rFonts w:ascii="Times New Roman" w:hAnsi="Times New Roman" w:cs="Times New Roman"/>
          <w:sz w:val="24"/>
          <w:szCs w:val="24"/>
        </w:rPr>
        <w:t>- Федеральный закон от 21.11.2011 № 323-ФЗ  «Об основах охраны здоровья граждан в Российской Федерации»;</w:t>
      </w:r>
    </w:p>
    <w:p w14:paraId="36CD464B" w14:textId="77777777" w:rsidR="005E7DE8" w:rsidRPr="00312FA4" w:rsidRDefault="005E7DE8" w:rsidP="005E7DE8">
      <w:pPr>
        <w:pStyle w:val="13"/>
        <w:ind w:firstLine="709"/>
        <w:jc w:val="both"/>
        <w:rPr>
          <w:rFonts w:ascii="Times New Roman" w:hAnsi="Times New Roman" w:cs="Times New Roman"/>
          <w:sz w:val="24"/>
          <w:szCs w:val="24"/>
        </w:rPr>
      </w:pPr>
      <w:r w:rsidRPr="00312FA4">
        <w:rPr>
          <w:rFonts w:ascii="Times New Roman" w:hAnsi="Times New Roman" w:cs="Times New Roman"/>
          <w:sz w:val="24"/>
          <w:szCs w:val="24"/>
        </w:rPr>
        <w:t>- Федеральный закон от 27.07.2006 № 149-ФЗ  «Об информации, информационных технологиях и о защите информации»;</w:t>
      </w:r>
    </w:p>
    <w:p w14:paraId="7C0E88C1" w14:textId="77777777" w:rsidR="005E7DE8" w:rsidRPr="00312FA4" w:rsidRDefault="005E7DE8" w:rsidP="005E7DE8">
      <w:pPr>
        <w:pStyle w:val="13"/>
        <w:ind w:firstLine="709"/>
        <w:jc w:val="both"/>
        <w:rPr>
          <w:rFonts w:ascii="Times New Roman" w:hAnsi="Times New Roman" w:cs="Times New Roman"/>
          <w:sz w:val="24"/>
          <w:szCs w:val="24"/>
        </w:rPr>
      </w:pPr>
      <w:r w:rsidRPr="00312FA4">
        <w:rPr>
          <w:rFonts w:ascii="Times New Roman" w:hAnsi="Times New Roman" w:cs="Times New Roman"/>
          <w:sz w:val="24"/>
          <w:szCs w:val="24"/>
        </w:rPr>
        <w:t xml:space="preserve">- Федеральный закон от 27.07.2006 № 152-ФЗ (ред. от 21.07.2014) «О персональных данных»; </w:t>
      </w:r>
    </w:p>
    <w:p w14:paraId="54A14853" w14:textId="27DFA83E" w:rsidR="005E7DE8" w:rsidRPr="00312FA4" w:rsidRDefault="005E7DE8" w:rsidP="005E7DE8">
      <w:pPr>
        <w:pStyle w:val="13"/>
        <w:ind w:firstLine="709"/>
        <w:jc w:val="both"/>
        <w:rPr>
          <w:rFonts w:ascii="Times New Roman" w:hAnsi="Times New Roman" w:cs="Times New Roman"/>
          <w:sz w:val="24"/>
          <w:szCs w:val="24"/>
        </w:rPr>
      </w:pPr>
      <w:r w:rsidRPr="00312FA4">
        <w:rPr>
          <w:rFonts w:ascii="Times New Roman" w:hAnsi="Times New Roman" w:cs="Times New Roman"/>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4A608DDD" w14:textId="77777777" w:rsidR="005E7DE8" w:rsidRPr="00312FA4" w:rsidRDefault="005E7DE8" w:rsidP="005E7DE8">
      <w:pPr>
        <w:pStyle w:val="13"/>
        <w:ind w:firstLine="709"/>
        <w:jc w:val="both"/>
        <w:rPr>
          <w:rFonts w:ascii="Times New Roman" w:hAnsi="Times New Roman" w:cs="Times New Roman"/>
          <w:sz w:val="24"/>
          <w:szCs w:val="24"/>
        </w:rPr>
      </w:pPr>
      <w:r w:rsidRPr="00312FA4">
        <w:rPr>
          <w:rFonts w:ascii="Times New Roman" w:hAnsi="Times New Roman" w:cs="Times New Roman"/>
          <w:sz w:val="24"/>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752F3ED5" w14:textId="77777777" w:rsidR="005E7DE8" w:rsidRDefault="005E7DE8" w:rsidP="005E7DE8">
      <w:pPr>
        <w:pStyle w:val="13"/>
        <w:ind w:firstLine="709"/>
        <w:jc w:val="both"/>
        <w:rPr>
          <w:rFonts w:ascii="Times New Roman" w:hAnsi="Times New Roman" w:cs="Times New Roman"/>
          <w:sz w:val="24"/>
          <w:szCs w:val="24"/>
        </w:rPr>
      </w:pPr>
      <w:r w:rsidRPr="00312FA4">
        <w:rPr>
          <w:rFonts w:ascii="Times New Roman" w:hAnsi="Times New Roman" w:cs="Times New Roman"/>
          <w:sz w:val="24"/>
          <w:szCs w:val="24"/>
        </w:rPr>
        <w:t>- Приказ Министра здравоохранения Республики Алтай от 27 февраля 2013 г. № 39 «Об операторе информационных систем в сфере здравоохранения Республики Алтай»;</w:t>
      </w:r>
    </w:p>
    <w:p w14:paraId="3069F4BB" w14:textId="7CCE07EC" w:rsidR="009779ED" w:rsidRPr="00312FA4" w:rsidRDefault="009779ED" w:rsidP="005E7DE8">
      <w:pPr>
        <w:pStyle w:val="13"/>
        <w:ind w:firstLine="709"/>
        <w:jc w:val="both"/>
        <w:rPr>
          <w:rFonts w:ascii="Times New Roman" w:hAnsi="Times New Roman" w:cs="Times New Roman"/>
          <w:sz w:val="24"/>
          <w:szCs w:val="24"/>
        </w:rPr>
      </w:pPr>
      <w:r>
        <w:rPr>
          <w:rFonts w:ascii="Times New Roman" w:hAnsi="Times New Roman" w:cs="Times New Roman"/>
          <w:sz w:val="24"/>
          <w:szCs w:val="24"/>
        </w:rPr>
        <w:t>-</w:t>
      </w:r>
      <w:r w:rsidRPr="009779ED">
        <w:rPr>
          <w:rFonts w:ascii="Times New Roman" w:hAnsi="Times New Roman" w:cs="Times New Roman"/>
          <w:sz w:val="24"/>
          <w:szCs w:val="24"/>
        </w:rPr>
        <w:t xml:space="preserve"> Приказ </w:t>
      </w:r>
      <w:proofErr w:type="spellStart"/>
      <w:r w:rsidRPr="009779ED">
        <w:rPr>
          <w:rFonts w:ascii="Times New Roman" w:hAnsi="Times New Roman" w:cs="Times New Roman"/>
          <w:sz w:val="24"/>
          <w:szCs w:val="24"/>
        </w:rPr>
        <w:t>Роскомнадзора</w:t>
      </w:r>
      <w:proofErr w:type="spellEnd"/>
      <w:r w:rsidRPr="009779ED">
        <w:rPr>
          <w:rFonts w:ascii="Times New Roman" w:hAnsi="Times New Roman" w:cs="Times New Roman"/>
          <w:sz w:val="24"/>
          <w:szCs w:val="24"/>
        </w:rPr>
        <w:t xml:space="preserve"> от 5 сентября 2013 года № 996 «Об утверждении требований и методов по обезличиванию персональных данных»;</w:t>
      </w:r>
    </w:p>
    <w:p w14:paraId="308A72A2" w14:textId="77777777" w:rsidR="005E7DE8" w:rsidRPr="00312FA4" w:rsidRDefault="005E7DE8" w:rsidP="005E7DE8">
      <w:pPr>
        <w:pStyle w:val="13"/>
        <w:ind w:firstLine="709"/>
        <w:jc w:val="both"/>
        <w:rPr>
          <w:rFonts w:ascii="Times New Roman" w:hAnsi="Times New Roman" w:cs="Times New Roman"/>
          <w:sz w:val="24"/>
          <w:szCs w:val="24"/>
        </w:rPr>
      </w:pPr>
      <w:r w:rsidRPr="00312FA4">
        <w:rPr>
          <w:rFonts w:ascii="Times New Roman" w:hAnsi="Times New Roman" w:cs="Times New Roman"/>
          <w:sz w:val="24"/>
          <w:szCs w:val="24"/>
        </w:rPr>
        <w:t>- Приказ Министра здравоохранения Республики Алтай от 12 февраля 2015 года № 42 «О рабочей группе по внедрению современных информационных систем в здравоохранении Республики Алтай»;</w:t>
      </w:r>
    </w:p>
    <w:p w14:paraId="1B332AF1" w14:textId="27F335B2" w:rsidR="005E7DE8" w:rsidRPr="00312FA4" w:rsidRDefault="005E7DE8" w:rsidP="005E7DE8">
      <w:pPr>
        <w:pStyle w:val="13"/>
        <w:ind w:firstLine="709"/>
        <w:jc w:val="both"/>
        <w:rPr>
          <w:rFonts w:ascii="Times New Roman" w:hAnsi="Times New Roman" w:cs="Times New Roman"/>
          <w:sz w:val="24"/>
          <w:szCs w:val="24"/>
        </w:rPr>
      </w:pPr>
      <w:r w:rsidRPr="00312FA4">
        <w:rPr>
          <w:rFonts w:ascii="Times New Roman" w:hAnsi="Times New Roman" w:cs="Times New Roman"/>
          <w:sz w:val="24"/>
          <w:szCs w:val="24"/>
        </w:rPr>
        <w:lastRenderedPageBreak/>
        <w:t xml:space="preserve">- План мероприятий («Дорожная карта») по развитию единой государственной информационной системы в сфере здравоохранения в </w:t>
      </w:r>
      <w:r w:rsidR="00BD10A0" w:rsidRPr="00312FA4">
        <w:rPr>
          <w:rFonts w:ascii="Times New Roman" w:hAnsi="Times New Roman" w:cs="Times New Roman"/>
          <w:sz w:val="24"/>
          <w:szCs w:val="24"/>
        </w:rPr>
        <w:t xml:space="preserve">Республике Алтай в 2015-2018 </w:t>
      </w:r>
      <w:proofErr w:type="spellStart"/>
      <w:proofErr w:type="gramStart"/>
      <w:r w:rsidR="00BD10A0" w:rsidRPr="00312FA4">
        <w:rPr>
          <w:rFonts w:ascii="Times New Roman" w:hAnsi="Times New Roman" w:cs="Times New Roman"/>
          <w:sz w:val="24"/>
          <w:szCs w:val="24"/>
        </w:rPr>
        <w:t>гг</w:t>
      </w:r>
      <w:proofErr w:type="spellEnd"/>
      <w:proofErr w:type="gramEnd"/>
      <w:r w:rsidR="00BD10A0" w:rsidRPr="00312FA4">
        <w:rPr>
          <w:rFonts w:ascii="Times New Roman" w:hAnsi="Times New Roman" w:cs="Times New Roman"/>
          <w:sz w:val="24"/>
          <w:szCs w:val="24"/>
        </w:rPr>
        <w:t>;</w:t>
      </w:r>
    </w:p>
    <w:p w14:paraId="02959392" w14:textId="38A5618A" w:rsidR="00353539" w:rsidRDefault="00353539" w:rsidP="005E7DE8">
      <w:pPr>
        <w:pStyle w:val="13"/>
        <w:ind w:firstLine="709"/>
        <w:jc w:val="both"/>
        <w:rPr>
          <w:rFonts w:ascii="Times New Roman" w:hAnsi="Times New Roman" w:cs="Times New Roman"/>
          <w:sz w:val="24"/>
          <w:szCs w:val="24"/>
        </w:rPr>
      </w:pPr>
      <w:r w:rsidRPr="00A036AA">
        <w:rPr>
          <w:rFonts w:ascii="Times New Roman" w:hAnsi="Times New Roman" w:cs="Times New Roman"/>
          <w:sz w:val="24"/>
          <w:szCs w:val="24"/>
        </w:rPr>
        <w:t xml:space="preserve">- </w:t>
      </w:r>
      <w:r w:rsidR="00A036AA" w:rsidRPr="00A036AA">
        <w:rPr>
          <w:rFonts w:ascii="Times New Roman" w:hAnsi="Times New Roman" w:cs="Times New Roman"/>
          <w:sz w:val="24"/>
          <w:szCs w:val="24"/>
        </w:rPr>
        <w:t>П</w:t>
      </w:r>
      <w:r w:rsidRPr="00A036AA">
        <w:rPr>
          <w:rFonts w:ascii="Times New Roman" w:hAnsi="Times New Roman" w:cs="Times New Roman"/>
          <w:sz w:val="24"/>
          <w:szCs w:val="24"/>
        </w:rPr>
        <w:t xml:space="preserve">оложение о РС ЕГИСЗ в Республике Алтай, утверждённое приказом министра здравоохранения Республики Алтай от </w:t>
      </w:r>
      <w:r w:rsidR="00A036AA" w:rsidRPr="00A036AA">
        <w:rPr>
          <w:rFonts w:ascii="Times New Roman" w:hAnsi="Times New Roman" w:cs="Times New Roman"/>
          <w:sz w:val="24"/>
          <w:szCs w:val="24"/>
        </w:rPr>
        <w:t>27</w:t>
      </w:r>
      <w:r w:rsidRPr="00A036AA">
        <w:rPr>
          <w:rFonts w:ascii="Times New Roman" w:hAnsi="Times New Roman" w:cs="Times New Roman"/>
          <w:sz w:val="24"/>
          <w:szCs w:val="24"/>
        </w:rPr>
        <w:t xml:space="preserve"> </w:t>
      </w:r>
      <w:r w:rsidR="00A036AA" w:rsidRPr="00A036AA">
        <w:rPr>
          <w:rFonts w:ascii="Times New Roman" w:hAnsi="Times New Roman" w:cs="Times New Roman"/>
          <w:sz w:val="24"/>
          <w:szCs w:val="24"/>
        </w:rPr>
        <w:t>июня</w:t>
      </w:r>
      <w:r w:rsidRPr="00A036AA">
        <w:rPr>
          <w:rFonts w:ascii="Times New Roman" w:hAnsi="Times New Roman" w:cs="Times New Roman"/>
          <w:sz w:val="24"/>
          <w:szCs w:val="24"/>
        </w:rPr>
        <w:t xml:space="preserve"> 201</w:t>
      </w:r>
      <w:r w:rsidR="00A036AA" w:rsidRPr="00A036AA">
        <w:rPr>
          <w:rFonts w:ascii="Times New Roman" w:hAnsi="Times New Roman" w:cs="Times New Roman"/>
          <w:sz w:val="24"/>
          <w:szCs w:val="24"/>
        </w:rPr>
        <w:t>8</w:t>
      </w:r>
      <w:r w:rsidRPr="00A036AA">
        <w:rPr>
          <w:rFonts w:ascii="Times New Roman" w:hAnsi="Times New Roman" w:cs="Times New Roman"/>
          <w:sz w:val="24"/>
          <w:szCs w:val="24"/>
        </w:rPr>
        <w:t xml:space="preserve"> года № </w:t>
      </w:r>
      <w:r w:rsidR="00A036AA" w:rsidRPr="00A036AA">
        <w:rPr>
          <w:rFonts w:ascii="Times New Roman" w:hAnsi="Times New Roman" w:cs="Times New Roman"/>
          <w:sz w:val="24"/>
          <w:szCs w:val="24"/>
        </w:rPr>
        <w:t>53</w:t>
      </w:r>
      <w:r w:rsidRPr="00A036AA">
        <w:rPr>
          <w:rFonts w:ascii="Times New Roman" w:hAnsi="Times New Roman" w:cs="Times New Roman"/>
          <w:sz w:val="24"/>
          <w:szCs w:val="24"/>
        </w:rPr>
        <w:t>-од</w:t>
      </w:r>
      <w:r w:rsidR="00BD10A0" w:rsidRPr="00A036AA">
        <w:rPr>
          <w:rFonts w:ascii="Times New Roman" w:hAnsi="Times New Roman" w:cs="Times New Roman"/>
          <w:sz w:val="24"/>
          <w:szCs w:val="24"/>
        </w:rPr>
        <w:t>.</w:t>
      </w:r>
    </w:p>
    <w:p w14:paraId="0D78F250" w14:textId="50429BDA" w:rsidR="009704E6" w:rsidRPr="004F446C" w:rsidRDefault="009704E6" w:rsidP="009704E6">
      <w:pPr>
        <w:pStyle w:val="1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704E6">
        <w:rPr>
          <w:rFonts w:ascii="Times New Roman" w:hAnsi="Times New Roman" w:cs="Times New Roman"/>
          <w:sz w:val="24"/>
          <w:szCs w:val="24"/>
        </w:rPr>
        <w:t>Приказ Минздрава РФ от 13.10.2017</w:t>
      </w:r>
      <w:r>
        <w:rPr>
          <w:rFonts w:ascii="Times New Roman" w:hAnsi="Times New Roman" w:cs="Times New Roman"/>
          <w:sz w:val="24"/>
          <w:szCs w:val="24"/>
        </w:rPr>
        <w:t>г.</w:t>
      </w:r>
      <w:r w:rsidRPr="009704E6">
        <w:rPr>
          <w:rFonts w:ascii="Times New Roman" w:hAnsi="Times New Roman" w:cs="Times New Roman"/>
          <w:sz w:val="24"/>
          <w:szCs w:val="24"/>
        </w:rPr>
        <w:t xml:space="preserve"> </w:t>
      </w:r>
      <w:r>
        <w:rPr>
          <w:rFonts w:ascii="Times New Roman" w:hAnsi="Times New Roman" w:cs="Times New Roman"/>
          <w:sz w:val="24"/>
          <w:szCs w:val="24"/>
        </w:rPr>
        <w:t>№</w:t>
      </w:r>
      <w:r w:rsidRPr="009704E6">
        <w:rPr>
          <w:rFonts w:ascii="Times New Roman" w:hAnsi="Times New Roman" w:cs="Times New Roman"/>
          <w:sz w:val="24"/>
          <w:szCs w:val="24"/>
        </w:rPr>
        <w:t>804н</w:t>
      </w:r>
      <w:r>
        <w:rPr>
          <w:rFonts w:ascii="Times New Roman" w:hAnsi="Times New Roman" w:cs="Times New Roman"/>
          <w:sz w:val="24"/>
          <w:szCs w:val="24"/>
        </w:rPr>
        <w:t xml:space="preserve"> </w:t>
      </w:r>
      <w:r w:rsidRPr="009704E6">
        <w:rPr>
          <w:rFonts w:ascii="Times New Roman" w:hAnsi="Times New Roman" w:cs="Times New Roman"/>
          <w:sz w:val="24"/>
          <w:szCs w:val="24"/>
        </w:rPr>
        <w:t xml:space="preserve">"Об Утверждении </w:t>
      </w:r>
      <w:r>
        <w:rPr>
          <w:rFonts w:ascii="Times New Roman" w:hAnsi="Times New Roman" w:cs="Times New Roman"/>
          <w:sz w:val="24"/>
          <w:szCs w:val="24"/>
        </w:rPr>
        <w:t>н</w:t>
      </w:r>
      <w:r w:rsidRPr="009704E6">
        <w:rPr>
          <w:rFonts w:ascii="Times New Roman" w:hAnsi="Times New Roman" w:cs="Times New Roman"/>
          <w:sz w:val="24"/>
          <w:szCs w:val="24"/>
        </w:rPr>
        <w:t xml:space="preserve">оменклатуры </w:t>
      </w:r>
      <w:r>
        <w:rPr>
          <w:rFonts w:ascii="Times New Roman" w:hAnsi="Times New Roman" w:cs="Times New Roman"/>
          <w:sz w:val="24"/>
          <w:szCs w:val="24"/>
        </w:rPr>
        <w:t>м</w:t>
      </w:r>
      <w:r w:rsidRPr="009704E6">
        <w:rPr>
          <w:rFonts w:ascii="Times New Roman" w:hAnsi="Times New Roman" w:cs="Times New Roman"/>
          <w:sz w:val="24"/>
          <w:szCs w:val="24"/>
        </w:rPr>
        <w:t xml:space="preserve">едицинских </w:t>
      </w:r>
      <w:r>
        <w:rPr>
          <w:rFonts w:ascii="Times New Roman" w:hAnsi="Times New Roman" w:cs="Times New Roman"/>
          <w:sz w:val="24"/>
          <w:szCs w:val="24"/>
        </w:rPr>
        <w:t>у</w:t>
      </w:r>
      <w:r w:rsidRPr="009704E6">
        <w:rPr>
          <w:rFonts w:ascii="Times New Roman" w:hAnsi="Times New Roman" w:cs="Times New Roman"/>
          <w:sz w:val="24"/>
          <w:szCs w:val="24"/>
        </w:rPr>
        <w:t>слуг"</w:t>
      </w:r>
      <w:r>
        <w:rPr>
          <w:rFonts w:ascii="Times New Roman" w:hAnsi="Times New Roman" w:cs="Times New Roman"/>
          <w:sz w:val="24"/>
          <w:szCs w:val="24"/>
        </w:rPr>
        <w:t xml:space="preserve">. </w:t>
      </w:r>
    </w:p>
    <w:p w14:paraId="1BFD64EA" w14:textId="19D3AAE0" w:rsidR="00D83EFD" w:rsidRPr="004F446C" w:rsidRDefault="00D83EFD"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Под Услугой подразумевается решение задач по</w:t>
      </w:r>
      <w:r w:rsidR="00D55799" w:rsidRPr="004F446C">
        <w:rPr>
          <w:rFonts w:ascii="Times New Roman" w:hAnsi="Times New Roman" w:cs="Times New Roman"/>
          <w:sz w:val="24"/>
          <w:szCs w:val="24"/>
        </w:rPr>
        <w:t xml:space="preserve"> обеспечению достижения показателей «Дорожной карты»</w:t>
      </w:r>
      <w:r w:rsidR="00CC26AE" w:rsidRPr="004F446C">
        <w:rPr>
          <w:rFonts w:ascii="Times New Roman" w:hAnsi="Times New Roman" w:cs="Times New Roman"/>
          <w:sz w:val="24"/>
          <w:szCs w:val="24"/>
        </w:rPr>
        <w:t xml:space="preserve"> по</w:t>
      </w:r>
      <w:r w:rsidR="00D55799" w:rsidRPr="004F446C">
        <w:rPr>
          <w:rFonts w:ascii="Times New Roman" w:hAnsi="Times New Roman" w:cs="Times New Roman"/>
          <w:sz w:val="24"/>
          <w:szCs w:val="24"/>
        </w:rPr>
        <w:t xml:space="preserve"> развити</w:t>
      </w:r>
      <w:r w:rsidR="00CC26AE" w:rsidRPr="004F446C">
        <w:rPr>
          <w:rFonts w:ascii="Times New Roman" w:hAnsi="Times New Roman" w:cs="Times New Roman"/>
          <w:sz w:val="24"/>
          <w:szCs w:val="24"/>
        </w:rPr>
        <w:t>ю</w:t>
      </w:r>
      <w:r w:rsidR="00D55799" w:rsidRPr="004F446C">
        <w:rPr>
          <w:rFonts w:ascii="Times New Roman" w:hAnsi="Times New Roman" w:cs="Times New Roman"/>
          <w:sz w:val="24"/>
          <w:szCs w:val="24"/>
        </w:rPr>
        <w:t xml:space="preserve"> РС ЕГИСЗ,</w:t>
      </w:r>
      <w:r w:rsidRPr="004F446C">
        <w:rPr>
          <w:rFonts w:ascii="Times New Roman" w:hAnsi="Times New Roman" w:cs="Times New Roman"/>
          <w:sz w:val="24"/>
          <w:szCs w:val="24"/>
        </w:rPr>
        <w:t xml:space="preserve"> повышению качества, доступности, эффективности медицинской помощи посредством предоставления медицинским организациям доступа к  функциональным компонентам</w:t>
      </w:r>
      <w:r w:rsidR="00192E88" w:rsidRPr="004F446C">
        <w:rPr>
          <w:rFonts w:ascii="Times New Roman" w:hAnsi="Times New Roman" w:cs="Times New Roman"/>
          <w:sz w:val="24"/>
          <w:szCs w:val="24"/>
        </w:rPr>
        <w:t xml:space="preserve"> </w:t>
      </w:r>
      <w:r w:rsidRPr="004F446C">
        <w:rPr>
          <w:rFonts w:ascii="Times New Roman" w:hAnsi="Times New Roman" w:cs="Times New Roman"/>
          <w:sz w:val="24"/>
          <w:szCs w:val="24"/>
        </w:rPr>
        <w:t xml:space="preserve"> </w:t>
      </w:r>
      <w:r w:rsidR="00192E88" w:rsidRPr="004F446C">
        <w:rPr>
          <w:rFonts w:ascii="Times New Roman" w:hAnsi="Times New Roman" w:cs="Times New Roman"/>
          <w:sz w:val="24"/>
          <w:szCs w:val="24"/>
        </w:rPr>
        <w:t>РС ЕГИСЗ</w:t>
      </w:r>
      <w:r w:rsidRPr="004F446C">
        <w:rPr>
          <w:rFonts w:ascii="Times New Roman" w:hAnsi="Times New Roman" w:cs="Times New Roman"/>
          <w:sz w:val="24"/>
          <w:szCs w:val="24"/>
        </w:rPr>
        <w:t>.</w:t>
      </w:r>
      <w:r w:rsidR="005D00D0" w:rsidRPr="004F446C">
        <w:rPr>
          <w:rFonts w:ascii="Times New Roman" w:hAnsi="Times New Roman" w:cs="Times New Roman"/>
          <w:sz w:val="24"/>
          <w:szCs w:val="24"/>
        </w:rPr>
        <w:t xml:space="preserve"> </w:t>
      </w:r>
    </w:p>
    <w:p w14:paraId="3635D381" w14:textId="4BC8AEB5" w:rsidR="001D477C" w:rsidRPr="004F446C" w:rsidRDefault="007A077A"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Исполнитель осуществляет</w:t>
      </w:r>
      <w:r w:rsidR="001D477C" w:rsidRPr="004F446C">
        <w:rPr>
          <w:rFonts w:ascii="Times New Roman" w:hAnsi="Times New Roman" w:cs="Times New Roman"/>
          <w:sz w:val="24"/>
          <w:szCs w:val="24"/>
        </w:rPr>
        <w:t xml:space="preserve"> </w:t>
      </w:r>
      <w:r w:rsidR="001D477C" w:rsidRPr="004F446C">
        <w:rPr>
          <w:rFonts w:ascii="Times New Roman" w:hAnsi="Times New Roman" w:cs="Times New Roman"/>
          <w:b/>
          <w:sz w:val="24"/>
          <w:szCs w:val="24"/>
        </w:rPr>
        <w:t xml:space="preserve">техническую </w:t>
      </w:r>
      <w:r w:rsidR="005E7DE8" w:rsidRPr="004F446C">
        <w:rPr>
          <w:rFonts w:ascii="Times New Roman" w:hAnsi="Times New Roman" w:cs="Times New Roman"/>
          <w:b/>
          <w:sz w:val="24"/>
          <w:szCs w:val="24"/>
        </w:rPr>
        <w:t xml:space="preserve">и организационно-методическую </w:t>
      </w:r>
      <w:r w:rsidR="001D477C" w:rsidRPr="004F446C">
        <w:rPr>
          <w:rFonts w:ascii="Times New Roman" w:hAnsi="Times New Roman" w:cs="Times New Roman"/>
          <w:b/>
          <w:sz w:val="24"/>
          <w:szCs w:val="24"/>
        </w:rPr>
        <w:t xml:space="preserve">поддержку работы </w:t>
      </w:r>
      <w:r w:rsidR="00CC26AE" w:rsidRPr="004F446C">
        <w:rPr>
          <w:rFonts w:ascii="Times New Roman" w:hAnsi="Times New Roman" w:cs="Times New Roman"/>
          <w:b/>
          <w:sz w:val="24"/>
          <w:szCs w:val="24"/>
        </w:rPr>
        <w:t xml:space="preserve">электронных </w:t>
      </w:r>
      <w:r w:rsidR="001D477C" w:rsidRPr="004F446C">
        <w:rPr>
          <w:rFonts w:ascii="Times New Roman" w:hAnsi="Times New Roman" w:cs="Times New Roman"/>
          <w:b/>
          <w:sz w:val="24"/>
          <w:szCs w:val="24"/>
        </w:rPr>
        <w:t>сервисов</w:t>
      </w:r>
      <w:r w:rsidR="001D477C" w:rsidRPr="004F446C">
        <w:rPr>
          <w:rFonts w:ascii="Times New Roman" w:hAnsi="Times New Roman" w:cs="Times New Roman"/>
          <w:sz w:val="24"/>
          <w:szCs w:val="24"/>
        </w:rPr>
        <w:t>, включая:</w:t>
      </w:r>
    </w:p>
    <w:p w14:paraId="310A7421" w14:textId="3990E003" w:rsidR="001D477C" w:rsidRPr="004F446C" w:rsidRDefault="001D477C"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-проведение аналитики зарегистрированных заявок на доработки ЭС РС ЕГИСЗ;</w:t>
      </w:r>
    </w:p>
    <w:p w14:paraId="2FCBD400" w14:textId="6D4ABDE0" w:rsidR="001D477C" w:rsidRPr="004F446C" w:rsidRDefault="001D477C"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консультационную</w:t>
      </w:r>
      <w:r w:rsidR="00E261B0" w:rsidRPr="004F446C">
        <w:rPr>
          <w:rFonts w:ascii="Times New Roman" w:hAnsi="Times New Roman" w:cs="Times New Roman"/>
          <w:sz w:val="24"/>
          <w:szCs w:val="24"/>
        </w:rPr>
        <w:t xml:space="preserve"> и организационно-методическую</w:t>
      </w:r>
      <w:r w:rsidRPr="004F446C">
        <w:rPr>
          <w:rFonts w:ascii="Times New Roman" w:hAnsi="Times New Roman" w:cs="Times New Roman"/>
          <w:sz w:val="24"/>
          <w:szCs w:val="24"/>
        </w:rPr>
        <w:t xml:space="preserve"> поддержку пользователей ЭС РС ЕГИСЗ по бесплатному, выделенному номеру телефона и в режиме обмена электронной почтой</w:t>
      </w:r>
      <w:r w:rsidR="003A75CF" w:rsidRPr="004F446C">
        <w:rPr>
          <w:rFonts w:ascii="Times New Roman" w:hAnsi="Times New Roman" w:cs="Times New Roman"/>
          <w:sz w:val="24"/>
          <w:szCs w:val="24"/>
        </w:rPr>
        <w:t>. Исполнитель предоставляет доступ специалистов Заказчика к системе регистрации обращений пользователей</w:t>
      </w:r>
      <w:r w:rsidRPr="004F446C">
        <w:rPr>
          <w:rFonts w:ascii="Times New Roman" w:hAnsi="Times New Roman" w:cs="Times New Roman"/>
          <w:sz w:val="24"/>
          <w:szCs w:val="24"/>
        </w:rPr>
        <w:t>;</w:t>
      </w:r>
    </w:p>
    <w:p w14:paraId="3B022188" w14:textId="223BE3E8" w:rsidR="001D477C" w:rsidRPr="004F446C" w:rsidRDefault="001D477C"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w:t>
      </w:r>
      <w:r w:rsidR="00481FD5" w:rsidRPr="004F446C">
        <w:rPr>
          <w:rFonts w:ascii="Times New Roman" w:hAnsi="Times New Roman" w:cs="Times New Roman"/>
          <w:sz w:val="24"/>
          <w:szCs w:val="24"/>
        </w:rPr>
        <w:t>диагностику работоспособности программного обеспечения ЭС РС ЕГИСЗ;</w:t>
      </w:r>
    </w:p>
    <w:p w14:paraId="603D142D" w14:textId="7E88794C" w:rsidR="00481FD5" w:rsidRPr="004F446C" w:rsidRDefault="00481FD5"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поиск и устранение проблем в случае неработоспособности ЭС РС ЕГИСЗ;</w:t>
      </w:r>
    </w:p>
    <w:p w14:paraId="6EA301C9" w14:textId="04B9BED0" w:rsidR="00481FD5" w:rsidRPr="004F446C" w:rsidRDefault="00481FD5"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восстановление работоспособности прикладного программного обеспечения ЭС РС ЕГИСЗ при сбоях;</w:t>
      </w:r>
    </w:p>
    <w:p w14:paraId="7E41D8AC" w14:textId="4EB758A7" w:rsidR="00481FD5" w:rsidRPr="004F446C" w:rsidRDefault="00481FD5"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w:t>
      </w:r>
      <w:r w:rsidR="00E4730A" w:rsidRPr="004F446C">
        <w:rPr>
          <w:rFonts w:ascii="Times New Roman" w:hAnsi="Times New Roman" w:cs="Times New Roman"/>
          <w:sz w:val="24"/>
          <w:szCs w:val="24"/>
        </w:rPr>
        <w:t xml:space="preserve">анализ потребностей в обновлении </w:t>
      </w:r>
      <w:proofErr w:type="gramStart"/>
      <w:r w:rsidR="00E4730A" w:rsidRPr="004F446C">
        <w:rPr>
          <w:rFonts w:ascii="Times New Roman" w:hAnsi="Times New Roman" w:cs="Times New Roman"/>
          <w:sz w:val="24"/>
          <w:szCs w:val="24"/>
        </w:rPr>
        <w:t>установленного</w:t>
      </w:r>
      <w:proofErr w:type="gramEnd"/>
      <w:r w:rsidR="00E4730A" w:rsidRPr="004F446C">
        <w:rPr>
          <w:rFonts w:ascii="Times New Roman" w:hAnsi="Times New Roman" w:cs="Times New Roman"/>
          <w:sz w:val="24"/>
          <w:szCs w:val="24"/>
        </w:rPr>
        <w:t xml:space="preserve"> системного ПО ЭС РС ЕГИСЗ;</w:t>
      </w:r>
    </w:p>
    <w:p w14:paraId="0A6EC6C0" w14:textId="18C0D2A9" w:rsidR="00E4730A" w:rsidRPr="004F446C" w:rsidRDefault="00E4730A"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xml:space="preserve">- обновление </w:t>
      </w:r>
      <w:proofErr w:type="gramStart"/>
      <w:r w:rsidRPr="004F446C">
        <w:rPr>
          <w:rFonts w:ascii="Times New Roman" w:hAnsi="Times New Roman" w:cs="Times New Roman"/>
          <w:sz w:val="24"/>
          <w:szCs w:val="24"/>
        </w:rPr>
        <w:t>прикладного</w:t>
      </w:r>
      <w:proofErr w:type="gramEnd"/>
      <w:r w:rsidRPr="004F446C">
        <w:rPr>
          <w:rFonts w:ascii="Times New Roman" w:hAnsi="Times New Roman" w:cs="Times New Roman"/>
          <w:sz w:val="24"/>
          <w:szCs w:val="24"/>
        </w:rPr>
        <w:t xml:space="preserve"> ПО ЭС РС ЕГИСЗ до новых версий (плановое, внеплановое);</w:t>
      </w:r>
    </w:p>
    <w:p w14:paraId="3868BE77" w14:textId="335D167C" w:rsidR="007B2471" w:rsidRPr="004F446C" w:rsidRDefault="007B2471"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редактирование проформ электронной медицинской документации, работ</w:t>
      </w:r>
      <w:r w:rsidR="00CC26AE" w:rsidRPr="004F446C">
        <w:rPr>
          <w:rFonts w:ascii="Times New Roman" w:hAnsi="Times New Roman" w:cs="Times New Roman"/>
          <w:sz w:val="24"/>
          <w:szCs w:val="24"/>
        </w:rPr>
        <w:t>у</w:t>
      </w:r>
      <w:r w:rsidRPr="004F446C">
        <w:rPr>
          <w:rFonts w:ascii="Times New Roman" w:hAnsi="Times New Roman" w:cs="Times New Roman"/>
          <w:sz w:val="24"/>
          <w:szCs w:val="24"/>
        </w:rPr>
        <w:t xml:space="preserve"> с архетипами проформ и пр.</w:t>
      </w:r>
    </w:p>
    <w:p w14:paraId="6AD0EF48" w14:textId="31F91E6D" w:rsidR="00E4730A" w:rsidRPr="004F446C" w:rsidRDefault="00E4730A"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w:t>
      </w:r>
      <w:r w:rsidR="007A58A7" w:rsidRPr="004F446C">
        <w:rPr>
          <w:rFonts w:ascii="Times New Roman" w:hAnsi="Times New Roman" w:cs="Times New Roman"/>
          <w:sz w:val="24"/>
          <w:szCs w:val="24"/>
        </w:rPr>
        <w:t>сопровождение, актуализация и обновление сервисов интеграции ЭС РС ЕГИСЗ.</w:t>
      </w:r>
    </w:p>
    <w:p w14:paraId="7C5D6625" w14:textId="027A973A" w:rsidR="007A077A" w:rsidRPr="004F446C" w:rsidRDefault="001D477C"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Исполнитель реализовывает</w:t>
      </w:r>
      <w:r w:rsidR="007A077A" w:rsidRPr="004F446C">
        <w:rPr>
          <w:rFonts w:ascii="Times New Roman" w:hAnsi="Times New Roman" w:cs="Times New Roman"/>
          <w:sz w:val="24"/>
          <w:szCs w:val="24"/>
        </w:rPr>
        <w:t xml:space="preserve"> информационное и документарное сопровождение электронных сервисов, подготовку и передачу Заказчику разработанных </w:t>
      </w:r>
      <w:proofErr w:type="spellStart"/>
      <w:r w:rsidR="007A077A" w:rsidRPr="004F446C">
        <w:rPr>
          <w:rFonts w:ascii="Times New Roman" w:hAnsi="Times New Roman" w:cs="Times New Roman"/>
          <w:sz w:val="24"/>
          <w:szCs w:val="24"/>
        </w:rPr>
        <w:t>вебинаров</w:t>
      </w:r>
      <w:proofErr w:type="spellEnd"/>
      <w:r w:rsidR="007A077A" w:rsidRPr="004F446C">
        <w:rPr>
          <w:rFonts w:ascii="Times New Roman" w:hAnsi="Times New Roman" w:cs="Times New Roman"/>
          <w:sz w:val="24"/>
          <w:szCs w:val="24"/>
        </w:rPr>
        <w:t>, учебных материалов по соответствующим разделам работы электронных сервисов.</w:t>
      </w:r>
    </w:p>
    <w:p w14:paraId="6057CF5E" w14:textId="34C230E8" w:rsidR="00773010" w:rsidRPr="004F446C" w:rsidRDefault="00773010" w:rsidP="00773010">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xml:space="preserve">Исполнитель обеспечивает расширенную </w:t>
      </w:r>
      <w:proofErr w:type="gramStart"/>
      <w:r w:rsidRPr="004F446C">
        <w:rPr>
          <w:rFonts w:ascii="Times New Roman" w:hAnsi="Times New Roman" w:cs="Times New Roman"/>
          <w:sz w:val="24"/>
          <w:szCs w:val="24"/>
        </w:rPr>
        <w:t>техническая</w:t>
      </w:r>
      <w:proofErr w:type="gramEnd"/>
      <w:r w:rsidRPr="004F446C">
        <w:rPr>
          <w:rFonts w:ascii="Times New Roman" w:hAnsi="Times New Roman" w:cs="Times New Roman"/>
          <w:sz w:val="24"/>
          <w:szCs w:val="24"/>
        </w:rPr>
        <w:t xml:space="preserve"> поддержку ЭС РС ЕГИСЗ, включая: исправление</w:t>
      </w:r>
      <w:r w:rsidR="008A1869">
        <w:rPr>
          <w:rFonts w:ascii="Times New Roman" w:hAnsi="Times New Roman" w:cs="Times New Roman"/>
          <w:sz w:val="24"/>
          <w:szCs w:val="24"/>
        </w:rPr>
        <w:t xml:space="preserve"> </w:t>
      </w:r>
      <w:r w:rsidRPr="004F446C">
        <w:rPr>
          <w:rFonts w:ascii="Times New Roman" w:hAnsi="Times New Roman" w:cs="Times New Roman"/>
          <w:sz w:val="24"/>
          <w:szCs w:val="24"/>
        </w:rPr>
        <w:t>ошибок</w:t>
      </w:r>
      <w:r w:rsidR="008A1869">
        <w:rPr>
          <w:rFonts w:ascii="Times New Roman" w:hAnsi="Times New Roman" w:cs="Times New Roman"/>
          <w:sz w:val="24"/>
          <w:szCs w:val="24"/>
        </w:rPr>
        <w:t xml:space="preserve"> пользовательского ввода</w:t>
      </w:r>
      <w:r w:rsidRPr="004F446C">
        <w:rPr>
          <w:rFonts w:ascii="Times New Roman" w:hAnsi="Times New Roman" w:cs="Times New Roman"/>
          <w:sz w:val="24"/>
          <w:szCs w:val="24"/>
        </w:rPr>
        <w:t>, устранение сбоев, корректировку данных, автоматизированную загрузку и выгрузку данных, изменение административных настроек программного обеспечения, заведение пользователей, перенастройку ролей и полномочий, создание объектов, оказание устных и письменных консультаций</w:t>
      </w:r>
      <w:r w:rsidR="008A1869">
        <w:rPr>
          <w:rFonts w:ascii="Times New Roman" w:hAnsi="Times New Roman" w:cs="Times New Roman"/>
          <w:sz w:val="24"/>
          <w:szCs w:val="24"/>
        </w:rPr>
        <w:t xml:space="preserve"> по заданиям Оператора РС ЕГИСЗ, либо председателя Рабочей группы</w:t>
      </w:r>
      <w:r w:rsidRPr="004F446C">
        <w:rPr>
          <w:rFonts w:ascii="Times New Roman" w:hAnsi="Times New Roman" w:cs="Times New Roman"/>
          <w:sz w:val="24"/>
          <w:szCs w:val="24"/>
        </w:rPr>
        <w:t>.</w:t>
      </w:r>
    </w:p>
    <w:p w14:paraId="45993808" w14:textId="743D5424" w:rsidR="00773010" w:rsidRPr="004F446C" w:rsidRDefault="00773010" w:rsidP="00773010">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Исполнитель обеспечивает</w:t>
      </w:r>
      <w:r w:rsidRPr="004F446C">
        <w:rPr>
          <w:rFonts w:ascii="Times New Roman" w:hAnsi="Times New Roman" w:cs="Times New Roman"/>
          <w:sz w:val="24"/>
          <w:szCs w:val="24"/>
        </w:rPr>
        <w:tab/>
        <w:t>документационное и информационное обеспечение ЭС РС ЕГИСЗ: обновление руководств, регламентов и инструкций, тестирование и установку обновлений и программных доработок, описание изменений настроек по результатам работ, анализ и оптимизацию алгоритмов информационных систем, реализованных у Заказчика, подготовку</w:t>
      </w:r>
      <w:r w:rsidR="00EE7CC9">
        <w:rPr>
          <w:rFonts w:ascii="Times New Roman" w:hAnsi="Times New Roman" w:cs="Times New Roman"/>
          <w:sz w:val="24"/>
          <w:szCs w:val="24"/>
        </w:rPr>
        <w:t xml:space="preserve"> частных</w:t>
      </w:r>
      <w:r w:rsidRPr="004F446C">
        <w:rPr>
          <w:rFonts w:ascii="Times New Roman" w:hAnsi="Times New Roman" w:cs="Times New Roman"/>
          <w:sz w:val="24"/>
          <w:szCs w:val="24"/>
        </w:rPr>
        <w:t xml:space="preserve"> технических заданий на внесение доработок и модификаций в программное обеспечение информационных систем.</w:t>
      </w:r>
    </w:p>
    <w:p w14:paraId="6808CBF9" w14:textId="7E6D8D1E" w:rsidR="00AB67D0" w:rsidRPr="004F446C" w:rsidRDefault="00AB67D0"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xml:space="preserve">Исполнитель </w:t>
      </w:r>
      <w:r w:rsidR="00397833" w:rsidRPr="004F446C">
        <w:rPr>
          <w:rFonts w:ascii="Times New Roman" w:hAnsi="Times New Roman" w:cs="Times New Roman"/>
          <w:sz w:val="24"/>
          <w:szCs w:val="24"/>
        </w:rPr>
        <w:t xml:space="preserve">предоставляет </w:t>
      </w:r>
      <w:r w:rsidR="00671162">
        <w:rPr>
          <w:rFonts w:ascii="Times New Roman" w:hAnsi="Times New Roman" w:cs="Times New Roman"/>
          <w:sz w:val="24"/>
          <w:szCs w:val="24"/>
        </w:rPr>
        <w:t>Оператору РС ЕГИСЗ</w:t>
      </w:r>
      <w:r w:rsidR="00397833" w:rsidRPr="004F446C">
        <w:rPr>
          <w:rFonts w:ascii="Times New Roman" w:hAnsi="Times New Roman" w:cs="Times New Roman"/>
          <w:sz w:val="24"/>
          <w:szCs w:val="24"/>
        </w:rPr>
        <w:t xml:space="preserve"> визуальный редактор</w:t>
      </w:r>
      <w:r w:rsidR="002711AF" w:rsidRPr="004F446C">
        <w:rPr>
          <w:rFonts w:ascii="Times New Roman" w:hAnsi="Times New Roman" w:cs="Times New Roman"/>
          <w:sz w:val="24"/>
          <w:szCs w:val="24"/>
        </w:rPr>
        <w:t xml:space="preserve"> (конструктор)</w:t>
      </w:r>
      <w:r w:rsidR="00397833" w:rsidRPr="004F446C">
        <w:rPr>
          <w:rFonts w:ascii="Times New Roman" w:hAnsi="Times New Roman" w:cs="Times New Roman"/>
          <w:sz w:val="24"/>
          <w:szCs w:val="24"/>
        </w:rPr>
        <w:t xml:space="preserve"> для</w:t>
      </w:r>
      <w:r w:rsidRPr="004F446C">
        <w:rPr>
          <w:rFonts w:ascii="Times New Roman" w:hAnsi="Times New Roman" w:cs="Times New Roman"/>
          <w:sz w:val="24"/>
          <w:szCs w:val="24"/>
        </w:rPr>
        <w:t xml:space="preserve"> разработки</w:t>
      </w:r>
      <w:r w:rsidR="002711AF" w:rsidRPr="004F446C">
        <w:rPr>
          <w:rFonts w:ascii="Times New Roman" w:hAnsi="Times New Roman" w:cs="Times New Roman"/>
          <w:sz w:val="24"/>
          <w:szCs w:val="24"/>
        </w:rPr>
        <w:t xml:space="preserve"> новых и корректировки сделанных</w:t>
      </w:r>
      <w:r w:rsidRPr="004F446C">
        <w:rPr>
          <w:rFonts w:ascii="Times New Roman" w:hAnsi="Times New Roman" w:cs="Times New Roman"/>
          <w:sz w:val="24"/>
          <w:szCs w:val="24"/>
        </w:rPr>
        <w:t xml:space="preserve"> шаблонов</w:t>
      </w:r>
      <w:r w:rsidR="00397833" w:rsidRPr="004F446C">
        <w:rPr>
          <w:rFonts w:ascii="Times New Roman" w:hAnsi="Times New Roman" w:cs="Times New Roman"/>
          <w:sz w:val="24"/>
          <w:szCs w:val="24"/>
        </w:rPr>
        <w:t xml:space="preserve"> экранных и печатных проформ</w:t>
      </w:r>
      <w:r w:rsidR="00784A2D" w:rsidRPr="004F446C">
        <w:rPr>
          <w:rFonts w:ascii="Times New Roman" w:hAnsi="Times New Roman" w:cs="Times New Roman"/>
          <w:sz w:val="24"/>
          <w:szCs w:val="24"/>
        </w:rPr>
        <w:t xml:space="preserve">. </w:t>
      </w:r>
    </w:p>
    <w:p w14:paraId="6315304F" w14:textId="4A11433F" w:rsidR="00D83EFD" w:rsidRPr="004F446C" w:rsidRDefault="001B227A" w:rsidP="00A70501">
      <w:pPr>
        <w:pStyle w:val="13"/>
        <w:ind w:firstLine="709"/>
        <w:jc w:val="both"/>
        <w:rPr>
          <w:rFonts w:ascii="Times New Roman" w:hAnsi="Times New Roman" w:cs="Times New Roman"/>
          <w:sz w:val="24"/>
          <w:szCs w:val="24"/>
        </w:rPr>
      </w:pPr>
      <w:r w:rsidRPr="004F446C">
        <w:rPr>
          <w:rFonts w:ascii="Times New Roman" w:hAnsi="Times New Roman" w:cs="Times New Roman"/>
          <w:b/>
          <w:sz w:val="24"/>
          <w:szCs w:val="24"/>
        </w:rPr>
        <w:t>Электронные сервисы</w:t>
      </w:r>
      <w:r w:rsidRPr="004F446C">
        <w:rPr>
          <w:rFonts w:ascii="Times New Roman" w:hAnsi="Times New Roman" w:cs="Times New Roman"/>
          <w:sz w:val="24"/>
          <w:szCs w:val="24"/>
        </w:rPr>
        <w:t>, входящие в состав Услуги, в целях надлежащего функционирования РС ЕГИСЗ</w:t>
      </w:r>
      <w:r w:rsidR="00D83EFD" w:rsidRPr="004F446C">
        <w:rPr>
          <w:rFonts w:ascii="Times New Roman" w:hAnsi="Times New Roman" w:cs="Times New Roman"/>
          <w:sz w:val="24"/>
          <w:szCs w:val="24"/>
        </w:rPr>
        <w:t xml:space="preserve"> </w:t>
      </w:r>
      <w:r w:rsidR="00D83EFD" w:rsidRPr="004F446C">
        <w:rPr>
          <w:rFonts w:ascii="Times New Roman" w:hAnsi="Times New Roman" w:cs="Times New Roman"/>
          <w:b/>
          <w:sz w:val="24"/>
          <w:szCs w:val="24"/>
        </w:rPr>
        <w:t>должн</w:t>
      </w:r>
      <w:r w:rsidRPr="004F446C">
        <w:rPr>
          <w:rFonts w:ascii="Times New Roman" w:hAnsi="Times New Roman" w:cs="Times New Roman"/>
          <w:b/>
          <w:sz w:val="24"/>
          <w:szCs w:val="24"/>
        </w:rPr>
        <w:t>ы</w:t>
      </w:r>
      <w:r w:rsidR="00D83EFD" w:rsidRPr="004F446C">
        <w:rPr>
          <w:rFonts w:ascii="Times New Roman" w:hAnsi="Times New Roman" w:cs="Times New Roman"/>
          <w:b/>
          <w:sz w:val="24"/>
          <w:szCs w:val="24"/>
        </w:rPr>
        <w:t xml:space="preserve"> </w:t>
      </w:r>
      <w:r w:rsidRPr="004F446C">
        <w:rPr>
          <w:rFonts w:ascii="Times New Roman" w:hAnsi="Times New Roman" w:cs="Times New Roman"/>
          <w:b/>
          <w:sz w:val="24"/>
          <w:szCs w:val="24"/>
        </w:rPr>
        <w:t>отвечать</w:t>
      </w:r>
      <w:r w:rsidR="00D83EFD" w:rsidRPr="004F446C">
        <w:rPr>
          <w:rFonts w:ascii="Times New Roman" w:hAnsi="Times New Roman" w:cs="Times New Roman"/>
          <w:b/>
          <w:sz w:val="24"/>
          <w:szCs w:val="24"/>
        </w:rPr>
        <w:t xml:space="preserve"> с</w:t>
      </w:r>
      <w:r w:rsidRPr="004F446C">
        <w:rPr>
          <w:rFonts w:ascii="Times New Roman" w:hAnsi="Times New Roman" w:cs="Times New Roman"/>
          <w:b/>
          <w:sz w:val="24"/>
          <w:szCs w:val="24"/>
        </w:rPr>
        <w:t xml:space="preserve">оответствующим </w:t>
      </w:r>
      <w:r w:rsidR="00D83EFD" w:rsidRPr="004F446C">
        <w:rPr>
          <w:rFonts w:ascii="Times New Roman" w:hAnsi="Times New Roman" w:cs="Times New Roman"/>
          <w:b/>
          <w:sz w:val="24"/>
          <w:szCs w:val="24"/>
        </w:rPr>
        <w:t>требованиям</w:t>
      </w:r>
      <w:r w:rsidRPr="004F446C">
        <w:rPr>
          <w:rFonts w:ascii="Times New Roman" w:hAnsi="Times New Roman" w:cs="Times New Roman"/>
          <w:b/>
          <w:sz w:val="24"/>
          <w:szCs w:val="24"/>
        </w:rPr>
        <w:t xml:space="preserve"> и обеспечивать</w:t>
      </w:r>
      <w:r w:rsidR="00D83EFD" w:rsidRPr="004F446C">
        <w:rPr>
          <w:rFonts w:ascii="Times New Roman" w:hAnsi="Times New Roman" w:cs="Times New Roman"/>
          <w:b/>
          <w:sz w:val="24"/>
          <w:szCs w:val="24"/>
        </w:rPr>
        <w:t>:</w:t>
      </w:r>
    </w:p>
    <w:p w14:paraId="3EEB3598" w14:textId="4C6F9B46" w:rsidR="00D83EFD" w:rsidRPr="004F446C" w:rsidRDefault="00E7184F" w:rsidP="00A70501">
      <w:pPr>
        <w:pStyle w:val="13"/>
        <w:ind w:firstLine="709"/>
        <w:jc w:val="both"/>
        <w:rPr>
          <w:rFonts w:ascii="Times New Roman" w:hAnsi="Times New Roman" w:cs="Times New Roman"/>
          <w:b/>
          <w:sz w:val="24"/>
          <w:szCs w:val="24"/>
        </w:rPr>
      </w:pPr>
      <w:r w:rsidRPr="004F446C">
        <w:rPr>
          <w:rFonts w:ascii="Times New Roman" w:hAnsi="Times New Roman" w:cs="Times New Roman"/>
          <w:b/>
          <w:sz w:val="24"/>
          <w:szCs w:val="24"/>
        </w:rPr>
        <w:t>А. </w:t>
      </w:r>
      <w:r w:rsidR="00D83EFD" w:rsidRPr="004F446C">
        <w:rPr>
          <w:rFonts w:ascii="Times New Roman" w:hAnsi="Times New Roman" w:cs="Times New Roman"/>
          <w:b/>
          <w:sz w:val="24"/>
          <w:szCs w:val="24"/>
        </w:rPr>
        <w:t>Полнот</w:t>
      </w:r>
      <w:r w:rsidR="001B227A" w:rsidRPr="004F446C">
        <w:rPr>
          <w:rFonts w:ascii="Times New Roman" w:hAnsi="Times New Roman" w:cs="Times New Roman"/>
          <w:b/>
          <w:sz w:val="24"/>
          <w:szCs w:val="24"/>
        </w:rPr>
        <w:t>у</w:t>
      </w:r>
      <w:r w:rsidR="00D83EFD" w:rsidRPr="004F446C">
        <w:rPr>
          <w:rFonts w:ascii="Times New Roman" w:hAnsi="Times New Roman" w:cs="Times New Roman"/>
          <w:b/>
          <w:sz w:val="24"/>
          <w:szCs w:val="24"/>
        </w:rPr>
        <w:t xml:space="preserve"> функциональной достаточности, исчерпывающ</w:t>
      </w:r>
      <w:r w:rsidR="001B227A" w:rsidRPr="004F446C">
        <w:rPr>
          <w:rFonts w:ascii="Times New Roman" w:hAnsi="Times New Roman" w:cs="Times New Roman"/>
          <w:b/>
          <w:sz w:val="24"/>
          <w:szCs w:val="24"/>
        </w:rPr>
        <w:t>ую</w:t>
      </w:r>
      <w:r w:rsidR="00D83EFD" w:rsidRPr="004F446C">
        <w:rPr>
          <w:rFonts w:ascii="Times New Roman" w:hAnsi="Times New Roman" w:cs="Times New Roman"/>
          <w:b/>
          <w:sz w:val="24"/>
          <w:szCs w:val="24"/>
        </w:rPr>
        <w:t xml:space="preserve"> завершенность внедрения</w:t>
      </w:r>
      <w:r w:rsidR="001B227A" w:rsidRPr="004F446C">
        <w:rPr>
          <w:rFonts w:ascii="Times New Roman" w:hAnsi="Times New Roman" w:cs="Times New Roman"/>
          <w:b/>
          <w:sz w:val="24"/>
          <w:szCs w:val="24"/>
        </w:rPr>
        <w:t>, т.е.:</w:t>
      </w:r>
      <w:r w:rsidR="00D83EFD" w:rsidRPr="004F446C">
        <w:rPr>
          <w:rFonts w:ascii="Times New Roman" w:hAnsi="Times New Roman" w:cs="Times New Roman"/>
          <w:b/>
          <w:sz w:val="24"/>
          <w:szCs w:val="24"/>
        </w:rPr>
        <w:t xml:space="preserve"> </w:t>
      </w:r>
    </w:p>
    <w:p w14:paraId="6073DB76" w14:textId="15FF9C7E" w:rsidR="00D83EFD" w:rsidRPr="004F446C" w:rsidRDefault="00D83EFD"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xml:space="preserve">улучшение качественных и количественных показателей работы организаций в </w:t>
      </w:r>
      <w:r w:rsidRPr="004F446C">
        <w:rPr>
          <w:rFonts w:ascii="Times New Roman" w:hAnsi="Times New Roman" w:cs="Times New Roman"/>
          <w:sz w:val="24"/>
          <w:szCs w:val="24"/>
        </w:rPr>
        <w:lastRenderedPageBreak/>
        <w:t xml:space="preserve">целом, сокращение затрат времени и труда персонала. В том числе за счет </w:t>
      </w:r>
      <w:proofErr w:type="gramStart"/>
      <w:r w:rsidRPr="004F446C">
        <w:rPr>
          <w:rFonts w:ascii="Times New Roman" w:hAnsi="Times New Roman" w:cs="Times New Roman"/>
          <w:sz w:val="24"/>
          <w:szCs w:val="24"/>
        </w:rPr>
        <w:t>повышения уровня оперативности обработки медицинской информации</w:t>
      </w:r>
      <w:proofErr w:type="gramEnd"/>
      <w:r w:rsidR="00E8046E" w:rsidRPr="004F446C">
        <w:rPr>
          <w:rFonts w:ascii="Times New Roman" w:hAnsi="Times New Roman" w:cs="Times New Roman"/>
          <w:sz w:val="24"/>
          <w:szCs w:val="24"/>
        </w:rPr>
        <w:t xml:space="preserve"> и выполнения принципа однократного ввода информации в систему и её многократного использования</w:t>
      </w:r>
      <w:r w:rsidR="001B227A" w:rsidRPr="004F446C">
        <w:rPr>
          <w:rFonts w:ascii="Times New Roman" w:hAnsi="Times New Roman" w:cs="Times New Roman"/>
          <w:sz w:val="24"/>
          <w:szCs w:val="24"/>
        </w:rPr>
        <w:t>;</w:t>
      </w:r>
      <w:r w:rsidRPr="004F446C">
        <w:rPr>
          <w:rFonts w:ascii="Times New Roman" w:hAnsi="Times New Roman" w:cs="Times New Roman"/>
          <w:sz w:val="24"/>
          <w:szCs w:val="24"/>
        </w:rPr>
        <w:t xml:space="preserve">  </w:t>
      </w:r>
    </w:p>
    <w:p w14:paraId="519B136F" w14:textId="73F08ACB" w:rsidR="00A70501" w:rsidRPr="004F446C" w:rsidRDefault="00D83EFD" w:rsidP="00A70501">
      <w:pPr>
        <w:ind w:firstLine="709"/>
        <w:jc w:val="both"/>
        <w:rPr>
          <w:rFonts w:eastAsia="Times New Roman" w:hAnsi="Times New Roman" w:cs="Times New Roman"/>
          <w:color w:val="auto"/>
          <w:sz w:val="24"/>
          <w:szCs w:val="24"/>
          <w:bdr w:val="none" w:sz="0" w:space="0" w:color="auto"/>
          <w:lang w:eastAsia="ru-RU"/>
        </w:rPr>
      </w:pPr>
      <w:proofErr w:type="gramStart"/>
      <w:r w:rsidRPr="004F446C">
        <w:rPr>
          <w:rFonts w:hAnsi="Times New Roman" w:cs="Times New Roman"/>
          <w:sz w:val="24"/>
          <w:szCs w:val="24"/>
        </w:rPr>
        <w:t>соблюдение действующих в отрасли правовых и нормативных актов, общепринятых порядков работы, терминологии, принципов документооборота, принципов управления и организации труда</w:t>
      </w:r>
      <w:r w:rsidR="00A70501" w:rsidRPr="004F446C">
        <w:rPr>
          <w:rFonts w:hAnsi="Times New Roman" w:cs="Times New Roman"/>
          <w:sz w:val="24"/>
          <w:szCs w:val="24"/>
        </w:rPr>
        <w:t xml:space="preserve"> </w:t>
      </w:r>
      <w:r w:rsidR="00A70501" w:rsidRPr="004F446C">
        <w:rPr>
          <w:rFonts w:eastAsia="Times New Roman" w:hAnsi="Times New Roman" w:cs="Times New Roman"/>
          <w:color w:val="auto"/>
          <w:sz w:val="24"/>
          <w:szCs w:val="24"/>
          <w:bdr w:val="none" w:sz="0" w:space="0" w:color="auto"/>
          <w:lang w:eastAsia="ru-RU"/>
        </w:rPr>
        <w:t>учитывая принципы, отраженные в законодательстве РФ, утвержденных методических документах Минздрава России</w:t>
      </w:r>
      <w:r w:rsidR="00DD26C5" w:rsidRPr="004F446C">
        <w:rPr>
          <w:rFonts w:eastAsia="Times New Roman" w:hAnsi="Times New Roman" w:cs="Times New Roman"/>
          <w:color w:val="auto"/>
          <w:sz w:val="24"/>
          <w:szCs w:val="24"/>
          <w:bdr w:val="none" w:sz="0" w:space="0" w:color="auto"/>
          <w:lang w:eastAsia="ru-RU"/>
        </w:rPr>
        <w:t xml:space="preserve"> (в том числе «Типовые требования к медицинск</w:t>
      </w:r>
      <w:r w:rsidR="00980FA4" w:rsidRPr="004F446C">
        <w:rPr>
          <w:rFonts w:eastAsia="Times New Roman" w:hAnsi="Times New Roman" w:cs="Times New Roman"/>
          <w:color w:val="auto"/>
          <w:sz w:val="24"/>
          <w:szCs w:val="24"/>
          <w:bdr w:val="none" w:sz="0" w:space="0" w:color="auto"/>
          <w:lang w:eastAsia="ru-RU"/>
        </w:rPr>
        <w:t>ой</w:t>
      </w:r>
      <w:r w:rsidR="00DD26C5" w:rsidRPr="004F446C">
        <w:rPr>
          <w:rFonts w:eastAsia="Times New Roman" w:hAnsi="Times New Roman" w:cs="Times New Roman"/>
          <w:color w:val="auto"/>
          <w:sz w:val="24"/>
          <w:szCs w:val="24"/>
          <w:bdr w:val="none" w:sz="0" w:space="0" w:color="auto"/>
          <w:lang w:eastAsia="ru-RU"/>
        </w:rPr>
        <w:t xml:space="preserve"> информационн</w:t>
      </w:r>
      <w:r w:rsidR="00980FA4" w:rsidRPr="004F446C">
        <w:rPr>
          <w:rFonts w:eastAsia="Times New Roman" w:hAnsi="Times New Roman" w:cs="Times New Roman"/>
          <w:color w:val="auto"/>
          <w:sz w:val="24"/>
          <w:szCs w:val="24"/>
          <w:bdr w:val="none" w:sz="0" w:space="0" w:color="auto"/>
          <w:lang w:eastAsia="ru-RU"/>
        </w:rPr>
        <w:t>ой</w:t>
      </w:r>
      <w:r w:rsidR="00DD26C5" w:rsidRPr="004F446C">
        <w:rPr>
          <w:rFonts w:eastAsia="Times New Roman" w:hAnsi="Times New Roman" w:cs="Times New Roman"/>
          <w:color w:val="auto"/>
          <w:sz w:val="24"/>
          <w:szCs w:val="24"/>
          <w:bdr w:val="none" w:sz="0" w:space="0" w:color="auto"/>
          <w:lang w:eastAsia="ru-RU"/>
        </w:rPr>
        <w:t xml:space="preserve"> систем</w:t>
      </w:r>
      <w:r w:rsidR="00980FA4" w:rsidRPr="004F446C">
        <w:rPr>
          <w:rFonts w:eastAsia="Times New Roman" w:hAnsi="Times New Roman" w:cs="Times New Roman"/>
          <w:color w:val="auto"/>
          <w:sz w:val="24"/>
          <w:szCs w:val="24"/>
          <w:bdr w:val="none" w:sz="0" w:space="0" w:color="auto"/>
          <w:lang w:eastAsia="ru-RU"/>
        </w:rPr>
        <w:t>е регионального уровня</w:t>
      </w:r>
      <w:r w:rsidR="00DD26C5" w:rsidRPr="004F446C">
        <w:rPr>
          <w:rFonts w:eastAsia="Times New Roman" w:hAnsi="Times New Roman" w:cs="Times New Roman"/>
          <w:color w:val="auto"/>
          <w:sz w:val="24"/>
          <w:szCs w:val="24"/>
          <w:bdr w:val="none" w:sz="0" w:space="0" w:color="auto"/>
          <w:lang w:eastAsia="ru-RU"/>
        </w:rPr>
        <w:t>»)</w:t>
      </w:r>
      <w:r w:rsidR="00A70501" w:rsidRPr="004F446C">
        <w:rPr>
          <w:rFonts w:eastAsia="Times New Roman" w:hAnsi="Times New Roman" w:cs="Times New Roman"/>
          <w:color w:val="auto"/>
          <w:sz w:val="24"/>
          <w:szCs w:val="24"/>
          <w:bdr w:val="none" w:sz="0" w:space="0" w:color="auto"/>
          <w:lang w:eastAsia="ru-RU"/>
        </w:rPr>
        <w:t>,  Федерального фонда обязательного медицинского страхования и национальных стандартов по вопросам, связанным с персонифицированным учетом оказания медицинской помощи;</w:t>
      </w:r>
      <w:proofErr w:type="gramEnd"/>
    </w:p>
    <w:p w14:paraId="2AB2B746" w14:textId="12F143BB" w:rsidR="00D83EFD" w:rsidRPr="004F446C" w:rsidRDefault="001B227A"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xml:space="preserve">реализацию практически действующих правил, порядков, нормативов, особенностей составления и оформления отчетов и документов </w:t>
      </w:r>
      <w:r w:rsidR="00D83EFD" w:rsidRPr="004F446C">
        <w:rPr>
          <w:rFonts w:ascii="Times New Roman" w:hAnsi="Times New Roman" w:cs="Times New Roman"/>
          <w:sz w:val="24"/>
          <w:szCs w:val="24"/>
        </w:rPr>
        <w:t xml:space="preserve">в существующей организационной ведомственной структуре в целом и конкретных подведомственных организациях </w:t>
      </w:r>
      <w:r w:rsidRPr="004F446C">
        <w:rPr>
          <w:rFonts w:ascii="Times New Roman" w:hAnsi="Times New Roman" w:cs="Times New Roman"/>
          <w:sz w:val="24"/>
          <w:szCs w:val="24"/>
        </w:rPr>
        <w:t>республики.</w:t>
      </w:r>
    </w:p>
    <w:p w14:paraId="252DCC0D" w14:textId="5A2AE955" w:rsidR="00D83EFD" w:rsidRPr="004F446C" w:rsidRDefault="001B227A"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использование стандартизованных перечня и значений словарей и справочников;</w:t>
      </w:r>
    </w:p>
    <w:p w14:paraId="54B24120" w14:textId="2B05FC79" w:rsidR="00D83EFD" w:rsidRPr="004F446C" w:rsidRDefault="00A70501"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в</w:t>
      </w:r>
      <w:r w:rsidR="00D83EFD" w:rsidRPr="004F446C">
        <w:rPr>
          <w:rFonts w:ascii="Times New Roman" w:hAnsi="Times New Roman" w:cs="Times New Roman"/>
          <w:sz w:val="24"/>
          <w:szCs w:val="24"/>
        </w:rPr>
        <w:t xml:space="preserve">заимодействие с </w:t>
      </w:r>
      <w:r w:rsidRPr="004F446C">
        <w:rPr>
          <w:rFonts w:ascii="Times New Roman" w:hAnsi="Times New Roman" w:cs="Times New Roman"/>
          <w:sz w:val="24"/>
          <w:szCs w:val="24"/>
        </w:rPr>
        <w:t xml:space="preserve">ЕГИСЗ и </w:t>
      </w:r>
      <w:r w:rsidR="00D83EFD" w:rsidRPr="004F446C">
        <w:rPr>
          <w:rFonts w:ascii="Times New Roman" w:hAnsi="Times New Roman" w:cs="Times New Roman"/>
          <w:sz w:val="24"/>
          <w:szCs w:val="24"/>
        </w:rPr>
        <w:t xml:space="preserve">другими </w:t>
      </w:r>
      <w:r w:rsidRPr="004F446C">
        <w:rPr>
          <w:rFonts w:ascii="Times New Roman" w:hAnsi="Times New Roman" w:cs="Times New Roman"/>
          <w:sz w:val="24"/>
          <w:szCs w:val="24"/>
        </w:rPr>
        <w:t>информационными системами</w:t>
      </w:r>
      <w:r w:rsidR="00D83EFD" w:rsidRPr="004F446C">
        <w:rPr>
          <w:rFonts w:ascii="Times New Roman" w:hAnsi="Times New Roman" w:cs="Times New Roman"/>
          <w:sz w:val="24"/>
          <w:szCs w:val="24"/>
        </w:rPr>
        <w:t>.</w:t>
      </w:r>
    </w:p>
    <w:p w14:paraId="65F099A6" w14:textId="7A1AD940" w:rsidR="00D83EFD" w:rsidRPr="004F446C" w:rsidRDefault="00E7184F" w:rsidP="00A70501">
      <w:pPr>
        <w:pStyle w:val="13"/>
        <w:ind w:firstLine="709"/>
        <w:jc w:val="both"/>
        <w:rPr>
          <w:rFonts w:ascii="Times New Roman" w:hAnsi="Times New Roman" w:cs="Times New Roman"/>
          <w:b/>
          <w:sz w:val="24"/>
          <w:szCs w:val="24"/>
        </w:rPr>
      </w:pPr>
      <w:r w:rsidRPr="004F446C">
        <w:rPr>
          <w:rFonts w:ascii="Times New Roman" w:hAnsi="Times New Roman" w:cs="Times New Roman"/>
          <w:b/>
          <w:sz w:val="24"/>
          <w:szCs w:val="24"/>
        </w:rPr>
        <w:t>Б. </w:t>
      </w:r>
      <w:r w:rsidR="00D83EFD" w:rsidRPr="004F446C">
        <w:rPr>
          <w:rFonts w:ascii="Times New Roman" w:hAnsi="Times New Roman" w:cs="Times New Roman"/>
          <w:b/>
          <w:sz w:val="24"/>
          <w:szCs w:val="24"/>
        </w:rPr>
        <w:t>Соответствие практическим потребностям</w:t>
      </w:r>
      <w:r w:rsidR="00A70501" w:rsidRPr="004F446C">
        <w:rPr>
          <w:rFonts w:ascii="Times New Roman" w:hAnsi="Times New Roman" w:cs="Times New Roman"/>
          <w:b/>
          <w:sz w:val="24"/>
          <w:szCs w:val="24"/>
        </w:rPr>
        <w:t>, т.е.:</w:t>
      </w:r>
      <w:r w:rsidR="00D83EFD" w:rsidRPr="004F446C">
        <w:rPr>
          <w:rFonts w:ascii="Times New Roman" w:hAnsi="Times New Roman" w:cs="Times New Roman"/>
          <w:b/>
          <w:sz w:val="24"/>
          <w:szCs w:val="24"/>
        </w:rPr>
        <w:t xml:space="preserve"> </w:t>
      </w:r>
    </w:p>
    <w:p w14:paraId="5A43542A" w14:textId="720B3834" w:rsidR="00D83EFD" w:rsidRPr="004F446C" w:rsidRDefault="00D83EFD"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xml:space="preserve">соответствие алгоритмов работы практически действующим бизнес-процессам, на основе </w:t>
      </w:r>
      <w:r w:rsidR="00480602" w:rsidRPr="004F446C">
        <w:rPr>
          <w:rFonts w:ascii="Times New Roman" w:hAnsi="Times New Roman" w:cs="Times New Roman"/>
          <w:sz w:val="24"/>
          <w:szCs w:val="24"/>
        </w:rPr>
        <w:t>результатов работ по внедрению электронных сервисов РС ЕГИС выполненных подрядчиком ранее и исчерпывающего документирования бизнес-процессов</w:t>
      </w:r>
      <w:r w:rsidR="00A70501" w:rsidRPr="004F446C">
        <w:rPr>
          <w:rFonts w:ascii="Times New Roman" w:hAnsi="Times New Roman" w:cs="Times New Roman"/>
          <w:sz w:val="24"/>
          <w:szCs w:val="24"/>
        </w:rPr>
        <w:t>;</w:t>
      </w:r>
      <w:r w:rsidRPr="004F446C">
        <w:rPr>
          <w:rFonts w:ascii="Times New Roman" w:hAnsi="Times New Roman" w:cs="Times New Roman"/>
          <w:sz w:val="24"/>
          <w:szCs w:val="24"/>
        </w:rPr>
        <w:t xml:space="preserve"> </w:t>
      </w:r>
    </w:p>
    <w:p w14:paraId="6400A772" w14:textId="331934C4" w:rsidR="00D83EFD" w:rsidRPr="004F446C" w:rsidRDefault="00D83EFD"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xml:space="preserve">соответствие электронных версий </w:t>
      </w:r>
      <w:r w:rsidR="00187F51" w:rsidRPr="004F446C">
        <w:rPr>
          <w:rFonts w:ascii="Times New Roman" w:hAnsi="Times New Roman" w:cs="Times New Roman"/>
          <w:sz w:val="24"/>
          <w:szCs w:val="24"/>
        </w:rPr>
        <w:t xml:space="preserve">учётных </w:t>
      </w:r>
      <w:r w:rsidRPr="004F446C">
        <w:rPr>
          <w:rFonts w:ascii="Times New Roman" w:hAnsi="Times New Roman" w:cs="Times New Roman"/>
          <w:sz w:val="24"/>
          <w:szCs w:val="24"/>
        </w:rPr>
        <w:t xml:space="preserve">форм документов практически </w:t>
      </w:r>
      <w:proofErr w:type="gramStart"/>
      <w:r w:rsidRPr="004F446C">
        <w:rPr>
          <w:rFonts w:ascii="Times New Roman" w:hAnsi="Times New Roman" w:cs="Times New Roman"/>
          <w:sz w:val="24"/>
          <w:szCs w:val="24"/>
        </w:rPr>
        <w:t>действующим</w:t>
      </w:r>
      <w:proofErr w:type="gramEnd"/>
      <w:r w:rsidRPr="004F446C">
        <w:rPr>
          <w:rFonts w:ascii="Times New Roman" w:hAnsi="Times New Roman" w:cs="Times New Roman"/>
          <w:sz w:val="24"/>
          <w:szCs w:val="24"/>
        </w:rPr>
        <w:t xml:space="preserve"> бумажным, на основе исчерпывающего документирования последних</w:t>
      </w:r>
      <w:r w:rsidR="00A70501" w:rsidRPr="004F446C">
        <w:rPr>
          <w:rFonts w:ascii="Times New Roman" w:hAnsi="Times New Roman" w:cs="Times New Roman"/>
          <w:sz w:val="24"/>
          <w:szCs w:val="24"/>
        </w:rPr>
        <w:t>;</w:t>
      </w:r>
      <w:r w:rsidRPr="004F446C">
        <w:rPr>
          <w:rFonts w:ascii="Times New Roman" w:hAnsi="Times New Roman" w:cs="Times New Roman"/>
          <w:sz w:val="24"/>
          <w:szCs w:val="24"/>
        </w:rPr>
        <w:t xml:space="preserve"> </w:t>
      </w:r>
    </w:p>
    <w:p w14:paraId="0824B89A" w14:textId="0E2D4D57" w:rsidR="00D83EFD" w:rsidRPr="004F446C" w:rsidRDefault="00D83EFD" w:rsidP="00A70501">
      <w:pPr>
        <w:pStyle w:val="13"/>
        <w:ind w:firstLine="709"/>
        <w:jc w:val="both"/>
        <w:rPr>
          <w:rFonts w:ascii="Times New Roman" w:hAnsi="Times New Roman" w:cs="Times New Roman"/>
          <w:sz w:val="24"/>
          <w:szCs w:val="24"/>
        </w:rPr>
      </w:pPr>
      <w:proofErr w:type="gramStart"/>
      <w:r w:rsidRPr="004F446C">
        <w:rPr>
          <w:rFonts w:ascii="Times New Roman" w:hAnsi="Times New Roman" w:cs="Times New Roman"/>
          <w:sz w:val="24"/>
          <w:szCs w:val="24"/>
        </w:rPr>
        <w:t>соответствие электронных версий форм отчетов практически принятым, на основе исчерпывающего документирования последних</w:t>
      </w:r>
      <w:r w:rsidR="00A70501" w:rsidRPr="004F446C">
        <w:rPr>
          <w:rFonts w:ascii="Times New Roman" w:hAnsi="Times New Roman" w:cs="Times New Roman"/>
          <w:sz w:val="24"/>
          <w:szCs w:val="24"/>
        </w:rPr>
        <w:t>;</w:t>
      </w:r>
      <w:proofErr w:type="gramEnd"/>
    </w:p>
    <w:p w14:paraId="35499CF9" w14:textId="46472A39" w:rsidR="001936AC" w:rsidRPr="004F446C" w:rsidRDefault="001936AC"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непрерывная актуализация рабочей и эксплуатационной документации на программное обеспечение электронных сервисов РС ЕГИСЗ;</w:t>
      </w:r>
    </w:p>
    <w:p w14:paraId="03CAACEA" w14:textId="65E6A696" w:rsidR="00D83EFD" w:rsidRPr="004F446C" w:rsidRDefault="00A70501"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использование положительного опыта эксплуатации электронных сервисов региональных сегментов ЕГИСЗ</w:t>
      </w:r>
      <w:r w:rsidR="00D83EFD" w:rsidRPr="004F446C">
        <w:rPr>
          <w:rFonts w:ascii="Times New Roman" w:hAnsi="Times New Roman" w:cs="Times New Roman"/>
          <w:sz w:val="24"/>
          <w:szCs w:val="24"/>
        </w:rPr>
        <w:t>, наработ</w:t>
      </w:r>
      <w:r w:rsidRPr="004F446C">
        <w:rPr>
          <w:rFonts w:ascii="Times New Roman" w:hAnsi="Times New Roman" w:cs="Times New Roman"/>
          <w:sz w:val="24"/>
          <w:szCs w:val="24"/>
        </w:rPr>
        <w:t>ок</w:t>
      </w:r>
      <w:r w:rsidR="00D83EFD" w:rsidRPr="004F446C">
        <w:rPr>
          <w:rFonts w:ascii="Times New Roman" w:hAnsi="Times New Roman" w:cs="Times New Roman"/>
          <w:sz w:val="24"/>
          <w:szCs w:val="24"/>
        </w:rPr>
        <w:t xml:space="preserve"> других регионов</w:t>
      </w:r>
      <w:r w:rsidRPr="004F446C">
        <w:rPr>
          <w:rFonts w:ascii="Times New Roman" w:hAnsi="Times New Roman" w:cs="Times New Roman"/>
          <w:sz w:val="24"/>
          <w:szCs w:val="24"/>
        </w:rPr>
        <w:t>.</w:t>
      </w:r>
      <w:r w:rsidR="00D83EFD" w:rsidRPr="004F446C">
        <w:rPr>
          <w:rFonts w:ascii="Times New Roman" w:hAnsi="Times New Roman" w:cs="Times New Roman"/>
          <w:sz w:val="24"/>
          <w:szCs w:val="24"/>
        </w:rPr>
        <w:t xml:space="preserve"> </w:t>
      </w:r>
    </w:p>
    <w:p w14:paraId="7EB4E8FD" w14:textId="622690FE" w:rsidR="00D83EFD" w:rsidRPr="004F446C" w:rsidRDefault="00E7184F" w:rsidP="00A70501">
      <w:pPr>
        <w:pStyle w:val="13"/>
        <w:ind w:firstLine="709"/>
        <w:jc w:val="both"/>
        <w:rPr>
          <w:rFonts w:ascii="Times New Roman" w:hAnsi="Times New Roman" w:cs="Times New Roman"/>
          <w:b/>
          <w:sz w:val="24"/>
          <w:szCs w:val="24"/>
        </w:rPr>
      </w:pPr>
      <w:r w:rsidRPr="004F446C">
        <w:rPr>
          <w:rFonts w:ascii="Times New Roman" w:hAnsi="Times New Roman" w:cs="Times New Roman"/>
          <w:b/>
          <w:sz w:val="24"/>
          <w:szCs w:val="24"/>
        </w:rPr>
        <w:t>В. </w:t>
      </w:r>
      <w:r w:rsidR="00D83EFD" w:rsidRPr="004F446C">
        <w:rPr>
          <w:rFonts w:ascii="Times New Roman" w:hAnsi="Times New Roman" w:cs="Times New Roman"/>
          <w:b/>
          <w:sz w:val="24"/>
          <w:szCs w:val="24"/>
        </w:rPr>
        <w:t>Исключение коллизий</w:t>
      </w:r>
      <w:r w:rsidR="00A70501" w:rsidRPr="004F446C">
        <w:rPr>
          <w:rFonts w:ascii="Times New Roman" w:hAnsi="Times New Roman" w:cs="Times New Roman"/>
          <w:b/>
          <w:sz w:val="24"/>
          <w:szCs w:val="24"/>
        </w:rPr>
        <w:t>, т.е.:</w:t>
      </w:r>
      <w:r w:rsidR="00D83EFD" w:rsidRPr="004F446C">
        <w:rPr>
          <w:rFonts w:ascii="Times New Roman" w:hAnsi="Times New Roman" w:cs="Times New Roman"/>
          <w:b/>
          <w:sz w:val="24"/>
          <w:szCs w:val="24"/>
        </w:rPr>
        <w:t xml:space="preserve"> </w:t>
      </w:r>
    </w:p>
    <w:p w14:paraId="7D5B1D34" w14:textId="6E6144EA" w:rsidR="00D83EFD" w:rsidRPr="004F446C" w:rsidRDefault="00D83EFD" w:rsidP="00A70501">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пригодность для адаптации к изменениям в организационной структуре, а также к изменениям  правовых и нормативных актов путем изменения настроек</w:t>
      </w:r>
      <w:r w:rsidR="00A70501" w:rsidRPr="004F446C">
        <w:rPr>
          <w:rFonts w:ascii="Times New Roman" w:hAnsi="Times New Roman" w:cs="Times New Roman"/>
          <w:sz w:val="24"/>
          <w:szCs w:val="24"/>
        </w:rPr>
        <w:t>;</w:t>
      </w:r>
      <w:r w:rsidRPr="004F446C">
        <w:rPr>
          <w:rFonts w:ascii="Times New Roman" w:hAnsi="Times New Roman" w:cs="Times New Roman"/>
          <w:sz w:val="24"/>
          <w:szCs w:val="24"/>
        </w:rPr>
        <w:t xml:space="preserve"> </w:t>
      </w:r>
    </w:p>
    <w:p w14:paraId="2B7C584A" w14:textId="06D9129E" w:rsidR="00D83EFD" w:rsidRPr="004F446C" w:rsidRDefault="00D83EFD" w:rsidP="00A17DFB">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xml:space="preserve">пригодность для адаптации к </w:t>
      </w:r>
      <w:r w:rsidR="00A70501" w:rsidRPr="004F446C">
        <w:rPr>
          <w:rFonts w:ascii="Times New Roman" w:hAnsi="Times New Roman" w:cs="Times New Roman"/>
          <w:sz w:val="24"/>
          <w:szCs w:val="24"/>
        </w:rPr>
        <w:t xml:space="preserve">текущим </w:t>
      </w:r>
      <w:r w:rsidRPr="004F446C">
        <w:rPr>
          <w:rFonts w:ascii="Times New Roman" w:hAnsi="Times New Roman" w:cs="Times New Roman"/>
          <w:sz w:val="24"/>
          <w:szCs w:val="24"/>
        </w:rPr>
        <w:t xml:space="preserve">изменениям бизнес-процессов, форм отчетов и документов путем изменения настроек. </w:t>
      </w:r>
    </w:p>
    <w:p w14:paraId="19DA5578" w14:textId="07C00FB9" w:rsidR="00D83EFD" w:rsidRPr="004F446C" w:rsidRDefault="00E7184F" w:rsidP="00A17DFB">
      <w:pPr>
        <w:pStyle w:val="13"/>
        <w:ind w:firstLine="709"/>
        <w:jc w:val="both"/>
        <w:rPr>
          <w:rFonts w:ascii="Times New Roman" w:hAnsi="Times New Roman" w:cs="Times New Roman"/>
          <w:b/>
          <w:sz w:val="24"/>
          <w:szCs w:val="24"/>
        </w:rPr>
      </w:pPr>
      <w:r w:rsidRPr="004F446C">
        <w:rPr>
          <w:rFonts w:ascii="Times New Roman" w:hAnsi="Times New Roman" w:cs="Times New Roman"/>
          <w:b/>
          <w:sz w:val="24"/>
          <w:szCs w:val="24"/>
        </w:rPr>
        <w:t>Г. </w:t>
      </w:r>
      <w:proofErr w:type="spellStart"/>
      <w:r w:rsidR="00D83EFD" w:rsidRPr="004F446C">
        <w:rPr>
          <w:rFonts w:ascii="Times New Roman" w:hAnsi="Times New Roman" w:cs="Times New Roman"/>
          <w:b/>
          <w:sz w:val="24"/>
          <w:szCs w:val="24"/>
        </w:rPr>
        <w:t>Проверяемость</w:t>
      </w:r>
      <w:proofErr w:type="spellEnd"/>
      <w:r w:rsidR="00D83EFD" w:rsidRPr="004F446C">
        <w:rPr>
          <w:rFonts w:ascii="Times New Roman" w:hAnsi="Times New Roman" w:cs="Times New Roman"/>
          <w:b/>
          <w:sz w:val="24"/>
          <w:szCs w:val="24"/>
        </w:rPr>
        <w:t xml:space="preserve"> параметров пригодности для промышленной эксплуатации</w:t>
      </w:r>
      <w:r w:rsidR="00A70501" w:rsidRPr="004F446C">
        <w:rPr>
          <w:rFonts w:ascii="Times New Roman" w:hAnsi="Times New Roman" w:cs="Times New Roman"/>
          <w:b/>
          <w:sz w:val="24"/>
          <w:szCs w:val="24"/>
        </w:rPr>
        <w:t>, т.е.:</w:t>
      </w:r>
      <w:r w:rsidR="00D83EFD" w:rsidRPr="004F446C">
        <w:rPr>
          <w:rFonts w:ascii="Times New Roman" w:hAnsi="Times New Roman" w:cs="Times New Roman"/>
          <w:b/>
          <w:sz w:val="24"/>
          <w:szCs w:val="24"/>
        </w:rPr>
        <w:t xml:space="preserve"> </w:t>
      </w:r>
    </w:p>
    <w:p w14:paraId="680D9550" w14:textId="4C661E55" w:rsidR="00D83EFD" w:rsidRPr="004F446C" w:rsidRDefault="00D83EFD" w:rsidP="00A17DFB">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 xml:space="preserve">исчерпывающую полноту, достоверность и непротиворечивость описания устройства и алгоритмов </w:t>
      </w:r>
      <w:r w:rsidR="00A17DFB" w:rsidRPr="004F446C">
        <w:rPr>
          <w:rFonts w:ascii="Times New Roman" w:hAnsi="Times New Roman" w:cs="Times New Roman"/>
          <w:sz w:val="24"/>
          <w:szCs w:val="24"/>
        </w:rPr>
        <w:t>РС ЕГИСЗ</w:t>
      </w:r>
      <w:r w:rsidRPr="004F446C">
        <w:rPr>
          <w:rFonts w:ascii="Times New Roman" w:hAnsi="Times New Roman" w:cs="Times New Roman"/>
          <w:sz w:val="24"/>
          <w:szCs w:val="24"/>
        </w:rPr>
        <w:t>, приемов работы пользователей и администраторов</w:t>
      </w:r>
      <w:r w:rsidR="00A17DFB" w:rsidRPr="004F446C">
        <w:rPr>
          <w:rFonts w:ascii="Times New Roman" w:hAnsi="Times New Roman" w:cs="Times New Roman"/>
          <w:sz w:val="24"/>
          <w:szCs w:val="24"/>
        </w:rPr>
        <w:t xml:space="preserve"> в виде разработанной исполнительной, эксплуатационной документации (руководств пользователя, рабочих инструкций и пр.) к РС ЕГИСЗ;</w:t>
      </w:r>
      <w:r w:rsidRPr="004F446C">
        <w:rPr>
          <w:rFonts w:ascii="Times New Roman" w:hAnsi="Times New Roman" w:cs="Times New Roman"/>
          <w:sz w:val="24"/>
          <w:szCs w:val="24"/>
        </w:rPr>
        <w:t xml:space="preserve"> </w:t>
      </w:r>
    </w:p>
    <w:p w14:paraId="6C260B28" w14:textId="554F7CD2" w:rsidR="00D83EFD" w:rsidRPr="004F446C" w:rsidRDefault="00A17DFB" w:rsidP="00A17DFB">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б</w:t>
      </w:r>
      <w:r w:rsidR="00D83EFD" w:rsidRPr="004F446C">
        <w:rPr>
          <w:rFonts w:ascii="Times New Roman" w:hAnsi="Times New Roman" w:cs="Times New Roman"/>
          <w:sz w:val="24"/>
          <w:szCs w:val="24"/>
        </w:rPr>
        <w:t>езусловно</w:t>
      </w:r>
      <w:r w:rsidRPr="004F446C">
        <w:rPr>
          <w:rFonts w:ascii="Times New Roman" w:hAnsi="Times New Roman" w:cs="Times New Roman"/>
          <w:sz w:val="24"/>
          <w:szCs w:val="24"/>
        </w:rPr>
        <w:t>е</w:t>
      </w:r>
      <w:r w:rsidR="00D83EFD" w:rsidRPr="004F446C">
        <w:rPr>
          <w:rFonts w:ascii="Times New Roman" w:hAnsi="Times New Roman" w:cs="Times New Roman"/>
          <w:sz w:val="24"/>
          <w:szCs w:val="24"/>
        </w:rPr>
        <w:t xml:space="preserve"> соответств</w:t>
      </w:r>
      <w:r w:rsidRPr="004F446C">
        <w:rPr>
          <w:rFonts w:ascii="Times New Roman" w:hAnsi="Times New Roman" w:cs="Times New Roman"/>
          <w:sz w:val="24"/>
          <w:szCs w:val="24"/>
        </w:rPr>
        <w:t>ие исполнительной документации РС ЕГИСЗ</w:t>
      </w:r>
      <w:r w:rsidR="00D83EFD" w:rsidRPr="004F446C">
        <w:rPr>
          <w:rFonts w:ascii="Times New Roman" w:hAnsi="Times New Roman" w:cs="Times New Roman"/>
          <w:sz w:val="24"/>
          <w:szCs w:val="24"/>
        </w:rPr>
        <w:t xml:space="preserve"> устройству и алгоритмам</w:t>
      </w:r>
      <w:r w:rsidRPr="004F446C">
        <w:rPr>
          <w:rFonts w:ascii="Times New Roman" w:hAnsi="Times New Roman" w:cs="Times New Roman"/>
          <w:sz w:val="24"/>
          <w:szCs w:val="24"/>
        </w:rPr>
        <w:t xml:space="preserve"> работы</w:t>
      </w:r>
      <w:r w:rsidR="00D83EFD" w:rsidRPr="004F446C">
        <w:rPr>
          <w:rFonts w:ascii="Times New Roman" w:hAnsi="Times New Roman" w:cs="Times New Roman"/>
          <w:sz w:val="24"/>
          <w:szCs w:val="24"/>
        </w:rPr>
        <w:t xml:space="preserve"> </w:t>
      </w:r>
      <w:r w:rsidRPr="004F446C">
        <w:rPr>
          <w:rFonts w:ascii="Times New Roman" w:hAnsi="Times New Roman" w:cs="Times New Roman"/>
          <w:sz w:val="24"/>
          <w:szCs w:val="24"/>
        </w:rPr>
        <w:t>электронных сервисов</w:t>
      </w:r>
      <w:r w:rsidR="00D83EFD" w:rsidRPr="004F446C">
        <w:rPr>
          <w:rFonts w:ascii="Times New Roman" w:hAnsi="Times New Roman" w:cs="Times New Roman"/>
          <w:sz w:val="24"/>
          <w:szCs w:val="24"/>
        </w:rPr>
        <w:t>, интерфейсам пользователей и администраторов, применяемым обработкам, документам и отчетам</w:t>
      </w:r>
      <w:r w:rsidRPr="004F446C">
        <w:rPr>
          <w:rFonts w:ascii="Times New Roman" w:hAnsi="Times New Roman" w:cs="Times New Roman"/>
          <w:sz w:val="24"/>
          <w:szCs w:val="24"/>
        </w:rPr>
        <w:t>;</w:t>
      </w:r>
      <w:r w:rsidR="00D83EFD" w:rsidRPr="004F446C">
        <w:rPr>
          <w:rFonts w:ascii="Times New Roman" w:hAnsi="Times New Roman" w:cs="Times New Roman"/>
          <w:sz w:val="24"/>
          <w:szCs w:val="24"/>
        </w:rPr>
        <w:t xml:space="preserve"> </w:t>
      </w:r>
    </w:p>
    <w:p w14:paraId="0A86E95B" w14:textId="35A8AAF3" w:rsidR="00D83EFD" w:rsidRPr="00D44A3B" w:rsidRDefault="00A17DFB" w:rsidP="00A17DFB">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содержание в исполнительной документации</w:t>
      </w:r>
      <w:r w:rsidR="00D83EFD" w:rsidRPr="004F446C">
        <w:rPr>
          <w:rFonts w:ascii="Times New Roman" w:hAnsi="Times New Roman" w:cs="Times New Roman"/>
          <w:sz w:val="24"/>
          <w:szCs w:val="24"/>
        </w:rPr>
        <w:t xml:space="preserve"> информаци</w:t>
      </w:r>
      <w:r w:rsidRPr="004F446C">
        <w:rPr>
          <w:rFonts w:ascii="Times New Roman" w:hAnsi="Times New Roman" w:cs="Times New Roman"/>
          <w:sz w:val="24"/>
          <w:szCs w:val="24"/>
        </w:rPr>
        <w:t>и</w:t>
      </w:r>
      <w:r w:rsidR="00D83EFD" w:rsidRPr="004F446C">
        <w:rPr>
          <w:rFonts w:ascii="Times New Roman" w:hAnsi="Times New Roman" w:cs="Times New Roman"/>
          <w:sz w:val="24"/>
          <w:szCs w:val="24"/>
        </w:rPr>
        <w:t xml:space="preserve"> о найденных в ней ошибках, произведенных улучшениях и дополнениях в ходе развития </w:t>
      </w:r>
      <w:r w:rsidRPr="004F446C">
        <w:rPr>
          <w:rFonts w:ascii="Times New Roman" w:hAnsi="Times New Roman" w:cs="Times New Roman"/>
          <w:sz w:val="24"/>
          <w:szCs w:val="24"/>
        </w:rPr>
        <w:t>электронных сервисов РС ЕГИСЗ</w:t>
      </w:r>
      <w:r w:rsidR="00D83EFD" w:rsidRPr="004F446C">
        <w:rPr>
          <w:rFonts w:ascii="Times New Roman" w:hAnsi="Times New Roman" w:cs="Times New Roman"/>
          <w:sz w:val="24"/>
          <w:szCs w:val="24"/>
        </w:rPr>
        <w:t xml:space="preserve">. Данная информация </w:t>
      </w:r>
      <w:r w:rsidRPr="004F446C">
        <w:rPr>
          <w:rFonts w:ascii="Times New Roman" w:hAnsi="Times New Roman" w:cs="Times New Roman"/>
          <w:sz w:val="24"/>
          <w:szCs w:val="24"/>
        </w:rPr>
        <w:t>должна предоставляться</w:t>
      </w:r>
      <w:r w:rsidR="00D83EFD" w:rsidRPr="004F446C">
        <w:rPr>
          <w:rFonts w:ascii="Times New Roman" w:hAnsi="Times New Roman" w:cs="Times New Roman"/>
          <w:sz w:val="24"/>
          <w:szCs w:val="24"/>
        </w:rPr>
        <w:t xml:space="preserve"> в обновленных версиях исполнительной</w:t>
      </w:r>
      <w:r w:rsidRPr="004F446C">
        <w:rPr>
          <w:rFonts w:ascii="Times New Roman" w:hAnsi="Times New Roman" w:cs="Times New Roman"/>
          <w:sz w:val="24"/>
          <w:szCs w:val="24"/>
        </w:rPr>
        <w:t xml:space="preserve"> и эксплуатационной</w:t>
      </w:r>
      <w:r w:rsidR="00D83EFD" w:rsidRPr="004F446C">
        <w:rPr>
          <w:rFonts w:ascii="Times New Roman" w:hAnsi="Times New Roman" w:cs="Times New Roman"/>
          <w:sz w:val="24"/>
          <w:szCs w:val="24"/>
        </w:rPr>
        <w:t xml:space="preserve"> документации, при этом соблюдается </w:t>
      </w:r>
      <w:r w:rsidR="00D83EFD" w:rsidRPr="00D44A3B">
        <w:rPr>
          <w:rFonts w:ascii="Times New Roman" w:hAnsi="Times New Roman" w:cs="Times New Roman"/>
          <w:sz w:val="24"/>
          <w:szCs w:val="24"/>
        </w:rPr>
        <w:t xml:space="preserve">обязательность соответствия исполнительной документации актуальным произведенным изменениям в </w:t>
      </w:r>
      <w:r w:rsidRPr="00D44A3B">
        <w:rPr>
          <w:rFonts w:ascii="Times New Roman" w:hAnsi="Times New Roman" w:cs="Times New Roman"/>
          <w:sz w:val="24"/>
          <w:szCs w:val="24"/>
        </w:rPr>
        <w:t>РС ЕГИСЗ</w:t>
      </w:r>
      <w:r w:rsidR="00D83EFD" w:rsidRPr="00D44A3B">
        <w:rPr>
          <w:rFonts w:ascii="Times New Roman" w:hAnsi="Times New Roman" w:cs="Times New Roman"/>
          <w:sz w:val="24"/>
          <w:szCs w:val="24"/>
        </w:rPr>
        <w:t>.</w:t>
      </w:r>
    </w:p>
    <w:p w14:paraId="6CC0E0B2" w14:textId="6E27E12E" w:rsidR="00D83EFD" w:rsidRPr="004F446C" w:rsidRDefault="00E7184F" w:rsidP="00A17DFB">
      <w:pPr>
        <w:pStyle w:val="13"/>
        <w:ind w:firstLine="709"/>
        <w:jc w:val="both"/>
        <w:rPr>
          <w:rFonts w:ascii="Times New Roman" w:hAnsi="Times New Roman" w:cs="Times New Roman"/>
          <w:b/>
          <w:sz w:val="24"/>
          <w:szCs w:val="24"/>
        </w:rPr>
      </w:pPr>
      <w:r w:rsidRPr="00D44A3B">
        <w:rPr>
          <w:rFonts w:ascii="Times New Roman" w:hAnsi="Times New Roman" w:cs="Times New Roman"/>
          <w:b/>
          <w:sz w:val="24"/>
          <w:szCs w:val="24"/>
        </w:rPr>
        <w:t>Д. </w:t>
      </w:r>
      <w:r w:rsidR="00A17DFB" w:rsidRPr="00D44A3B">
        <w:rPr>
          <w:rFonts w:ascii="Times New Roman" w:hAnsi="Times New Roman" w:cs="Times New Roman"/>
          <w:b/>
          <w:sz w:val="24"/>
          <w:szCs w:val="24"/>
        </w:rPr>
        <w:t>З</w:t>
      </w:r>
      <w:r w:rsidR="00D83EFD" w:rsidRPr="00D44A3B">
        <w:rPr>
          <w:rFonts w:ascii="Times New Roman" w:hAnsi="Times New Roman" w:cs="Times New Roman"/>
          <w:b/>
          <w:sz w:val="24"/>
          <w:szCs w:val="24"/>
        </w:rPr>
        <w:t>ащит</w:t>
      </w:r>
      <w:r w:rsidR="00A17DFB" w:rsidRPr="00D44A3B">
        <w:rPr>
          <w:rFonts w:ascii="Times New Roman" w:hAnsi="Times New Roman" w:cs="Times New Roman"/>
          <w:b/>
          <w:sz w:val="24"/>
          <w:szCs w:val="24"/>
        </w:rPr>
        <w:t>у</w:t>
      </w:r>
      <w:r w:rsidR="00D83EFD" w:rsidRPr="00D44A3B">
        <w:rPr>
          <w:rFonts w:ascii="Times New Roman" w:hAnsi="Times New Roman" w:cs="Times New Roman"/>
          <w:b/>
          <w:sz w:val="24"/>
          <w:szCs w:val="24"/>
        </w:rPr>
        <w:t xml:space="preserve"> информации</w:t>
      </w:r>
      <w:r w:rsidR="005D00D0" w:rsidRPr="00D44A3B">
        <w:rPr>
          <w:rFonts w:ascii="Times New Roman" w:hAnsi="Times New Roman" w:cs="Times New Roman"/>
          <w:b/>
          <w:sz w:val="24"/>
          <w:szCs w:val="24"/>
        </w:rPr>
        <w:t xml:space="preserve"> </w:t>
      </w:r>
      <w:r w:rsidR="00951C00" w:rsidRPr="00D44A3B">
        <w:rPr>
          <w:rFonts w:ascii="Times New Roman" w:hAnsi="Times New Roman" w:cs="Times New Roman"/>
          <w:b/>
          <w:sz w:val="24"/>
          <w:szCs w:val="24"/>
        </w:rPr>
        <w:t>содержащейся в РС ЕГИСЗ, в соответствии с требованиями законодательства Российской Федерации в области информации, информационных технологий и защиты</w:t>
      </w:r>
      <w:r w:rsidR="00951C00" w:rsidRPr="004F446C">
        <w:rPr>
          <w:rFonts w:ascii="Times New Roman" w:hAnsi="Times New Roman" w:cs="Times New Roman"/>
          <w:b/>
          <w:sz w:val="24"/>
          <w:szCs w:val="24"/>
        </w:rPr>
        <w:t xml:space="preserve"> информации</w:t>
      </w:r>
      <w:r w:rsidR="00A17DFB" w:rsidRPr="004F446C">
        <w:rPr>
          <w:rFonts w:ascii="Times New Roman" w:hAnsi="Times New Roman" w:cs="Times New Roman"/>
          <w:b/>
          <w:sz w:val="24"/>
          <w:szCs w:val="24"/>
        </w:rPr>
        <w:t>, т.е.:</w:t>
      </w:r>
    </w:p>
    <w:p w14:paraId="2FF09B7A" w14:textId="7ADE6AEE" w:rsidR="00192E88" w:rsidRPr="004F446C" w:rsidRDefault="00192E88" w:rsidP="00192E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lang w:eastAsia="ru-RU"/>
        </w:rPr>
      </w:pPr>
      <w:r w:rsidRPr="004F446C">
        <w:rPr>
          <w:rFonts w:hAnsi="Times New Roman" w:cs="Times New Roman"/>
          <w:sz w:val="24"/>
          <w:szCs w:val="24"/>
          <w:lang w:eastAsia="ru-RU"/>
        </w:rPr>
        <w:lastRenderedPageBreak/>
        <w:t>предотвращение утечки, хищения, утраты, несанкционированного уничтожения, искажения, несанкционированного копирования, блокирования информации, содержащейся в РС ЕГИСЗ</w:t>
      </w:r>
      <w:r w:rsidR="00986380" w:rsidRPr="004F446C">
        <w:rPr>
          <w:rFonts w:hAnsi="Times New Roman" w:cs="Times New Roman"/>
          <w:sz w:val="24"/>
          <w:szCs w:val="24"/>
          <w:lang w:eastAsia="ru-RU"/>
        </w:rPr>
        <w:t xml:space="preserve">, включая, </w:t>
      </w:r>
      <w:proofErr w:type="gramStart"/>
      <w:r w:rsidR="00986380" w:rsidRPr="004F446C">
        <w:rPr>
          <w:rFonts w:hAnsi="Times New Roman" w:cs="Times New Roman"/>
          <w:sz w:val="24"/>
          <w:szCs w:val="24"/>
          <w:lang w:eastAsia="ru-RU"/>
        </w:rPr>
        <w:t>но</w:t>
      </w:r>
      <w:proofErr w:type="gramEnd"/>
      <w:r w:rsidR="00986380" w:rsidRPr="004F446C">
        <w:rPr>
          <w:rFonts w:hAnsi="Times New Roman" w:cs="Times New Roman"/>
          <w:sz w:val="24"/>
          <w:szCs w:val="24"/>
          <w:lang w:eastAsia="ru-RU"/>
        </w:rPr>
        <w:t xml:space="preserve"> не ограничиваясь только этим, обновление системного и прикладного программного обеспечения ЭС РС ЕГИСЗ</w:t>
      </w:r>
      <w:r w:rsidRPr="004F446C">
        <w:rPr>
          <w:rFonts w:hAnsi="Times New Roman" w:cs="Times New Roman"/>
          <w:sz w:val="24"/>
          <w:szCs w:val="24"/>
          <w:lang w:eastAsia="ru-RU"/>
        </w:rPr>
        <w:t>;</w:t>
      </w:r>
    </w:p>
    <w:p w14:paraId="3C8968B1" w14:textId="38648866" w:rsidR="00192E88" w:rsidRPr="004F446C" w:rsidRDefault="00192E88" w:rsidP="00192E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lang w:eastAsia="ru-RU"/>
        </w:rPr>
      </w:pPr>
      <w:r w:rsidRPr="004F446C">
        <w:rPr>
          <w:rFonts w:hAnsi="Times New Roman" w:cs="Times New Roman"/>
          <w:sz w:val="24"/>
          <w:szCs w:val="24"/>
          <w:lang w:eastAsia="ru-RU"/>
        </w:rPr>
        <w:t>предотвращение несанкционированного доступа к информации и (или) передачи ее лицам, не имеющим права на доступ к информации;</w:t>
      </w:r>
    </w:p>
    <w:p w14:paraId="0201B45A" w14:textId="529EA06F" w:rsidR="002711AF" w:rsidRPr="004F446C" w:rsidRDefault="00397115" w:rsidP="00192E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lang w:eastAsia="ru-RU"/>
        </w:rPr>
      </w:pPr>
      <w:r w:rsidRPr="004F446C">
        <w:rPr>
          <w:rFonts w:hAnsi="Times New Roman" w:cs="Times New Roman"/>
          <w:sz w:val="24"/>
          <w:szCs w:val="24"/>
          <w:lang w:eastAsia="ru-RU"/>
        </w:rPr>
        <w:t xml:space="preserve">обеспечение </w:t>
      </w:r>
      <w:r w:rsidR="002711AF" w:rsidRPr="004F446C">
        <w:rPr>
          <w:rFonts w:hAnsi="Times New Roman" w:cs="Times New Roman"/>
          <w:sz w:val="24"/>
          <w:szCs w:val="24"/>
          <w:lang w:eastAsia="ru-RU"/>
        </w:rPr>
        <w:t>криптографическ</w:t>
      </w:r>
      <w:r w:rsidRPr="004F446C">
        <w:rPr>
          <w:rFonts w:hAnsi="Times New Roman" w:cs="Times New Roman"/>
          <w:sz w:val="24"/>
          <w:szCs w:val="24"/>
          <w:lang w:eastAsia="ru-RU"/>
        </w:rPr>
        <w:t>ой</w:t>
      </w:r>
      <w:r w:rsidR="002711AF" w:rsidRPr="004F446C">
        <w:rPr>
          <w:rFonts w:hAnsi="Times New Roman" w:cs="Times New Roman"/>
          <w:sz w:val="24"/>
          <w:szCs w:val="24"/>
          <w:lang w:eastAsia="ru-RU"/>
        </w:rPr>
        <w:t xml:space="preserve"> защиты </w:t>
      </w:r>
      <w:r w:rsidR="00790C21" w:rsidRPr="004F446C">
        <w:rPr>
          <w:rFonts w:hAnsi="Times New Roman" w:cs="Times New Roman"/>
          <w:sz w:val="24"/>
          <w:szCs w:val="24"/>
          <w:lang w:eastAsia="ru-RU"/>
        </w:rPr>
        <w:t>таблиц</w:t>
      </w:r>
      <w:r w:rsidR="00AC7FC9" w:rsidRPr="004F446C">
        <w:rPr>
          <w:rFonts w:hAnsi="Times New Roman" w:cs="Times New Roman"/>
          <w:sz w:val="24"/>
          <w:szCs w:val="24"/>
          <w:lang w:eastAsia="ru-RU"/>
        </w:rPr>
        <w:t>ы соответствия идентификаторов</w:t>
      </w:r>
      <w:r w:rsidR="00790C21" w:rsidRPr="004F446C">
        <w:rPr>
          <w:rFonts w:hAnsi="Times New Roman" w:cs="Times New Roman"/>
          <w:sz w:val="24"/>
          <w:szCs w:val="24"/>
          <w:lang w:eastAsia="ru-RU"/>
        </w:rPr>
        <w:t xml:space="preserve"> </w:t>
      </w:r>
      <w:r w:rsidR="00AC7FC9" w:rsidRPr="004F446C">
        <w:rPr>
          <w:rFonts w:hAnsi="Times New Roman" w:cs="Times New Roman"/>
          <w:sz w:val="24"/>
          <w:szCs w:val="24"/>
          <w:lang w:eastAsia="ru-RU"/>
        </w:rPr>
        <w:t xml:space="preserve">(для </w:t>
      </w:r>
      <w:r w:rsidR="00790C21" w:rsidRPr="004F446C">
        <w:rPr>
          <w:rFonts w:hAnsi="Times New Roman" w:cs="Times New Roman"/>
          <w:sz w:val="24"/>
          <w:szCs w:val="24"/>
          <w:lang w:eastAsia="ru-RU"/>
        </w:rPr>
        <w:t>обратного преобразования</w:t>
      </w:r>
      <w:r w:rsidR="00AC7FC9" w:rsidRPr="004F446C">
        <w:rPr>
          <w:rFonts w:hAnsi="Times New Roman" w:cs="Times New Roman"/>
          <w:sz w:val="24"/>
          <w:szCs w:val="24"/>
          <w:lang w:eastAsia="ru-RU"/>
        </w:rPr>
        <w:t>)</w:t>
      </w:r>
      <w:r w:rsidR="00790C21" w:rsidRPr="004F446C">
        <w:rPr>
          <w:rFonts w:hAnsi="Times New Roman" w:cs="Times New Roman"/>
          <w:sz w:val="24"/>
          <w:szCs w:val="24"/>
          <w:lang w:eastAsia="ru-RU"/>
        </w:rPr>
        <w:t xml:space="preserve"> пациентов,</w:t>
      </w:r>
      <w:r w:rsidR="002711AF" w:rsidRPr="004F446C">
        <w:rPr>
          <w:rFonts w:hAnsi="Times New Roman" w:cs="Times New Roman"/>
          <w:sz w:val="24"/>
          <w:szCs w:val="24"/>
          <w:lang w:eastAsia="ru-RU"/>
        </w:rPr>
        <w:t xml:space="preserve"> в соответствии с требованиями ФСБ России;</w:t>
      </w:r>
    </w:p>
    <w:p w14:paraId="7E82322D" w14:textId="663B58C5" w:rsidR="00192E88" w:rsidRPr="004F446C" w:rsidRDefault="00192E88" w:rsidP="00192E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lang w:eastAsia="ru-RU"/>
        </w:rPr>
      </w:pPr>
      <w:r w:rsidRPr="004F446C">
        <w:rPr>
          <w:rFonts w:hAnsi="Times New Roman" w:cs="Times New Roman"/>
          <w:sz w:val="24"/>
          <w:szCs w:val="24"/>
          <w:lang w:eastAsia="ru-RU"/>
        </w:rPr>
        <w:t>своевременное обнаружение фактов несанкционированного доступа к информации;</w:t>
      </w:r>
    </w:p>
    <w:p w14:paraId="63CBED6B" w14:textId="04E52C03" w:rsidR="00192E88" w:rsidRPr="004F446C" w:rsidRDefault="00192E88" w:rsidP="00192E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lang w:eastAsia="ru-RU"/>
        </w:rPr>
      </w:pPr>
      <w:r w:rsidRPr="004F446C">
        <w:rPr>
          <w:rFonts w:hAnsi="Times New Roman" w:cs="Times New Roman"/>
          <w:sz w:val="24"/>
          <w:szCs w:val="24"/>
          <w:lang w:eastAsia="ru-RU"/>
        </w:rPr>
        <w:t xml:space="preserve">предупреждение </w:t>
      </w:r>
      <w:proofErr w:type="gramStart"/>
      <w:r w:rsidRPr="004F446C">
        <w:rPr>
          <w:rFonts w:hAnsi="Times New Roman" w:cs="Times New Roman"/>
          <w:sz w:val="24"/>
          <w:szCs w:val="24"/>
          <w:lang w:eastAsia="ru-RU"/>
        </w:rPr>
        <w:t>возможности неблагоприятных последствий нарушения порядка доступа</w:t>
      </w:r>
      <w:proofErr w:type="gramEnd"/>
      <w:r w:rsidRPr="004F446C">
        <w:rPr>
          <w:rFonts w:hAnsi="Times New Roman" w:cs="Times New Roman"/>
          <w:sz w:val="24"/>
          <w:szCs w:val="24"/>
          <w:lang w:eastAsia="ru-RU"/>
        </w:rPr>
        <w:t xml:space="preserve"> к информации;</w:t>
      </w:r>
    </w:p>
    <w:p w14:paraId="2160127E" w14:textId="3E9D15FF" w:rsidR="00192E88" w:rsidRPr="004F446C" w:rsidRDefault="00192E88" w:rsidP="00192E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lang w:eastAsia="ru-RU"/>
        </w:rPr>
      </w:pPr>
      <w:r w:rsidRPr="004F446C">
        <w:rPr>
          <w:rFonts w:hAnsi="Times New Roman" w:cs="Times New Roman"/>
          <w:sz w:val="24"/>
          <w:szCs w:val="24"/>
          <w:lang w:eastAsia="ru-RU"/>
        </w:rPr>
        <w:t>недопущение воздействия на технические средства обработки информации, в результате которого нарушается их функционирование;</w:t>
      </w:r>
    </w:p>
    <w:p w14:paraId="7DB21F78" w14:textId="075865B8" w:rsidR="00192E88" w:rsidRPr="004F446C" w:rsidRDefault="00192E88" w:rsidP="00192E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lang w:eastAsia="ru-RU"/>
        </w:rPr>
      </w:pPr>
      <w:r w:rsidRPr="004F446C">
        <w:rPr>
          <w:rFonts w:hAnsi="Times New Roman" w:cs="Times New Roman"/>
          <w:sz w:val="24"/>
          <w:szCs w:val="24"/>
          <w:lang w:eastAsia="ru-RU"/>
        </w:rPr>
        <w:t>незамедлительное восстановление информации, модифицированной или уничтоженной вследствие несанкционированного доступа;</w:t>
      </w:r>
    </w:p>
    <w:p w14:paraId="41DBCC40" w14:textId="3100B444" w:rsidR="00A17DFB" w:rsidRDefault="00192E88" w:rsidP="00192E88">
      <w:pPr>
        <w:pStyle w:val="13"/>
        <w:ind w:firstLine="709"/>
        <w:jc w:val="both"/>
        <w:rPr>
          <w:rFonts w:ascii="Times New Roman" w:hAnsi="Times New Roman" w:cs="Times New Roman"/>
          <w:sz w:val="24"/>
          <w:szCs w:val="24"/>
        </w:rPr>
      </w:pPr>
      <w:r w:rsidRPr="004F446C">
        <w:rPr>
          <w:rFonts w:ascii="Times New Roman" w:hAnsi="Times New Roman" w:cs="Times New Roman"/>
          <w:sz w:val="24"/>
          <w:szCs w:val="24"/>
        </w:rPr>
        <w:t>постоянный</w:t>
      </w:r>
      <w:r w:rsidR="00C07B8E" w:rsidRPr="004F446C">
        <w:rPr>
          <w:rFonts w:ascii="Times New Roman" w:hAnsi="Times New Roman" w:cs="Times New Roman"/>
          <w:sz w:val="24"/>
          <w:szCs w:val="24"/>
        </w:rPr>
        <w:t xml:space="preserve"> и</w:t>
      </w:r>
      <w:r w:rsidR="00C25072" w:rsidRPr="004F446C">
        <w:rPr>
          <w:rFonts w:ascii="Times New Roman" w:hAnsi="Times New Roman" w:cs="Times New Roman"/>
          <w:sz w:val="24"/>
          <w:szCs w:val="24"/>
        </w:rPr>
        <w:t xml:space="preserve"> непрерывный</w:t>
      </w:r>
      <w:r w:rsidRPr="004F446C">
        <w:rPr>
          <w:rFonts w:ascii="Times New Roman" w:hAnsi="Times New Roman" w:cs="Times New Roman"/>
          <w:sz w:val="24"/>
          <w:szCs w:val="24"/>
        </w:rPr>
        <w:t xml:space="preserve"> </w:t>
      </w:r>
      <w:proofErr w:type="gramStart"/>
      <w:r w:rsidRPr="004F446C">
        <w:rPr>
          <w:rFonts w:ascii="Times New Roman" w:hAnsi="Times New Roman" w:cs="Times New Roman"/>
          <w:sz w:val="24"/>
          <w:szCs w:val="24"/>
        </w:rPr>
        <w:t>контроль за</w:t>
      </w:r>
      <w:proofErr w:type="gramEnd"/>
      <w:r w:rsidRPr="004F446C">
        <w:rPr>
          <w:rFonts w:ascii="Times New Roman" w:hAnsi="Times New Roman" w:cs="Times New Roman"/>
          <w:sz w:val="24"/>
          <w:szCs w:val="24"/>
        </w:rPr>
        <w:t xml:space="preserve"> обеспечением уровня защищенности информации.</w:t>
      </w:r>
    </w:p>
    <w:p w14:paraId="0AD1EFF1" w14:textId="689679C0" w:rsidR="005C73E0" w:rsidRPr="004F446C" w:rsidRDefault="005C73E0" w:rsidP="00192E88">
      <w:pPr>
        <w:pStyle w:val="13"/>
        <w:ind w:firstLine="709"/>
        <w:jc w:val="both"/>
        <w:rPr>
          <w:rFonts w:ascii="Times New Roman" w:hAnsi="Times New Roman" w:cs="Times New Roman"/>
          <w:sz w:val="24"/>
          <w:szCs w:val="24"/>
        </w:rPr>
      </w:pPr>
      <w:r w:rsidRPr="00D44A3B">
        <w:rPr>
          <w:rFonts w:ascii="Times New Roman" w:hAnsi="Times New Roman" w:cs="Times New Roman"/>
          <w:sz w:val="24"/>
          <w:szCs w:val="24"/>
        </w:rPr>
        <w:t>Для реализации функции</w:t>
      </w:r>
      <w:r w:rsidR="00D44A3B" w:rsidRPr="00D44A3B">
        <w:rPr>
          <w:rFonts w:ascii="Times New Roman" w:hAnsi="Times New Roman" w:cs="Times New Roman"/>
          <w:sz w:val="24"/>
          <w:szCs w:val="24"/>
        </w:rPr>
        <w:t xml:space="preserve"> квалифицированной</w:t>
      </w:r>
      <w:r w:rsidRPr="00D44A3B">
        <w:rPr>
          <w:rFonts w:ascii="Times New Roman" w:hAnsi="Times New Roman" w:cs="Times New Roman"/>
          <w:sz w:val="24"/>
          <w:szCs w:val="24"/>
        </w:rPr>
        <w:t xml:space="preserve"> электронной подписи Исполнитель должен использовать совместимый</w:t>
      </w:r>
      <w:r w:rsidR="003850E0" w:rsidRPr="00D44A3B">
        <w:rPr>
          <w:rFonts w:ascii="Times New Roman" w:hAnsi="Times New Roman" w:cs="Times New Roman"/>
          <w:sz w:val="24"/>
          <w:szCs w:val="24"/>
        </w:rPr>
        <w:t xml:space="preserve"> с функцией</w:t>
      </w:r>
      <w:r w:rsidRPr="00D44A3B">
        <w:rPr>
          <w:rFonts w:ascii="Times New Roman" w:hAnsi="Times New Roman" w:cs="Times New Roman"/>
          <w:sz w:val="24"/>
          <w:szCs w:val="24"/>
        </w:rPr>
        <w:t xml:space="preserve"> </w:t>
      </w:r>
      <w:proofErr w:type="spellStart"/>
      <w:r w:rsidRPr="00D44A3B">
        <w:rPr>
          <w:rFonts w:ascii="Times New Roman" w:hAnsi="Times New Roman" w:cs="Times New Roman"/>
          <w:sz w:val="24"/>
          <w:szCs w:val="24"/>
        </w:rPr>
        <w:t>криптопровайдер</w:t>
      </w:r>
      <w:proofErr w:type="spellEnd"/>
      <w:r w:rsidRPr="00D44A3B">
        <w:rPr>
          <w:rFonts w:ascii="Times New Roman" w:hAnsi="Times New Roman" w:cs="Times New Roman"/>
          <w:sz w:val="24"/>
          <w:szCs w:val="24"/>
        </w:rPr>
        <w:t>.</w:t>
      </w:r>
    </w:p>
    <w:p w14:paraId="3DF6F11C" w14:textId="7CF6FD94" w:rsidR="00192E88" w:rsidRPr="004F446C" w:rsidRDefault="00192E88" w:rsidP="00192E88">
      <w:pPr>
        <w:widowControl/>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hAnsi="Times New Roman" w:cs="Times New Roman"/>
          <w:color w:val="auto"/>
          <w:sz w:val="24"/>
          <w:szCs w:val="24"/>
          <w:bdr w:val="none" w:sz="0" w:space="0" w:color="auto"/>
          <w:lang w:eastAsia="ru-RU"/>
        </w:rPr>
      </w:pPr>
      <w:r w:rsidRPr="004F446C">
        <w:rPr>
          <w:rFonts w:eastAsia="Times New Roman" w:hAnsi="Times New Roman" w:cs="Times New Roman"/>
          <w:color w:val="auto"/>
          <w:sz w:val="24"/>
          <w:szCs w:val="24"/>
          <w:bdr w:val="none" w:sz="0" w:space="0" w:color="auto"/>
          <w:lang w:eastAsia="ru-RU"/>
        </w:rPr>
        <w:t>Исполнитель принимает на себя обязательство производить от имени Заказчика обработку конфиденциальной информации (в том числе персональные данные, включающие в себя также и сведения, отнесённые к медицинской</w:t>
      </w:r>
      <w:r w:rsidR="00A60A15" w:rsidRPr="004F446C">
        <w:rPr>
          <w:rFonts w:eastAsia="Times New Roman" w:hAnsi="Times New Roman" w:cs="Times New Roman"/>
          <w:color w:val="auto"/>
          <w:sz w:val="24"/>
          <w:szCs w:val="24"/>
          <w:bdr w:val="none" w:sz="0" w:space="0" w:color="auto"/>
          <w:lang w:eastAsia="ru-RU"/>
        </w:rPr>
        <w:t>, коммерческой и служебной</w:t>
      </w:r>
      <w:r w:rsidRPr="004F446C">
        <w:rPr>
          <w:rFonts w:eastAsia="Times New Roman" w:hAnsi="Times New Roman" w:cs="Times New Roman"/>
          <w:color w:val="auto"/>
          <w:sz w:val="24"/>
          <w:szCs w:val="24"/>
          <w:bdr w:val="none" w:sz="0" w:space="0" w:color="auto"/>
          <w:lang w:eastAsia="ru-RU"/>
        </w:rPr>
        <w:t xml:space="preserve"> тайне) автоматизированным способом в соответствии с Поручением Оператора и с целями соответствующими исполнению Министерством здравоохранения Республики Алтай своих полномочий. </w:t>
      </w:r>
    </w:p>
    <w:p w14:paraId="458C890D" w14:textId="59B12FED" w:rsidR="00192E88" w:rsidRPr="004F446C" w:rsidRDefault="00192E88" w:rsidP="00192E88">
      <w:pPr>
        <w:widowControl/>
        <w:pBdr>
          <w:top w:val="none" w:sz="0" w:space="0" w:color="auto"/>
          <w:left w:val="none" w:sz="0" w:space="0" w:color="auto"/>
          <w:bottom w:val="none" w:sz="0" w:space="0" w:color="auto"/>
          <w:right w:val="none" w:sz="0" w:space="0" w:color="auto"/>
          <w:between w:val="none" w:sz="0" w:space="0" w:color="auto"/>
          <w:bar w:val="none" w:sz="0" w:color="auto"/>
        </w:pBdr>
        <w:spacing w:line="100" w:lineRule="atLeast"/>
        <w:ind w:firstLine="709"/>
        <w:jc w:val="both"/>
        <w:rPr>
          <w:rFonts w:eastAsia="Times New Roman" w:hAnsi="Times New Roman" w:cs="Times New Roman"/>
          <w:color w:val="auto"/>
          <w:sz w:val="24"/>
          <w:szCs w:val="24"/>
          <w:bdr w:val="none" w:sz="0" w:space="0" w:color="auto"/>
          <w:lang w:eastAsia="ru-RU"/>
        </w:rPr>
      </w:pPr>
      <w:proofErr w:type="gramStart"/>
      <w:r w:rsidRPr="004F446C">
        <w:rPr>
          <w:rFonts w:eastAsia="Times New Roman" w:hAnsi="Times New Roman" w:cs="Times New Roman"/>
          <w:color w:val="auto"/>
          <w:sz w:val="24"/>
          <w:szCs w:val="24"/>
          <w:bdr w:val="none" w:sz="0" w:space="0" w:color="auto"/>
          <w:lang w:eastAsia="ru-RU"/>
        </w:rPr>
        <w:t>Исполнитель гарантирует обеспечение условий обработки конфиденциальной информации, установленных ст. 6 Федерального закона от 27.07.2006г. № 152-ФЗ «О персональных данных», принятие исчерпывающих мер по обеспечению её безопасности при обработке и обязан письменно уведомить Заказчика о готовности к обработке конфиденциальной информации с указанием принятых мер, обеспечивающих 1 уровень защищённости, в соответствии со ст. 19 Федерального закона от 27.07.2006г. № 152-ФЗ «О персональных</w:t>
      </w:r>
      <w:proofErr w:type="gramEnd"/>
      <w:r w:rsidRPr="004F446C">
        <w:rPr>
          <w:rFonts w:eastAsia="Times New Roman" w:hAnsi="Times New Roman" w:cs="Times New Roman"/>
          <w:color w:val="auto"/>
          <w:sz w:val="24"/>
          <w:szCs w:val="24"/>
          <w:bdr w:val="none" w:sz="0" w:space="0" w:color="auto"/>
          <w:lang w:eastAsia="ru-RU"/>
        </w:rPr>
        <w:t xml:space="preserve"> данных»</w:t>
      </w:r>
      <w:r w:rsidR="00A34C4C" w:rsidRPr="00A34C4C">
        <w:rPr>
          <w:rFonts w:eastAsia="Times New Roman" w:hAnsi="Times New Roman" w:cs="Times New Roman"/>
          <w:color w:val="auto"/>
          <w:sz w:val="24"/>
          <w:szCs w:val="24"/>
          <w:bdr w:val="none" w:sz="0" w:space="0" w:color="auto"/>
          <w:lang w:eastAsia="ru-RU"/>
        </w:rPr>
        <w:t xml:space="preserve"> </w:t>
      </w:r>
      <w:r w:rsidR="00A34C4C">
        <w:rPr>
          <w:rFonts w:eastAsia="Times New Roman" w:hAnsi="Times New Roman" w:cs="Times New Roman"/>
          <w:color w:val="auto"/>
          <w:sz w:val="24"/>
          <w:szCs w:val="24"/>
          <w:bdr w:val="none" w:sz="0" w:space="0" w:color="auto"/>
          <w:lang w:eastAsia="ru-RU"/>
        </w:rPr>
        <w:t>и защиту систем ключевой инфраструктуры (КСИИ)</w:t>
      </w:r>
      <w:r w:rsidRPr="004F446C">
        <w:rPr>
          <w:rFonts w:eastAsia="Times New Roman" w:hAnsi="Times New Roman" w:cs="Times New Roman"/>
          <w:color w:val="auto"/>
          <w:sz w:val="24"/>
          <w:szCs w:val="24"/>
          <w:bdr w:val="none" w:sz="0" w:space="0" w:color="auto"/>
          <w:lang w:eastAsia="ru-RU"/>
        </w:rPr>
        <w:t>.</w:t>
      </w:r>
    </w:p>
    <w:p w14:paraId="3B72954F" w14:textId="77777777" w:rsidR="00192E88" w:rsidRPr="004F446C" w:rsidRDefault="00192E88" w:rsidP="00192E8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1276"/>
          <w:tab w:val="left" w:pos="1560"/>
        </w:tabs>
        <w:ind w:firstLine="709"/>
        <w:jc w:val="both"/>
        <w:rPr>
          <w:rFonts w:eastAsia="Times New Roman" w:hAnsi="Times New Roman" w:cs="Times New Roman"/>
          <w:color w:val="auto"/>
          <w:sz w:val="24"/>
          <w:szCs w:val="24"/>
          <w:bdr w:val="none" w:sz="0" w:space="0" w:color="auto"/>
          <w:lang w:eastAsia="ru-RU"/>
        </w:rPr>
      </w:pPr>
      <w:r w:rsidRPr="004F446C">
        <w:rPr>
          <w:rFonts w:eastAsia="Times New Roman" w:hAnsi="Times New Roman" w:cs="Times New Roman"/>
          <w:color w:val="auto"/>
          <w:sz w:val="24"/>
          <w:szCs w:val="24"/>
          <w:bdr w:val="none" w:sz="0" w:space="0" w:color="auto"/>
          <w:lang w:eastAsia="ru-RU"/>
        </w:rPr>
        <w:t>Данные Заказчика хранятся на инфраструктуре Исполнителя в течение времени исполнения обязательств по Контракту. По окончании этого срока, заранее уведомив Заказчика, Исполнитель удаляет данные с инфраструктуры Исполнителя без возможности последующего восстановления. Данные также могут быть удалены в любое время по письменному требованию Заказчика.</w:t>
      </w:r>
    </w:p>
    <w:p w14:paraId="099AAD18" w14:textId="6F6E870E" w:rsidR="00951C00" w:rsidRDefault="00D773DC" w:rsidP="00192E88">
      <w:pPr>
        <w:pStyle w:val="13"/>
        <w:ind w:firstLine="567"/>
        <w:jc w:val="both"/>
        <w:rPr>
          <w:rFonts w:ascii="Times New Roman" w:eastAsia="Times New Roman" w:hAnsi="Times New Roman" w:cs="Times New Roman"/>
          <w:color w:val="auto"/>
          <w:sz w:val="24"/>
          <w:szCs w:val="24"/>
          <w:bdr w:val="none" w:sz="0" w:space="0" w:color="auto"/>
        </w:rPr>
      </w:pPr>
      <w:r w:rsidRPr="004F446C">
        <w:rPr>
          <w:rFonts w:ascii="Times New Roman" w:eastAsia="Times New Roman" w:hAnsi="Times New Roman" w:cs="Times New Roman"/>
          <w:color w:val="auto"/>
          <w:sz w:val="24"/>
          <w:szCs w:val="24"/>
          <w:bdr w:val="none" w:sz="0" w:space="0" w:color="auto"/>
        </w:rPr>
        <w:t>Исполнитель</w:t>
      </w:r>
      <w:r w:rsidR="00192E88" w:rsidRPr="004F446C">
        <w:rPr>
          <w:rFonts w:ascii="Times New Roman" w:eastAsia="Times New Roman" w:hAnsi="Times New Roman" w:cs="Times New Roman"/>
          <w:color w:val="auto"/>
          <w:sz w:val="24"/>
          <w:szCs w:val="24"/>
          <w:bdr w:val="none" w:sz="0" w:space="0" w:color="auto"/>
        </w:rPr>
        <w:t xml:space="preserve"> </w:t>
      </w:r>
      <w:r w:rsidRPr="004F446C">
        <w:rPr>
          <w:rFonts w:ascii="Times New Roman" w:eastAsia="Times New Roman" w:hAnsi="Times New Roman" w:cs="Times New Roman"/>
          <w:color w:val="auto"/>
          <w:sz w:val="24"/>
          <w:szCs w:val="24"/>
          <w:bdr w:val="none" w:sz="0" w:space="0" w:color="auto"/>
        </w:rPr>
        <w:t>осуществляет резервное</w:t>
      </w:r>
      <w:r w:rsidR="008F72A0" w:rsidRPr="004F446C">
        <w:rPr>
          <w:rFonts w:ascii="Times New Roman" w:eastAsia="Times New Roman" w:hAnsi="Times New Roman" w:cs="Times New Roman"/>
          <w:color w:val="auto"/>
          <w:sz w:val="24"/>
          <w:szCs w:val="24"/>
          <w:bdr w:val="none" w:sz="0" w:space="0" w:color="auto"/>
        </w:rPr>
        <w:t xml:space="preserve"> </w:t>
      </w:r>
      <w:r w:rsidRPr="004F446C">
        <w:rPr>
          <w:rFonts w:ascii="Times New Roman" w:eastAsia="Times New Roman" w:hAnsi="Times New Roman" w:cs="Times New Roman"/>
          <w:color w:val="auto"/>
          <w:sz w:val="24"/>
          <w:szCs w:val="24"/>
          <w:bdr w:val="none" w:sz="0" w:space="0" w:color="auto"/>
        </w:rPr>
        <w:t>копировани</w:t>
      </w:r>
      <w:r w:rsidR="008F72A0" w:rsidRPr="004F446C">
        <w:rPr>
          <w:rFonts w:ascii="Times New Roman" w:eastAsia="Times New Roman" w:hAnsi="Times New Roman" w:cs="Times New Roman"/>
          <w:color w:val="auto"/>
          <w:sz w:val="24"/>
          <w:szCs w:val="24"/>
          <w:bdr w:val="none" w:sz="0" w:space="0" w:color="auto"/>
        </w:rPr>
        <w:t>е</w:t>
      </w:r>
      <w:r w:rsidR="00E906B2">
        <w:rPr>
          <w:rFonts w:ascii="Times New Roman" w:eastAsia="Times New Roman" w:hAnsi="Times New Roman" w:cs="Times New Roman"/>
          <w:color w:val="auto"/>
          <w:sz w:val="24"/>
          <w:szCs w:val="24"/>
          <w:bdr w:val="none" w:sz="0" w:space="0" w:color="auto"/>
        </w:rPr>
        <w:t xml:space="preserve"> в ежемесячном режиме и хранение</w:t>
      </w:r>
      <w:r w:rsidR="008F72A0" w:rsidRPr="004F446C">
        <w:rPr>
          <w:rFonts w:ascii="Times New Roman" w:eastAsia="Times New Roman" w:hAnsi="Times New Roman" w:cs="Times New Roman"/>
          <w:color w:val="auto"/>
          <w:sz w:val="24"/>
          <w:szCs w:val="24"/>
          <w:bdr w:val="none" w:sz="0" w:space="0" w:color="auto"/>
        </w:rPr>
        <w:t xml:space="preserve"> </w:t>
      </w:r>
      <w:r w:rsidR="00192E88" w:rsidRPr="004F446C">
        <w:rPr>
          <w:rFonts w:ascii="Times New Roman" w:eastAsia="Times New Roman" w:hAnsi="Times New Roman" w:cs="Times New Roman"/>
          <w:color w:val="auto"/>
          <w:sz w:val="24"/>
          <w:szCs w:val="24"/>
          <w:bdr w:val="none" w:sz="0" w:space="0" w:color="auto"/>
        </w:rPr>
        <w:t>накопленной в базах данных информации  на собственны</w:t>
      </w:r>
      <w:r w:rsidR="008F72A0" w:rsidRPr="004F446C">
        <w:rPr>
          <w:rFonts w:ascii="Times New Roman" w:eastAsia="Times New Roman" w:hAnsi="Times New Roman" w:cs="Times New Roman"/>
          <w:color w:val="auto"/>
          <w:sz w:val="24"/>
          <w:szCs w:val="24"/>
          <w:bdr w:val="none" w:sz="0" w:space="0" w:color="auto"/>
        </w:rPr>
        <w:t>х</w:t>
      </w:r>
      <w:r w:rsidR="00192E88" w:rsidRPr="004F446C">
        <w:rPr>
          <w:rFonts w:ascii="Times New Roman" w:eastAsia="Times New Roman" w:hAnsi="Times New Roman" w:cs="Times New Roman"/>
          <w:color w:val="auto"/>
          <w:sz w:val="24"/>
          <w:szCs w:val="24"/>
          <w:bdr w:val="none" w:sz="0" w:space="0" w:color="auto"/>
        </w:rPr>
        <w:t xml:space="preserve"> носител</w:t>
      </w:r>
      <w:r w:rsidR="008F72A0" w:rsidRPr="004F446C">
        <w:rPr>
          <w:rFonts w:ascii="Times New Roman" w:eastAsia="Times New Roman" w:hAnsi="Times New Roman" w:cs="Times New Roman"/>
          <w:color w:val="auto"/>
          <w:sz w:val="24"/>
          <w:szCs w:val="24"/>
          <w:bdr w:val="none" w:sz="0" w:space="0" w:color="auto"/>
        </w:rPr>
        <w:t>ях</w:t>
      </w:r>
      <w:r w:rsidR="00E906B2">
        <w:rPr>
          <w:rFonts w:ascii="Times New Roman" w:eastAsia="Times New Roman" w:hAnsi="Times New Roman" w:cs="Times New Roman"/>
          <w:color w:val="auto"/>
          <w:sz w:val="24"/>
          <w:szCs w:val="24"/>
          <w:bdr w:val="none" w:sz="0" w:space="0" w:color="auto"/>
        </w:rPr>
        <w:t>.</w:t>
      </w:r>
      <w:r w:rsidR="008F72A0" w:rsidRPr="004F446C">
        <w:rPr>
          <w:rFonts w:ascii="Times New Roman" w:eastAsia="Times New Roman" w:hAnsi="Times New Roman" w:cs="Times New Roman"/>
          <w:color w:val="auto"/>
          <w:sz w:val="24"/>
          <w:szCs w:val="24"/>
          <w:bdr w:val="none" w:sz="0" w:space="0" w:color="auto"/>
        </w:rPr>
        <w:t xml:space="preserve"> </w:t>
      </w:r>
      <w:r w:rsidR="00E906B2">
        <w:rPr>
          <w:rFonts w:ascii="Times New Roman" w:eastAsia="Times New Roman" w:hAnsi="Times New Roman" w:cs="Times New Roman"/>
          <w:color w:val="auto"/>
          <w:sz w:val="24"/>
          <w:szCs w:val="24"/>
          <w:bdr w:val="none" w:sz="0" w:space="0" w:color="auto"/>
        </w:rPr>
        <w:t>П</w:t>
      </w:r>
      <w:r w:rsidR="00192E88" w:rsidRPr="004F446C">
        <w:rPr>
          <w:rFonts w:ascii="Times New Roman" w:eastAsia="Times New Roman" w:hAnsi="Times New Roman" w:cs="Times New Roman"/>
          <w:color w:val="auto"/>
          <w:sz w:val="24"/>
          <w:szCs w:val="24"/>
          <w:bdr w:val="none" w:sz="0" w:space="0" w:color="auto"/>
        </w:rPr>
        <w:t>о</w:t>
      </w:r>
      <w:r w:rsidR="008F72A0" w:rsidRPr="004F446C">
        <w:rPr>
          <w:rFonts w:ascii="Times New Roman" w:eastAsia="Times New Roman" w:hAnsi="Times New Roman" w:cs="Times New Roman"/>
          <w:color w:val="auto"/>
          <w:sz w:val="24"/>
          <w:szCs w:val="24"/>
          <w:bdr w:val="none" w:sz="0" w:space="0" w:color="auto"/>
        </w:rPr>
        <w:t xml:space="preserve"> дополнительному </w:t>
      </w:r>
      <w:r w:rsidR="00192E88" w:rsidRPr="004F446C">
        <w:rPr>
          <w:rFonts w:ascii="Times New Roman" w:eastAsia="Times New Roman" w:hAnsi="Times New Roman" w:cs="Times New Roman"/>
          <w:color w:val="auto"/>
          <w:sz w:val="24"/>
          <w:szCs w:val="24"/>
          <w:bdr w:val="none" w:sz="0" w:space="0" w:color="auto"/>
        </w:rPr>
        <w:t xml:space="preserve"> запросу</w:t>
      </w:r>
      <w:r w:rsidR="008F72A0" w:rsidRPr="004F446C">
        <w:rPr>
          <w:rFonts w:ascii="Times New Roman" w:eastAsia="Times New Roman" w:hAnsi="Times New Roman" w:cs="Times New Roman"/>
          <w:color w:val="auto"/>
          <w:sz w:val="24"/>
          <w:szCs w:val="24"/>
          <w:bdr w:val="none" w:sz="0" w:space="0" w:color="auto"/>
        </w:rPr>
        <w:t xml:space="preserve"> </w:t>
      </w:r>
      <w:r w:rsidR="00E906B2">
        <w:rPr>
          <w:rFonts w:ascii="Times New Roman" w:eastAsia="Times New Roman" w:hAnsi="Times New Roman" w:cs="Times New Roman"/>
          <w:color w:val="auto"/>
          <w:sz w:val="24"/>
          <w:szCs w:val="24"/>
          <w:bdr w:val="none" w:sz="0" w:space="0" w:color="auto"/>
        </w:rPr>
        <w:t>Оператора РС ЕГИСЗ предоставляет копию базы данных на носителе</w:t>
      </w:r>
      <w:r w:rsidR="009779ED">
        <w:rPr>
          <w:rFonts w:ascii="Times New Roman" w:eastAsia="Times New Roman" w:hAnsi="Times New Roman" w:cs="Times New Roman"/>
          <w:color w:val="auto"/>
          <w:sz w:val="24"/>
          <w:szCs w:val="24"/>
          <w:bdr w:val="none" w:sz="0" w:space="0" w:color="auto"/>
        </w:rPr>
        <w:t xml:space="preserve"> согласно требованиям </w:t>
      </w:r>
      <w:r w:rsidR="004C40CC">
        <w:rPr>
          <w:rFonts w:ascii="Times New Roman" w:eastAsia="Times New Roman" w:hAnsi="Times New Roman" w:cs="Times New Roman"/>
          <w:color w:val="auto"/>
          <w:sz w:val="24"/>
          <w:szCs w:val="24"/>
          <w:bdr w:val="none" w:sz="0" w:space="0" w:color="auto"/>
        </w:rPr>
        <w:t>защиты информации на носителе от несанкционированного либо случайного доступа</w:t>
      </w:r>
      <w:r w:rsidR="00192E88" w:rsidRPr="004F446C">
        <w:rPr>
          <w:rFonts w:ascii="Times New Roman" w:eastAsia="Times New Roman" w:hAnsi="Times New Roman" w:cs="Times New Roman"/>
          <w:color w:val="auto"/>
          <w:sz w:val="24"/>
          <w:szCs w:val="24"/>
          <w:bdr w:val="none" w:sz="0" w:space="0" w:color="auto"/>
        </w:rPr>
        <w:t>.</w:t>
      </w:r>
    </w:p>
    <w:p w14:paraId="7E50E2AA" w14:textId="2F9C647F" w:rsidR="00190C02" w:rsidRPr="00190C02" w:rsidRDefault="00190C02" w:rsidP="00190C02">
      <w:pPr>
        <w:pStyle w:val="13"/>
        <w:ind w:firstLine="567"/>
        <w:jc w:val="both"/>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Исполнитель</w:t>
      </w:r>
      <w:r w:rsidRPr="00190C02">
        <w:rPr>
          <w:rFonts w:ascii="Times New Roman" w:eastAsia="Times New Roman" w:hAnsi="Times New Roman" w:cs="Times New Roman"/>
          <w:color w:val="auto"/>
          <w:sz w:val="24"/>
          <w:szCs w:val="24"/>
          <w:bdr w:val="none" w:sz="0" w:space="0" w:color="auto"/>
        </w:rPr>
        <w:t xml:space="preserve"> обеспечивает подключение МО к </w:t>
      </w:r>
      <w:r>
        <w:rPr>
          <w:rFonts w:ascii="Times New Roman" w:eastAsia="Times New Roman" w:hAnsi="Times New Roman" w:cs="Times New Roman"/>
          <w:color w:val="auto"/>
          <w:sz w:val="24"/>
          <w:szCs w:val="24"/>
          <w:bdr w:val="none" w:sz="0" w:space="0" w:color="auto"/>
        </w:rPr>
        <w:t>электронным сервисам</w:t>
      </w:r>
      <w:r w:rsidRPr="00190C02">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совместимым с РС ЕГИСЗ</w:t>
      </w:r>
      <w:r w:rsidRPr="00190C02">
        <w:rPr>
          <w:rFonts w:ascii="Times New Roman" w:eastAsia="Times New Roman" w:hAnsi="Times New Roman" w:cs="Times New Roman"/>
          <w:color w:val="auto"/>
          <w:sz w:val="24"/>
          <w:szCs w:val="24"/>
          <w:bdr w:val="none" w:sz="0" w:space="0" w:color="auto"/>
        </w:rPr>
        <w:t xml:space="preserve">. </w:t>
      </w:r>
    </w:p>
    <w:p w14:paraId="50E24CEB" w14:textId="2E7CAF45" w:rsidR="00190C02" w:rsidRPr="004F446C" w:rsidRDefault="00190C02" w:rsidP="00190C02">
      <w:pPr>
        <w:pStyle w:val="13"/>
        <w:ind w:firstLine="567"/>
        <w:jc w:val="both"/>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Исполнитель</w:t>
      </w:r>
      <w:r w:rsidRPr="00190C02">
        <w:rPr>
          <w:rFonts w:ascii="Times New Roman" w:eastAsia="Times New Roman" w:hAnsi="Times New Roman" w:cs="Times New Roman"/>
          <w:color w:val="auto"/>
          <w:sz w:val="24"/>
          <w:szCs w:val="24"/>
          <w:bdr w:val="none" w:sz="0" w:space="0" w:color="auto"/>
        </w:rPr>
        <w:t xml:space="preserve"> гарантирует, что к </w:t>
      </w:r>
      <w:r>
        <w:rPr>
          <w:rFonts w:ascii="Times New Roman" w:eastAsia="Times New Roman" w:hAnsi="Times New Roman" w:cs="Times New Roman"/>
          <w:color w:val="auto"/>
          <w:sz w:val="24"/>
          <w:szCs w:val="24"/>
          <w:bdr w:val="none" w:sz="0" w:space="0" w:color="auto"/>
        </w:rPr>
        <w:t>электронному сервису</w:t>
      </w:r>
      <w:r w:rsidRPr="00190C02">
        <w:rPr>
          <w:rFonts w:ascii="Times New Roman" w:eastAsia="Times New Roman" w:hAnsi="Times New Roman" w:cs="Times New Roman"/>
          <w:color w:val="auto"/>
          <w:sz w:val="24"/>
          <w:szCs w:val="24"/>
          <w:bdr w:val="none" w:sz="0" w:space="0" w:color="auto"/>
        </w:rPr>
        <w:t xml:space="preserve"> имеют доступ участники </w:t>
      </w:r>
      <w:r w:rsidR="00086A41">
        <w:rPr>
          <w:rFonts w:ascii="Times New Roman" w:eastAsia="Times New Roman" w:hAnsi="Times New Roman" w:cs="Times New Roman"/>
          <w:color w:val="auto"/>
          <w:sz w:val="24"/>
          <w:szCs w:val="24"/>
          <w:bdr w:val="none" w:sz="0" w:space="0" w:color="auto"/>
        </w:rPr>
        <w:t>РС ЕГИСЗ</w:t>
      </w:r>
      <w:r w:rsidRPr="00190C02">
        <w:rPr>
          <w:rFonts w:ascii="Times New Roman" w:eastAsia="Times New Roman" w:hAnsi="Times New Roman" w:cs="Times New Roman"/>
          <w:color w:val="auto"/>
          <w:sz w:val="24"/>
          <w:szCs w:val="24"/>
          <w:bdr w:val="none" w:sz="0" w:space="0" w:color="auto"/>
        </w:rPr>
        <w:t xml:space="preserve"> </w:t>
      </w:r>
      <w:r w:rsidR="00086A41">
        <w:rPr>
          <w:rFonts w:ascii="Times New Roman" w:eastAsia="Times New Roman" w:hAnsi="Times New Roman" w:cs="Times New Roman"/>
          <w:color w:val="auto"/>
          <w:sz w:val="24"/>
          <w:szCs w:val="24"/>
          <w:bdr w:val="none" w:sz="0" w:space="0" w:color="auto"/>
        </w:rPr>
        <w:t>в целях ведения региональной электронной медицинской карты.</w:t>
      </w:r>
    </w:p>
    <w:p w14:paraId="768DC4D6" w14:textId="77777777" w:rsidR="001F5823" w:rsidRPr="00EE4080" w:rsidRDefault="001F5823" w:rsidP="00192E88">
      <w:pPr>
        <w:pStyle w:val="13"/>
        <w:ind w:firstLine="567"/>
        <w:jc w:val="both"/>
        <w:rPr>
          <w:rFonts w:ascii="Times New Roman" w:eastAsia="Times New Roman" w:hAnsi="Times New Roman" w:cs="Times New Roman"/>
          <w:color w:val="auto"/>
          <w:sz w:val="24"/>
          <w:szCs w:val="24"/>
          <w:highlight w:val="green"/>
          <w:bdr w:val="none" w:sz="0" w:space="0" w:color="auto"/>
        </w:rPr>
      </w:pPr>
    </w:p>
    <w:p w14:paraId="122B2D83" w14:textId="1D7DB111" w:rsidR="002C1F86" w:rsidRPr="00743AA0" w:rsidRDefault="001F5823" w:rsidP="002C1F86">
      <w:pPr>
        <w:pStyle w:val="13"/>
        <w:spacing w:after="120"/>
        <w:ind w:left="709"/>
        <w:rPr>
          <w:rFonts w:ascii="Times New Roman" w:eastAsia="Times New Roman" w:hAnsi="Times New Roman" w:cs="Times New Roman"/>
          <w:b/>
          <w:sz w:val="24"/>
          <w:szCs w:val="24"/>
        </w:rPr>
      </w:pPr>
      <w:r w:rsidRPr="00743AA0">
        <w:rPr>
          <w:rFonts w:ascii="Times New Roman" w:hAnsi="Times New Roman" w:cs="Times New Roman"/>
          <w:b/>
          <w:sz w:val="24"/>
          <w:szCs w:val="24"/>
        </w:rPr>
        <w:t>Параметры предоставления Услуг</w:t>
      </w:r>
      <w:r w:rsidR="002C1F86" w:rsidRPr="00743AA0">
        <w:rPr>
          <w:rFonts w:ascii="Times New Roman" w:hAnsi="Times New Roman" w:cs="Times New Roman"/>
          <w:b/>
          <w:sz w:val="24"/>
          <w:szCs w:val="24"/>
        </w:rPr>
        <w:t xml:space="preserve"> (электронных сервисов РС ЕГИСЗ)</w:t>
      </w:r>
    </w:p>
    <w:p w14:paraId="2390B22F" w14:textId="7E40148D" w:rsidR="001F5823" w:rsidRPr="00E777BA" w:rsidRDefault="001F5823" w:rsidP="001F5823">
      <w:pPr>
        <w:pStyle w:val="phnormal"/>
        <w:spacing w:line="240" w:lineRule="auto"/>
        <w:rPr>
          <w:rFonts w:ascii="Times New Roman"/>
        </w:rPr>
      </w:pPr>
      <w:r w:rsidRPr="00743AA0">
        <w:t>Параметры</w:t>
      </w:r>
      <w:r w:rsidRPr="00743AA0">
        <w:t xml:space="preserve"> </w:t>
      </w:r>
      <w:r w:rsidRPr="00743AA0">
        <w:t>предоставления</w:t>
      </w:r>
      <w:r w:rsidRPr="00743AA0">
        <w:t xml:space="preserve"> </w:t>
      </w:r>
      <w:r w:rsidRPr="00743AA0">
        <w:t>услуги</w:t>
      </w:r>
      <w:r w:rsidRPr="00743AA0">
        <w:t xml:space="preserve"> </w:t>
      </w:r>
      <w:r w:rsidRPr="00743AA0">
        <w:t>определяют</w:t>
      </w:r>
      <w:r w:rsidRPr="00743AA0">
        <w:t xml:space="preserve"> </w:t>
      </w:r>
      <w:r w:rsidRPr="00743AA0">
        <w:t>уровень</w:t>
      </w:r>
      <w:r w:rsidRPr="00743AA0">
        <w:t xml:space="preserve"> </w:t>
      </w:r>
      <w:r w:rsidRPr="00743AA0">
        <w:t>доступности</w:t>
      </w:r>
      <w:r w:rsidRPr="00743AA0">
        <w:t xml:space="preserve"> </w:t>
      </w:r>
      <w:r w:rsidR="002C1F86" w:rsidRPr="00743AA0">
        <w:t>электронных</w:t>
      </w:r>
      <w:r w:rsidR="002C1F86" w:rsidRPr="00743AA0">
        <w:t xml:space="preserve"> </w:t>
      </w:r>
      <w:r w:rsidR="002C1F86" w:rsidRPr="00743AA0">
        <w:t>сервисов</w:t>
      </w:r>
      <w:r w:rsidR="002C1F86" w:rsidRPr="00743AA0">
        <w:t xml:space="preserve"> </w:t>
      </w:r>
      <w:r w:rsidR="002C1F86" w:rsidRPr="00743AA0">
        <w:t>РС</w:t>
      </w:r>
      <w:r w:rsidR="002C1F86" w:rsidRPr="00743AA0">
        <w:t xml:space="preserve"> </w:t>
      </w:r>
      <w:r w:rsidR="002C1F86" w:rsidRPr="00743AA0">
        <w:t>ЕГИСЗ</w:t>
      </w:r>
      <w:r w:rsidR="003C697F" w:rsidRPr="00743AA0">
        <w:t xml:space="preserve"> </w:t>
      </w:r>
      <w:r w:rsidR="003C697F" w:rsidRPr="00743AA0">
        <w:t>и</w:t>
      </w:r>
      <w:r w:rsidR="003C697F" w:rsidRPr="00743AA0">
        <w:t xml:space="preserve"> </w:t>
      </w:r>
      <w:r w:rsidR="003C697F" w:rsidRPr="00743AA0">
        <w:t>пригодность</w:t>
      </w:r>
      <w:r w:rsidR="003C697F" w:rsidRPr="00743AA0">
        <w:t xml:space="preserve"> </w:t>
      </w:r>
      <w:r w:rsidR="003C697F" w:rsidRPr="00743AA0">
        <w:t>к</w:t>
      </w:r>
      <w:r w:rsidR="003C697F" w:rsidRPr="00743AA0">
        <w:t xml:space="preserve"> </w:t>
      </w:r>
      <w:r w:rsidR="003C697F" w:rsidRPr="00743AA0">
        <w:t>обеспечению</w:t>
      </w:r>
      <w:r w:rsidR="003C697F" w:rsidRPr="00743AA0">
        <w:t xml:space="preserve"> </w:t>
      </w:r>
      <w:r w:rsidR="003C697F" w:rsidRPr="00743AA0">
        <w:t>персонифицированного</w:t>
      </w:r>
      <w:r w:rsidR="003C697F" w:rsidRPr="00743AA0">
        <w:t xml:space="preserve"> </w:t>
      </w:r>
      <w:r w:rsidR="003C697F" w:rsidRPr="00743AA0">
        <w:t>учета</w:t>
      </w:r>
      <w:r w:rsidR="004C40CC">
        <w:t xml:space="preserve"> </w:t>
      </w:r>
      <w:r w:rsidR="004C40CC">
        <w:t>медицинских</w:t>
      </w:r>
      <w:r w:rsidR="004C40CC">
        <w:t xml:space="preserve"> </w:t>
      </w:r>
      <w:r w:rsidR="004C40CC">
        <w:t>услуг</w:t>
      </w:r>
      <w:r w:rsidRPr="00743AA0">
        <w:rPr>
          <w:rFonts w:ascii="Times New Roman"/>
        </w:rPr>
        <w:t xml:space="preserve">, </w:t>
      </w:r>
      <w:r w:rsidR="00E94896" w:rsidRPr="00743AA0">
        <w:t>предоставляемой</w:t>
      </w:r>
      <w:r w:rsidR="00E94896" w:rsidRPr="00743AA0">
        <w:t xml:space="preserve"> </w:t>
      </w:r>
      <w:r w:rsidR="00E94896" w:rsidRPr="00743AA0">
        <w:t>по</w:t>
      </w:r>
      <w:r w:rsidR="00E94896" w:rsidRPr="00743AA0">
        <w:t xml:space="preserve"> </w:t>
      </w:r>
      <w:r w:rsidR="00E94896" w:rsidRPr="00743AA0">
        <w:t>модели</w:t>
      </w:r>
      <w:r w:rsidR="00E94896" w:rsidRPr="00743AA0">
        <w:t xml:space="preserve"> </w:t>
      </w:r>
      <w:r w:rsidR="00E94896" w:rsidRPr="00743AA0">
        <w:rPr>
          <w:rFonts w:ascii="Times New Roman" w:cs="Times New Roman"/>
          <w:lang w:val="en-US"/>
        </w:rPr>
        <w:t>SaaS</w:t>
      </w:r>
      <w:r w:rsidRPr="00743AA0">
        <w:rPr>
          <w:rFonts w:ascii="Times New Roman" w:cs="Times New Roman"/>
        </w:rPr>
        <w:t xml:space="preserve">, </w:t>
      </w:r>
      <w:r w:rsidR="003C697F" w:rsidRPr="00743AA0">
        <w:rPr>
          <w:rFonts w:ascii="Times New Roman" w:cs="Times New Roman"/>
        </w:rPr>
        <w:t>а также</w:t>
      </w:r>
      <w:r w:rsidRPr="00743AA0">
        <w:t xml:space="preserve"> </w:t>
      </w:r>
      <w:r w:rsidRPr="00743AA0">
        <w:t>характеристики</w:t>
      </w:r>
      <w:r w:rsidRPr="00743AA0">
        <w:rPr>
          <w:rFonts w:ascii="Times New Roman"/>
        </w:rPr>
        <w:t xml:space="preserve">, </w:t>
      </w:r>
      <w:r w:rsidRPr="00743AA0">
        <w:t>используемые</w:t>
      </w:r>
      <w:r w:rsidRPr="00743AA0">
        <w:t xml:space="preserve"> </w:t>
      </w:r>
      <w:r w:rsidRPr="00743AA0">
        <w:t>для</w:t>
      </w:r>
      <w:r w:rsidRPr="00743AA0">
        <w:t xml:space="preserve"> </w:t>
      </w:r>
      <w:r w:rsidRPr="00E777BA">
        <w:t>отчётности</w:t>
      </w:r>
      <w:r w:rsidRPr="00E777BA">
        <w:rPr>
          <w:rFonts w:ascii="Times New Roman"/>
        </w:rPr>
        <w:t>.</w:t>
      </w:r>
    </w:p>
    <w:p w14:paraId="54EDD7A7" w14:textId="46F117E3" w:rsidR="003618B2" w:rsidRPr="00743AA0" w:rsidRDefault="003618B2" w:rsidP="001F5823">
      <w:pPr>
        <w:pStyle w:val="phnormal"/>
        <w:spacing w:line="240" w:lineRule="auto"/>
        <w:rPr>
          <w:rFonts w:ascii="Times New Roman"/>
        </w:rPr>
      </w:pPr>
      <w:r w:rsidRPr="00E777BA">
        <w:rPr>
          <w:rFonts w:ascii="Times New Roman"/>
        </w:rPr>
        <w:lastRenderedPageBreak/>
        <w:t xml:space="preserve">А. Все электронные </w:t>
      </w:r>
      <w:r w:rsidR="003C697F" w:rsidRPr="00E777BA">
        <w:rPr>
          <w:rFonts w:ascii="Times New Roman"/>
        </w:rPr>
        <w:t>сервисы,</w:t>
      </w:r>
      <w:r w:rsidRPr="00E777BA">
        <w:rPr>
          <w:rFonts w:ascii="Times New Roman"/>
        </w:rPr>
        <w:t xml:space="preserve"> являясь элементами РС ЕГИСЗ</w:t>
      </w:r>
      <w:r w:rsidR="003C697F" w:rsidRPr="00E777BA">
        <w:rPr>
          <w:rFonts w:ascii="Times New Roman"/>
        </w:rPr>
        <w:t>,</w:t>
      </w:r>
      <w:r w:rsidRPr="00E777BA">
        <w:rPr>
          <w:rFonts w:ascii="Times New Roman"/>
        </w:rPr>
        <w:t xml:space="preserve"> предназначены для решения комплекса задач, связанного с ведением персонифицированного учета</w:t>
      </w:r>
      <w:r w:rsidR="00D42B2D" w:rsidRPr="00E777BA">
        <w:rPr>
          <w:rFonts w:ascii="Times New Roman"/>
        </w:rPr>
        <w:t xml:space="preserve"> и обработки накапливаемой в электронных сервисах информации</w:t>
      </w:r>
      <w:r w:rsidR="00F52900" w:rsidRPr="00E777BA">
        <w:rPr>
          <w:rFonts w:ascii="Times New Roman"/>
        </w:rPr>
        <w:t xml:space="preserve"> </w:t>
      </w:r>
      <w:r w:rsidR="00D42B2D" w:rsidRPr="00E777BA">
        <w:rPr>
          <w:rFonts w:ascii="Times New Roman"/>
        </w:rPr>
        <w:t>в течени</w:t>
      </w:r>
      <w:r w:rsidR="00E777BA" w:rsidRPr="00E777BA">
        <w:rPr>
          <w:rFonts w:ascii="Times New Roman"/>
        </w:rPr>
        <w:t>е</w:t>
      </w:r>
      <w:r w:rsidR="00D42B2D" w:rsidRPr="00E777BA">
        <w:rPr>
          <w:rFonts w:ascii="Times New Roman"/>
        </w:rPr>
        <w:t xml:space="preserve"> календарного года</w:t>
      </w:r>
      <w:r w:rsidRPr="00E777BA">
        <w:rPr>
          <w:rFonts w:ascii="Times New Roman"/>
        </w:rPr>
        <w:t>.</w:t>
      </w:r>
      <w:r w:rsidR="00080B06" w:rsidRPr="00E777BA">
        <w:rPr>
          <w:rFonts w:ascii="Times New Roman"/>
        </w:rPr>
        <w:t xml:space="preserve"> </w:t>
      </w:r>
    </w:p>
    <w:p w14:paraId="5983FD8D" w14:textId="77777777" w:rsidR="003618B2" w:rsidRPr="00743AA0" w:rsidRDefault="003618B2" w:rsidP="001F5823">
      <w:pPr>
        <w:pStyle w:val="phnormal"/>
        <w:spacing w:line="240" w:lineRule="auto"/>
        <w:rPr>
          <w:rFonts w:ascii="Times New Roman"/>
        </w:rPr>
      </w:pPr>
      <w:r w:rsidRPr="00743AA0">
        <w:rPr>
          <w:rFonts w:ascii="Times New Roman"/>
        </w:rPr>
        <w:t>Б. Полнота оказания электронного сервиса понимается как признак пригодности или не пригодности данного сервиса в данный момент к обеспечению персонифицированного учета медицинских услуг. При этом сам факт доступности сервиса не является таковым признаком.</w:t>
      </w:r>
    </w:p>
    <w:p w14:paraId="5E3E316B" w14:textId="77777777" w:rsidR="003618B2" w:rsidRPr="00743AA0" w:rsidRDefault="003618B2" w:rsidP="001F5823">
      <w:pPr>
        <w:pStyle w:val="phnormal"/>
        <w:spacing w:line="240" w:lineRule="auto"/>
        <w:rPr>
          <w:rFonts w:ascii="Times New Roman"/>
        </w:rPr>
      </w:pPr>
      <w:proofErr w:type="gramStart"/>
      <w:r w:rsidRPr="00743AA0">
        <w:rPr>
          <w:rFonts w:ascii="Times New Roman"/>
        </w:rPr>
        <w:t>В.</w:t>
      </w:r>
      <w:proofErr w:type="gramEnd"/>
      <w:r w:rsidRPr="00743AA0">
        <w:rPr>
          <w:rFonts w:ascii="Times New Roman"/>
        </w:rPr>
        <w:t xml:space="preserve"> Таким образом уровень критичности отказа сервисов определяется как отсутствие полноты оказания, достаточной для обеспечения персонифицированного учета медицинских услуг: в данный момент, в течение промежутков времени, в течение календарных периодов.</w:t>
      </w:r>
    </w:p>
    <w:p w14:paraId="75728A5E" w14:textId="77777777" w:rsidR="003618B2" w:rsidRPr="00743AA0" w:rsidRDefault="003618B2" w:rsidP="001F5823">
      <w:pPr>
        <w:pStyle w:val="phnormal"/>
        <w:spacing w:line="240" w:lineRule="auto"/>
        <w:rPr>
          <w:rFonts w:ascii="Times New Roman"/>
        </w:rPr>
      </w:pPr>
      <w:r w:rsidRPr="00743AA0">
        <w:rPr>
          <w:rFonts w:ascii="Times New Roman"/>
        </w:rPr>
        <w:t>Г. Наименее критичный уровень отказа электронного сервиса связан с нарушением полноты, при котором данный отказ не влияет на ведение персонифицированного учета медицинских услуг в течение календарного периода. Срок устранения такого отказа 2-10 календарных дней.</w:t>
      </w:r>
    </w:p>
    <w:p w14:paraId="426B8C1C" w14:textId="77777777" w:rsidR="003618B2" w:rsidRPr="00743AA0" w:rsidRDefault="003618B2" w:rsidP="001F5823">
      <w:pPr>
        <w:pStyle w:val="phnormal"/>
        <w:spacing w:line="240" w:lineRule="auto"/>
        <w:rPr>
          <w:rFonts w:ascii="Times New Roman"/>
        </w:rPr>
      </w:pPr>
      <w:r w:rsidRPr="00743AA0">
        <w:rPr>
          <w:rFonts w:ascii="Times New Roman"/>
        </w:rPr>
        <w:t xml:space="preserve">Д. Второй уровень критичности отказа. При </w:t>
      </w:r>
      <w:proofErr w:type="gramStart"/>
      <w:r w:rsidRPr="00743AA0">
        <w:rPr>
          <w:rFonts w:ascii="Times New Roman"/>
        </w:rPr>
        <w:t>котором</w:t>
      </w:r>
      <w:proofErr w:type="gramEnd"/>
      <w:r w:rsidRPr="00743AA0">
        <w:rPr>
          <w:rFonts w:ascii="Times New Roman"/>
        </w:rPr>
        <w:t xml:space="preserve"> данный отказ не влияет на ведение персонифицированного учета медицинских услуг в течение рабочего дня. Срок устранения такого отказа - следующий рабочий день.</w:t>
      </w:r>
    </w:p>
    <w:p w14:paraId="4BED6BC8" w14:textId="39B951B1" w:rsidR="003618B2" w:rsidRPr="00743AA0" w:rsidRDefault="003618B2" w:rsidP="001F5823">
      <w:pPr>
        <w:pStyle w:val="phnormal"/>
        <w:spacing w:line="240" w:lineRule="auto"/>
        <w:rPr>
          <w:rFonts w:ascii="Times New Roman"/>
        </w:rPr>
      </w:pPr>
      <w:r w:rsidRPr="00743AA0">
        <w:rPr>
          <w:rFonts w:ascii="Times New Roman"/>
        </w:rPr>
        <w:t xml:space="preserve">Е. Третий уровень критичности отказа. При </w:t>
      </w:r>
      <w:proofErr w:type="gramStart"/>
      <w:r w:rsidRPr="00743AA0">
        <w:rPr>
          <w:rFonts w:ascii="Times New Roman"/>
        </w:rPr>
        <w:t>котором</w:t>
      </w:r>
      <w:proofErr w:type="gramEnd"/>
      <w:r w:rsidRPr="00743AA0">
        <w:rPr>
          <w:rFonts w:ascii="Times New Roman"/>
        </w:rPr>
        <w:t xml:space="preserve"> данный отказ влияет на ведение персонифицированного учета медицинских услуг в течение 1 часа. Время устранения такого отказа - следующий час.</w:t>
      </w:r>
    </w:p>
    <w:p w14:paraId="41F981BB" w14:textId="157FC653" w:rsidR="003618B2" w:rsidRPr="008E4CCC" w:rsidRDefault="003618B2" w:rsidP="001F5823">
      <w:pPr>
        <w:pStyle w:val="phnormal"/>
        <w:spacing w:line="240" w:lineRule="auto"/>
        <w:rPr>
          <w:rFonts w:ascii="Times New Roman"/>
        </w:rPr>
      </w:pPr>
      <w:r w:rsidRPr="00743AA0">
        <w:rPr>
          <w:rFonts w:ascii="Times New Roman"/>
        </w:rPr>
        <w:t xml:space="preserve">Ж. Четвертый уровень критичности отказа. При </w:t>
      </w:r>
      <w:proofErr w:type="gramStart"/>
      <w:r w:rsidRPr="00743AA0">
        <w:rPr>
          <w:rFonts w:ascii="Times New Roman"/>
        </w:rPr>
        <w:t>котором</w:t>
      </w:r>
      <w:proofErr w:type="gramEnd"/>
      <w:r w:rsidRPr="00743AA0">
        <w:rPr>
          <w:rFonts w:ascii="Times New Roman"/>
        </w:rPr>
        <w:t xml:space="preserve"> данный отказ влияет на </w:t>
      </w:r>
      <w:r w:rsidRPr="008E4CCC">
        <w:rPr>
          <w:rFonts w:ascii="Times New Roman"/>
        </w:rPr>
        <w:t>ведение персонифицированного учета медицинских услуг в течение 4 часов. Время устранения такого отказа - в течение указанных 4 часов с момента отказа.</w:t>
      </w:r>
    </w:p>
    <w:p w14:paraId="1C733700" w14:textId="77777777" w:rsidR="003618B2" w:rsidRPr="00743AA0" w:rsidRDefault="003618B2" w:rsidP="001F5823">
      <w:pPr>
        <w:pStyle w:val="phnormal"/>
        <w:spacing w:line="240" w:lineRule="auto"/>
        <w:rPr>
          <w:rFonts w:ascii="Times New Roman"/>
        </w:rPr>
      </w:pPr>
      <w:r w:rsidRPr="008E4CCC">
        <w:rPr>
          <w:rFonts w:ascii="Times New Roman"/>
        </w:rPr>
        <w:t xml:space="preserve">З. Недопустимый уровень критичности отказа. При </w:t>
      </w:r>
      <w:proofErr w:type="gramStart"/>
      <w:r w:rsidRPr="008E4CCC">
        <w:rPr>
          <w:rFonts w:ascii="Times New Roman"/>
        </w:rPr>
        <w:t>котором</w:t>
      </w:r>
      <w:proofErr w:type="gramEnd"/>
      <w:r w:rsidRPr="008E4CCC">
        <w:rPr>
          <w:rFonts w:ascii="Times New Roman"/>
        </w:rPr>
        <w:t xml:space="preserve"> данный отказ влияет на ведение персонифицированного учета медицинских услуг в течение более 4 часов. </w:t>
      </w:r>
      <w:r w:rsidRPr="008E4CCC">
        <w:rPr>
          <w:rFonts w:ascii="Times New Roman"/>
        </w:rPr>
        <w:br/>
        <w:t>Данный уровень критичности означает непригодность электронного сервиса к эксплуатации в целом на протяжении календарного платежного периода. Время устранения такого отказа - в течение указанных 4 часов с момента отказа или более</w:t>
      </w:r>
      <w:r w:rsidRPr="00743AA0">
        <w:rPr>
          <w:rFonts w:ascii="Times New Roman"/>
        </w:rPr>
        <w:t>, до полного восстановления полноты оказания сервиса.</w:t>
      </w:r>
    </w:p>
    <w:p w14:paraId="510333B7" w14:textId="314EF079" w:rsidR="003618B2" w:rsidRDefault="003618B2" w:rsidP="001F5823">
      <w:pPr>
        <w:pStyle w:val="phnormal"/>
        <w:spacing w:line="240" w:lineRule="auto"/>
        <w:rPr>
          <w:rFonts w:ascii="Times New Roman"/>
        </w:rPr>
      </w:pPr>
      <w:r w:rsidRPr="00743AA0">
        <w:rPr>
          <w:rFonts w:ascii="Times New Roman"/>
        </w:rPr>
        <w:t xml:space="preserve">И. Регистрация </w:t>
      </w:r>
      <w:r w:rsidR="000C4629">
        <w:rPr>
          <w:rFonts w:ascii="Times New Roman"/>
        </w:rPr>
        <w:t>момента и продолжительности отказа</w:t>
      </w:r>
      <w:r w:rsidRPr="00743AA0">
        <w:rPr>
          <w:rFonts w:ascii="Times New Roman"/>
        </w:rPr>
        <w:t xml:space="preserve"> осуществляется очно сотрудником медицинской организации и представителем </w:t>
      </w:r>
      <w:r w:rsidR="00027359">
        <w:rPr>
          <w:rFonts w:ascii="Times New Roman"/>
        </w:rPr>
        <w:t>О</w:t>
      </w:r>
      <w:r w:rsidRPr="00743AA0">
        <w:rPr>
          <w:rFonts w:ascii="Times New Roman"/>
        </w:rPr>
        <w:t>ператора РС ЕГИСЗ с составлением рукописного акта, в котором устанавливается критичность полноты сервиса и прочие обстоятельства возникновения отказа.</w:t>
      </w:r>
    </w:p>
    <w:p w14:paraId="510FF714" w14:textId="6C869D9E" w:rsidR="00BA14C5" w:rsidRDefault="00BA14C5" w:rsidP="001F5823">
      <w:pPr>
        <w:pStyle w:val="phnormal"/>
        <w:spacing w:line="240" w:lineRule="auto"/>
        <w:rPr>
          <w:rFonts w:ascii="Times New Roman"/>
        </w:rPr>
      </w:pPr>
      <w:r>
        <w:rPr>
          <w:rFonts w:ascii="Times New Roman"/>
        </w:rPr>
        <w:t>При этом общий уровень доступности должен оставаться в пределах правила 24 часа в сутки, 7 дней в неделю.</w:t>
      </w:r>
    </w:p>
    <w:p w14:paraId="70DAEFB3" w14:textId="77777777" w:rsidR="00366317" w:rsidRDefault="00366317" w:rsidP="006C2B4F">
      <w:pPr>
        <w:pStyle w:val="phnormal"/>
        <w:spacing w:line="240" w:lineRule="auto"/>
        <w:rPr>
          <w:rFonts w:ascii="Times New Roman"/>
        </w:rPr>
      </w:pPr>
      <w:r>
        <w:rPr>
          <w:rFonts w:ascii="Times New Roman"/>
        </w:rPr>
        <w:t xml:space="preserve">Исполнитель проводит: </w:t>
      </w:r>
      <w:r w:rsidR="00C113A9">
        <w:rPr>
          <w:rFonts w:ascii="Times New Roman"/>
        </w:rPr>
        <w:t xml:space="preserve"> </w:t>
      </w:r>
    </w:p>
    <w:p w14:paraId="4B4D4F72" w14:textId="1A2AA436" w:rsidR="00C113A9" w:rsidRDefault="00C113A9" w:rsidP="006C2B4F">
      <w:pPr>
        <w:pStyle w:val="phnormal"/>
        <w:spacing w:line="240" w:lineRule="auto"/>
        <w:rPr>
          <w:rFonts w:ascii="Times New Roman"/>
        </w:rPr>
      </w:pPr>
      <w:r>
        <w:rPr>
          <w:rFonts w:ascii="Times New Roman"/>
        </w:rPr>
        <w:t>п</w:t>
      </w:r>
      <w:r w:rsidR="006C2B4F" w:rsidRPr="006C2B4F">
        <w:rPr>
          <w:rFonts w:ascii="Times New Roman"/>
        </w:rPr>
        <w:t>овышени</w:t>
      </w:r>
      <w:r w:rsidR="00366317">
        <w:rPr>
          <w:rFonts w:ascii="Times New Roman"/>
        </w:rPr>
        <w:t>е</w:t>
      </w:r>
      <w:r w:rsidR="006C2B4F" w:rsidRPr="006C2B4F">
        <w:rPr>
          <w:rFonts w:ascii="Times New Roman"/>
        </w:rPr>
        <w:t xml:space="preserve"> безопасности и надёжности используемых информационных систем РС ЕГИСЗ, используемых для хранения документации, персональных данных, медиа, информации полученной в результате обследования пациентов, а так же информация в системе контроля версий;</w:t>
      </w:r>
    </w:p>
    <w:p w14:paraId="5EDE91CC" w14:textId="69A27526" w:rsidR="006C2B4F" w:rsidRPr="006C2B4F" w:rsidRDefault="006C2B4F" w:rsidP="006C2B4F">
      <w:pPr>
        <w:pStyle w:val="phnormal"/>
        <w:spacing w:line="240" w:lineRule="auto"/>
        <w:rPr>
          <w:rFonts w:ascii="Times New Roman"/>
        </w:rPr>
      </w:pPr>
      <w:r w:rsidRPr="006C2B4F">
        <w:rPr>
          <w:rFonts w:ascii="Times New Roman"/>
        </w:rPr>
        <w:t>повышени</w:t>
      </w:r>
      <w:r w:rsidR="00366317">
        <w:rPr>
          <w:rFonts w:ascii="Times New Roman"/>
        </w:rPr>
        <w:t>е</w:t>
      </w:r>
      <w:r w:rsidRPr="006C2B4F">
        <w:rPr>
          <w:rFonts w:ascii="Times New Roman"/>
        </w:rPr>
        <w:t xml:space="preserve"> эффективности межсистемного взаимодействия автоматизированных информационных систем (АИС), функционирующих в инфраструктуре РС </w:t>
      </w:r>
      <w:proofErr w:type="spellStart"/>
      <w:r w:rsidRPr="006C2B4F">
        <w:rPr>
          <w:rFonts w:ascii="Times New Roman"/>
        </w:rPr>
        <w:t>ЕГИСЗ</w:t>
      </w:r>
      <w:proofErr w:type="gramStart"/>
      <w:r w:rsidRPr="006C2B4F">
        <w:rPr>
          <w:rFonts w:ascii="Times New Roman"/>
        </w:rPr>
        <w:t>;п</w:t>
      </w:r>
      <w:proofErr w:type="gramEnd"/>
      <w:r w:rsidRPr="006C2B4F">
        <w:rPr>
          <w:rFonts w:ascii="Times New Roman"/>
        </w:rPr>
        <w:t>овышения</w:t>
      </w:r>
      <w:proofErr w:type="spellEnd"/>
      <w:r w:rsidRPr="006C2B4F">
        <w:rPr>
          <w:rFonts w:ascii="Times New Roman"/>
        </w:rPr>
        <w:t xml:space="preserve"> эффективности взаимодействия с внешними АИС и сервисами;</w:t>
      </w:r>
    </w:p>
    <w:p w14:paraId="1B8C295C" w14:textId="4E94C852" w:rsidR="006C2B4F" w:rsidRPr="006C2B4F" w:rsidRDefault="006C2B4F" w:rsidP="006C2B4F">
      <w:pPr>
        <w:pStyle w:val="phnormal"/>
        <w:spacing w:line="240" w:lineRule="auto"/>
        <w:rPr>
          <w:rFonts w:ascii="Times New Roman"/>
        </w:rPr>
      </w:pPr>
      <w:r w:rsidRPr="006C2B4F">
        <w:rPr>
          <w:rFonts w:ascii="Times New Roman"/>
        </w:rPr>
        <w:t>повышени</w:t>
      </w:r>
      <w:r w:rsidR="00366317">
        <w:rPr>
          <w:rFonts w:ascii="Times New Roman"/>
        </w:rPr>
        <w:t>е</w:t>
      </w:r>
      <w:r w:rsidRPr="006C2B4F">
        <w:rPr>
          <w:rFonts w:ascii="Times New Roman"/>
        </w:rPr>
        <w:t xml:space="preserve"> эффективности использования аппаратных средств обработки и хранения информации;</w:t>
      </w:r>
    </w:p>
    <w:p w14:paraId="6B1B77A0" w14:textId="7B39CAC8" w:rsidR="006C2B4F" w:rsidRPr="006C2B4F" w:rsidRDefault="006C2B4F" w:rsidP="006C2B4F">
      <w:pPr>
        <w:pStyle w:val="phnormal"/>
        <w:spacing w:line="240" w:lineRule="auto"/>
        <w:rPr>
          <w:rFonts w:ascii="Times New Roman"/>
        </w:rPr>
      </w:pPr>
      <w:r w:rsidRPr="006C2B4F">
        <w:rPr>
          <w:rFonts w:ascii="Times New Roman"/>
        </w:rPr>
        <w:t>минимизаци</w:t>
      </w:r>
      <w:r w:rsidR="00366317">
        <w:rPr>
          <w:rFonts w:ascii="Times New Roman"/>
        </w:rPr>
        <w:t>ю</w:t>
      </w:r>
      <w:r w:rsidRPr="006C2B4F">
        <w:rPr>
          <w:rFonts w:ascii="Times New Roman"/>
        </w:rPr>
        <w:t xml:space="preserve"> дублирования информации в автоматизированных информационных системах РС ЕГИСЗ;</w:t>
      </w:r>
    </w:p>
    <w:p w14:paraId="19F92CC1" w14:textId="4DADB1B6" w:rsidR="006C2B4F" w:rsidRPr="006C2B4F" w:rsidRDefault="006C2B4F" w:rsidP="006C2B4F">
      <w:pPr>
        <w:pStyle w:val="phnormal"/>
        <w:spacing w:line="240" w:lineRule="auto"/>
        <w:rPr>
          <w:rFonts w:ascii="Times New Roman"/>
        </w:rPr>
      </w:pPr>
      <w:r w:rsidRPr="006C2B4F">
        <w:rPr>
          <w:rFonts w:ascii="Times New Roman"/>
        </w:rPr>
        <w:t>обеспечени</w:t>
      </w:r>
      <w:r w:rsidR="00366317">
        <w:rPr>
          <w:rFonts w:ascii="Times New Roman"/>
        </w:rPr>
        <w:t>е</w:t>
      </w:r>
      <w:r w:rsidRPr="006C2B4F">
        <w:rPr>
          <w:rFonts w:ascii="Times New Roman"/>
        </w:rPr>
        <w:t xml:space="preserve"> соответствия информационных систем РС ЕГИСЗ требованиям, установленным нормативно-правовой базой.</w:t>
      </w:r>
    </w:p>
    <w:p w14:paraId="0736AFE6" w14:textId="77777777" w:rsidR="006C2B4F" w:rsidRPr="006C2B4F" w:rsidRDefault="006C2B4F" w:rsidP="006C2B4F">
      <w:pPr>
        <w:pStyle w:val="phnormal"/>
        <w:spacing w:line="240" w:lineRule="auto"/>
        <w:rPr>
          <w:rFonts w:ascii="Times New Roman"/>
        </w:rPr>
      </w:pPr>
    </w:p>
    <w:p w14:paraId="32FD53DA" w14:textId="3776ED24" w:rsidR="006C2B4F" w:rsidRPr="006C2B4F" w:rsidRDefault="006C2B4F" w:rsidP="00366317">
      <w:pPr>
        <w:pStyle w:val="phnormal"/>
        <w:spacing w:line="240" w:lineRule="auto"/>
        <w:rPr>
          <w:rFonts w:ascii="Times New Roman"/>
        </w:rPr>
      </w:pPr>
      <w:proofErr w:type="gramStart"/>
      <w:r w:rsidRPr="006C2B4F">
        <w:rPr>
          <w:rFonts w:ascii="Times New Roman"/>
        </w:rPr>
        <w:lastRenderedPageBreak/>
        <w:t xml:space="preserve">Для автоматизации деятельности в РС ЕГИСЗ в настоящее время использует гетерогенное не унифицированное программное обеспечение физически и логически распределённое на разных системах обработки данных, в том числе на внешних арендуемых. </w:t>
      </w:r>
      <w:proofErr w:type="gramEnd"/>
    </w:p>
    <w:p w14:paraId="3580499A" w14:textId="77777777" w:rsidR="006C2B4F" w:rsidRPr="006C2B4F" w:rsidRDefault="006C2B4F" w:rsidP="006C2B4F">
      <w:pPr>
        <w:pStyle w:val="phnormal"/>
        <w:spacing w:line="240" w:lineRule="auto"/>
        <w:rPr>
          <w:rFonts w:ascii="Times New Roman"/>
        </w:rPr>
      </w:pPr>
      <w:r w:rsidRPr="006C2B4F">
        <w:rPr>
          <w:rFonts w:ascii="Times New Roman"/>
        </w:rPr>
        <w:t>Проверка структуры и функционирования подсистем ИС:</w:t>
      </w:r>
    </w:p>
    <w:p w14:paraId="15946A3F" w14:textId="5E33F2DF" w:rsidR="006C2B4F" w:rsidRPr="006C2B4F" w:rsidRDefault="006C2B4F" w:rsidP="006C2B4F">
      <w:pPr>
        <w:pStyle w:val="phnormal"/>
        <w:spacing w:line="240" w:lineRule="auto"/>
        <w:rPr>
          <w:rFonts w:ascii="Times New Roman"/>
        </w:rPr>
      </w:pPr>
      <w:r w:rsidRPr="006C2B4F">
        <w:rPr>
          <w:rFonts w:ascii="Times New Roman"/>
        </w:rPr>
        <w:t xml:space="preserve">информационные системы должны быть ориентированы на централизованное обслуживание, удаленный унифицированный доступ для управления и </w:t>
      </w:r>
      <w:proofErr w:type="gramStart"/>
      <w:r w:rsidRPr="006C2B4F">
        <w:rPr>
          <w:rFonts w:ascii="Times New Roman"/>
        </w:rPr>
        <w:t>хранение</w:t>
      </w:r>
      <w:proofErr w:type="gramEnd"/>
      <w:r w:rsidRPr="006C2B4F">
        <w:rPr>
          <w:rFonts w:ascii="Times New Roman"/>
        </w:rPr>
        <w:t xml:space="preserve"> и обработку данных как на оборудовании Заказчика, так и на арендуемых мощностях;</w:t>
      </w:r>
    </w:p>
    <w:p w14:paraId="79BCA96E" w14:textId="7B50A881" w:rsidR="006C2B4F" w:rsidRPr="006C2B4F" w:rsidRDefault="006C2B4F" w:rsidP="006C2B4F">
      <w:pPr>
        <w:pStyle w:val="phnormal"/>
        <w:spacing w:line="240" w:lineRule="auto"/>
        <w:rPr>
          <w:rFonts w:ascii="Times New Roman"/>
        </w:rPr>
      </w:pPr>
      <w:r w:rsidRPr="006C2B4F">
        <w:rPr>
          <w:rFonts w:ascii="Times New Roman"/>
        </w:rPr>
        <w:t>проверка возможности масштабирования;</w:t>
      </w:r>
    </w:p>
    <w:p w14:paraId="55BCEA27" w14:textId="6697B150" w:rsidR="006C2B4F" w:rsidRPr="006C2B4F" w:rsidRDefault="006C2B4F" w:rsidP="006C2B4F">
      <w:pPr>
        <w:pStyle w:val="phnormal"/>
        <w:spacing w:line="240" w:lineRule="auto"/>
        <w:rPr>
          <w:rFonts w:ascii="Times New Roman"/>
        </w:rPr>
      </w:pPr>
      <w:r w:rsidRPr="006C2B4F">
        <w:rPr>
          <w:rFonts w:ascii="Times New Roman"/>
        </w:rPr>
        <w:t>проверка наличия и настройки средств обеспечения отказоустойчивости;</w:t>
      </w:r>
    </w:p>
    <w:p w14:paraId="4B6FCA7C" w14:textId="4616A550" w:rsidR="006C2B4F" w:rsidRPr="006C2B4F" w:rsidRDefault="006C2B4F" w:rsidP="006C2B4F">
      <w:pPr>
        <w:pStyle w:val="phnormal"/>
        <w:spacing w:line="240" w:lineRule="auto"/>
        <w:rPr>
          <w:rFonts w:ascii="Times New Roman"/>
        </w:rPr>
      </w:pPr>
      <w:r w:rsidRPr="006C2B4F">
        <w:rPr>
          <w:rFonts w:ascii="Times New Roman"/>
        </w:rPr>
        <w:t xml:space="preserve">проверка работы средств </w:t>
      </w:r>
      <w:proofErr w:type="spellStart"/>
      <w:r w:rsidRPr="006C2B4F">
        <w:rPr>
          <w:rFonts w:ascii="Times New Roman"/>
        </w:rPr>
        <w:t>дедуплицирования</w:t>
      </w:r>
      <w:proofErr w:type="spellEnd"/>
      <w:r w:rsidRPr="006C2B4F">
        <w:rPr>
          <w:rFonts w:ascii="Times New Roman"/>
        </w:rPr>
        <w:t xml:space="preserve"> информации;</w:t>
      </w:r>
    </w:p>
    <w:p w14:paraId="1AB7DB9A" w14:textId="6AC0F894" w:rsidR="006C2B4F" w:rsidRPr="006C2B4F" w:rsidRDefault="006C2B4F" w:rsidP="006C2B4F">
      <w:pPr>
        <w:pStyle w:val="phnormal"/>
        <w:spacing w:line="240" w:lineRule="auto"/>
        <w:rPr>
          <w:rFonts w:ascii="Times New Roman"/>
        </w:rPr>
      </w:pPr>
      <w:r w:rsidRPr="006C2B4F">
        <w:rPr>
          <w:rFonts w:ascii="Times New Roman"/>
        </w:rPr>
        <w:t>проверка соответствия средств обеспечения информационной безопасности регламентирующим документам и установленным нормам:</w:t>
      </w:r>
    </w:p>
    <w:p w14:paraId="1A7073A5" w14:textId="7E72CB3B" w:rsidR="006C2B4F" w:rsidRPr="006C2B4F" w:rsidRDefault="006C2B4F" w:rsidP="006C2B4F">
      <w:pPr>
        <w:pStyle w:val="phnormal"/>
        <w:spacing w:line="240" w:lineRule="auto"/>
        <w:rPr>
          <w:rFonts w:ascii="Times New Roman"/>
        </w:rPr>
      </w:pPr>
      <w:r w:rsidRPr="006C2B4F">
        <w:rPr>
          <w:rFonts w:ascii="Times New Roman"/>
        </w:rPr>
        <w:t xml:space="preserve">осуществлять контроль обработки и хранения персональных </w:t>
      </w:r>
      <w:proofErr w:type="gramStart"/>
      <w:r w:rsidRPr="006C2B4F">
        <w:rPr>
          <w:rFonts w:ascii="Times New Roman"/>
        </w:rPr>
        <w:t>данных</w:t>
      </w:r>
      <w:proofErr w:type="gramEnd"/>
      <w:r w:rsidRPr="006C2B4F">
        <w:rPr>
          <w:rFonts w:ascii="Times New Roman"/>
        </w:rPr>
        <w:t xml:space="preserve"> только на технических средствах внутри защищенного контура,</w:t>
      </w:r>
    </w:p>
    <w:p w14:paraId="67114C78" w14:textId="62FA351D" w:rsidR="006C2B4F" w:rsidRPr="006C2B4F" w:rsidRDefault="006C2B4F" w:rsidP="006C2B4F">
      <w:pPr>
        <w:pStyle w:val="phnormal"/>
        <w:spacing w:line="240" w:lineRule="auto"/>
        <w:rPr>
          <w:rFonts w:ascii="Times New Roman"/>
        </w:rPr>
      </w:pPr>
      <w:proofErr w:type="gramStart"/>
      <w:r w:rsidRPr="006C2B4F">
        <w:rPr>
          <w:rFonts w:ascii="Times New Roman"/>
        </w:rPr>
        <w:t xml:space="preserve">проверка наличия шифрования </w:t>
      </w:r>
      <w:proofErr w:type="spellStart"/>
      <w:r w:rsidRPr="006C2B4F">
        <w:rPr>
          <w:rFonts w:ascii="Times New Roman"/>
        </w:rPr>
        <w:t>репозиториев</w:t>
      </w:r>
      <w:proofErr w:type="spellEnd"/>
      <w:r w:rsidRPr="006C2B4F">
        <w:rPr>
          <w:rFonts w:ascii="Times New Roman"/>
        </w:rPr>
        <w:t>, резервных копий и передаваемых данных (в соответствии с требованиями ГОСТ 28147-89 от 01.07.1990 г. – «Системы обработки информации.</w:t>
      </w:r>
      <w:proofErr w:type="gramEnd"/>
      <w:r w:rsidRPr="006C2B4F">
        <w:rPr>
          <w:rFonts w:ascii="Times New Roman"/>
        </w:rPr>
        <w:t xml:space="preserve"> Защита криптографическая. </w:t>
      </w:r>
      <w:proofErr w:type="gramStart"/>
      <w:r w:rsidRPr="006C2B4F">
        <w:rPr>
          <w:rFonts w:ascii="Times New Roman"/>
        </w:rPr>
        <w:t>Алгоритм криптографического преобразования»),</w:t>
      </w:r>
      <w:proofErr w:type="gramEnd"/>
    </w:p>
    <w:p w14:paraId="1DAF7508" w14:textId="0E8AAAD1" w:rsidR="006C2B4F" w:rsidRPr="006C2B4F" w:rsidRDefault="006C2B4F" w:rsidP="006C2B4F">
      <w:pPr>
        <w:pStyle w:val="phnormal"/>
        <w:spacing w:line="240" w:lineRule="auto"/>
        <w:rPr>
          <w:rFonts w:ascii="Times New Roman"/>
        </w:rPr>
      </w:pPr>
      <w:r w:rsidRPr="006C2B4F">
        <w:rPr>
          <w:rFonts w:ascii="Times New Roman"/>
        </w:rPr>
        <w:t>проверка логической и физической защиты аппаратных компонентов информационных систем,</w:t>
      </w:r>
    </w:p>
    <w:p w14:paraId="6F297AC9" w14:textId="38E4BA66" w:rsidR="006C2B4F" w:rsidRPr="006C2B4F" w:rsidRDefault="006C2B4F" w:rsidP="006C2B4F">
      <w:pPr>
        <w:pStyle w:val="phnormal"/>
        <w:spacing w:line="240" w:lineRule="auto"/>
        <w:rPr>
          <w:rFonts w:ascii="Times New Roman"/>
        </w:rPr>
      </w:pPr>
      <w:r w:rsidRPr="006C2B4F">
        <w:rPr>
          <w:rFonts w:ascii="Times New Roman"/>
        </w:rPr>
        <w:t>проверка систем, обеспечивающих бесперебойное энергоснабжение,</w:t>
      </w:r>
    </w:p>
    <w:p w14:paraId="25586AC8" w14:textId="2E3A2DE6" w:rsidR="006C2B4F" w:rsidRPr="006C2B4F" w:rsidRDefault="006C2B4F" w:rsidP="006C2B4F">
      <w:pPr>
        <w:pStyle w:val="phnormal"/>
        <w:spacing w:line="240" w:lineRule="auto"/>
        <w:rPr>
          <w:rFonts w:ascii="Times New Roman"/>
        </w:rPr>
      </w:pPr>
      <w:r w:rsidRPr="006C2B4F">
        <w:rPr>
          <w:rFonts w:ascii="Times New Roman"/>
        </w:rPr>
        <w:t xml:space="preserve">проверка соответствия технических и организационных средств, </w:t>
      </w:r>
      <w:proofErr w:type="gramStart"/>
      <w:r w:rsidRPr="006C2B4F">
        <w:rPr>
          <w:rFonts w:ascii="Times New Roman"/>
        </w:rPr>
        <w:t>предусмотренным</w:t>
      </w:r>
      <w:proofErr w:type="gramEnd"/>
      <w:r w:rsidRPr="006C2B4F">
        <w:rPr>
          <w:rFonts w:ascii="Times New Roman"/>
        </w:rPr>
        <w:t xml:space="preserve"> в IT инфраструктуре Заказчика.</w:t>
      </w:r>
    </w:p>
    <w:p w14:paraId="4C053493" w14:textId="5127CE29" w:rsidR="006C2B4F" w:rsidRPr="006C2B4F" w:rsidRDefault="006C2B4F" w:rsidP="006C2B4F">
      <w:pPr>
        <w:pStyle w:val="phnormal"/>
        <w:spacing w:line="240" w:lineRule="auto"/>
        <w:rPr>
          <w:rFonts w:ascii="Times New Roman"/>
        </w:rPr>
      </w:pPr>
      <w:r w:rsidRPr="006C2B4F">
        <w:rPr>
          <w:rFonts w:ascii="Times New Roman"/>
        </w:rPr>
        <w:t xml:space="preserve">В рамках эксплуатации и технического обслуживания информационных систем нужно учитывать, что инфраструктура </w:t>
      </w:r>
      <w:proofErr w:type="gramStart"/>
      <w:r w:rsidRPr="006C2B4F">
        <w:rPr>
          <w:rFonts w:ascii="Times New Roman"/>
        </w:rPr>
        <w:t>Заказчика</w:t>
      </w:r>
      <w:proofErr w:type="gramEnd"/>
      <w:r w:rsidRPr="006C2B4F">
        <w:rPr>
          <w:rFonts w:ascii="Times New Roman"/>
        </w:rPr>
        <w:t xml:space="preserve"> состоящая из территориально обособленных объектов, объединённых </w:t>
      </w:r>
      <w:r w:rsidR="00143337" w:rsidRPr="006C2B4F">
        <w:rPr>
          <w:rFonts w:ascii="Times New Roman"/>
        </w:rPr>
        <w:t>виртуальной</w:t>
      </w:r>
      <w:r w:rsidRPr="006C2B4F">
        <w:rPr>
          <w:rFonts w:ascii="Times New Roman"/>
        </w:rPr>
        <w:t xml:space="preserve"> частной </w:t>
      </w:r>
      <w:proofErr w:type="spellStart"/>
      <w:r w:rsidRPr="006C2B4F">
        <w:rPr>
          <w:rFonts w:ascii="Times New Roman"/>
        </w:rPr>
        <w:t>сетю</w:t>
      </w:r>
      <w:proofErr w:type="spellEnd"/>
      <w:r w:rsidRPr="006C2B4F">
        <w:rPr>
          <w:rFonts w:ascii="Times New Roman"/>
        </w:rPr>
        <w:t xml:space="preserve"> (VPN), функционирующей на существующей IP-сети, представляет единую защищенную телекоммуникационную инфраструктуру.</w:t>
      </w:r>
    </w:p>
    <w:p w14:paraId="7EBED4E6" w14:textId="77777777" w:rsidR="006C2B4F" w:rsidRPr="006C2B4F" w:rsidRDefault="006C2B4F" w:rsidP="006C2B4F">
      <w:pPr>
        <w:pStyle w:val="phnormal"/>
        <w:spacing w:line="240" w:lineRule="auto"/>
        <w:rPr>
          <w:rFonts w:ascii="Times New Roman"/>
        </w:rPr>
      </w:pPr>
      <w:r w:rsidRPr="006C2B4F">
        <w:rPr>
          <w:rFonts w:ascii="Times New Roman"/>
        </w:rPr>
        <w:t>Проверка выполнение мероприятий для повышения уровня защиты информации от несанкционированного доступа:</w:t>
      </w:r>
    </w:p>
    <w:p w14:paraId="79FA722A" w14:textId="353C8885" w:rsidR="006C2B4F" w:rsidRPr="006C2B4F" w:rsidRDefault="006C2B4F" w:rsidP="006C2B4F">
      <w:pPr>
        <w:pStyle w:val="phnormal"/>
        <w:spacing w:line="240" w:lineRule="auto"/>
        <w:rPr>
          <w:rFonts w:ascii="Times New Roman"/>
        </w:rPr>
      </w:pPr>
      <w:r w:rsidRPr="006C2B4F">
        <w:rPr>
          <w:rFonts w:ascii="Times New Roman"/>
        </w:rPr>
        <w:t>проведение анализа технологических особенностей информационной инфраструктуры Заказчика в части обеспечения безопасности;</w:t>
      </w:r>
    </w:p>
    <w:p w14:paraId="17FAA3C8" w14:textId="43F1FB25" w:rsidR="006C2B4F" w:rsidRPr="006C2B4F" w:rsidRDefault="006C2B4F" w:rsidP="006C2B4F">
      <w:pPr>
        <w:pStyle w:val="phnormal"/>
        <w:spacing w:line="240" w:lineRule="auto"/>
        <w:rPr>
          <w:rFonts w:ascii="Times New Roman"/>
        </w:rPr>
      </w:pPr>
      <w:r w:rsidRPr="006C2B4F">
        <w:rPr>
          <w:rFonts w:ascii="Times New Roman"/>
        </w:rPr>
        <w:t>выявление дублирования средств и функций обеспечения информационной безопасности;</w:t>
      </w:r>
    </w:p>
    <w:p w14:paraId="0569E024" w14:textId="6E4E1421" w:rsidR="006C2B4F" w:rsidRPr="006C2B4F" w:rsidRDefault="006C2B4F" w:rsidP="006C2B4F">
      <w:pPr>
        <w:pStyle w:val="phnormal"/>
        <w:spacing w:line="240" w:lineRule="auto"/>
        <w:rPr>
          <w:rFonts w:ascii="Times New Roman"/>
        </w:rPr>
      </w:pPr>
      <w:r w:rsidRPr="006C2B4F">
        <w:rPr>
          <w:rFonts w:ascii="Times New Roman"/>
        </w:rPr>
        <w:t xml:space="preserve">проведение </w:t>
      </w:r>
      <w:proofErr w:type="gramStart"/>
      <w:r w:rsidRPr="006C2B4F">
        <w:rPr>
          <w:rFonts w:ascii="Times New Roman"/>
        </w:rPr>
        <w:t>контроля настройки средств доступа пользователей</w:t>
      </w:r>
      <w:proofErr w:type="gramEnd"/>
      <w:r w:rsidRPr="006C2B4F">
        <w:rPr>
          <w:rFonts w:ascii="Times New Roman"/>
        </w:rPr>
        <w:t xml:space="preserve"> к персонализированным функциям и данным (доступ должен предоставляться только после прохождения пользователем процедур аутентификации и авторизации); </w:t>
      </w:r>
    </w:p>
    <w:p w14:paraId="49C86632" w14:textId="52CE408C" w:rsidR="006C2B4F" w:rsidRPr="006C2B4F" w:rsidRDefault="006C2B4F" w:rsidP="006C2B4F">
      <w:pPr>
        <w:pStyle w:val="phnormal"/>
        <w:spacing w:line="240" w:lineRule="auto"/>
        <w:rPr>
          <w:rFonts w:ascii="Times New Roman"/>
        </w:rPr>
      </w:pPr>
      <w:r w:rsidRPr="006C2B4F">
        <w:rPr>
          <w:rFonts w:ascii="Times New Roman"/>
        </w:rPr>
        <w:t>проведение контроля ограничения доступа пользователей к функциям и данным информационных систем на основе ролевого принципа;</w:t>
      </w:r>
    </w:p>
    <w:p w14:paraId="280570F2" w14:textId="0D0D8263" w:rsidR="006C2B4F" w:rsidRPr="006C2B4F" w:rsidRDefault="006C2B4F" w:rsidP="006C2B4F">
      <w:pPr>
        <w:pStyle w:val="phnormal"/>
        <w:spacing w:line="240" w:lineRule="auto"/>
        <w:rPr>
          <w:rFonts w:ascii="Times New Roman"/>
        </w:rPr>
      </w:pPr>
      <w:r w:rsidRPr="006C2B4F">
        <w:rPr>
          <w:rFonts w:ascii="Times New Roman"/>
        </w:rPr>
        <w:t>проведение контроля доступа к функциям изменения прав чтения, записи, удаления, создания и навигации по объектам персоналу, наделённому соответствующими правами;</w:t>
      </w:r>
    </w:p>
    <w:p w14:paraId="73CAB327" w14:textId="77777777" w:rsidR="006C2B4F" w:rsidRPr="006C2B4F" w:rsidRDefault="006C2B4F" w:rsidP="006C2B4F">
      <w:pPr>
        <w:pStyle w:val="phnormal"/>
        <w:spacing w:line="240" w:lineRule="auto"/>
        <w:rPr>
          <w:rFonts w:ascii="Times New Roman"/>
        </w:rPr>
      </w:pPr>
      <w:r w:rsidRPr="006C2B4F">
        <w:rPr>
          <w:rFonts w:ascii="Times New Roman"/>
        </w:rPr>
        <w:t>Оказание услуги, позволяющей вести мониторинг работы пользователей, выполнять автоматический контроль состояния ИС, задействовать функции отслеживания и фиксации нештатных и аварийных ситуаций, создавать механизмы, обеспечивающие возможность восстановления работоспособности после отказов, сбоев или аварий.</w:t>
      </w:r>
    </w:p>
    <w:p w14:paraId="4247C4B2" w14:textId="77777777" w:rsidR="006C2B4F" w:rsidRPr="006C2B4F" w:rsidRDefault="006C2B4F" w:rsidP="006C2B4F">
      <w:pPr>
        <w:pStyle w:val="phnormal"/>
        <w:spacing w:line="240" w:lineRule="auto"/>
        <w:rPr>
          <w:rFonts w:ascii="Times New Roman"/>
        </w:rPr>
      </w:pPr>
      <w:r w:rsidRPr="006C2B4F">
        <w:rPr>
          <w:rFonts w:ascii="Times New Roman"/>
        </w:rPr>
        <w:t>В целях обеспечения защиты информационных систем от несанкционированного доступа к административному интерфейсу и предотвращения размещения на информационных системах несоответствующей его назначению информации, должна быть обеспечена возможность защищенного электронного обмена данными.</w:t>
      </w:r>
    </w:p>
    <w:p w14:paraId="5651BF4C" w14:textId="77777777" w:rsidR="006C2B4F" w:rsidRPr="006C2B4F" w:rsidRDefault="006C2B4F" w:rsidP="006C2B4F">
      <w:pPr>
        <w:pStyle w:val="phnormal"/>
        <w:spacing w:line="240" w:lineRule="auto"/>
        <w:rPr>
          <w:rFonts w:ascii="Times New Roman"/>
        </w:rPr>
      </w:pPr>
      <w:r w:rsidRPr="006C2B4F">
        <w:rPr>
          <w:rFonts w:ascii="Times New Roman"/>
        </w:rPr>
        <w:lastRenderedPageBreak/>
        <w:t xml:space="preserve">Параметры, получаемые информационными системами, должны проверяться на соответствие типам, размерам, значениям. Проверка параметров должна осуществляться до их передачи серверным подсистемам. Проверка параметров на соответствие не должна осуществляться только на клиентской стороне. Проверка должна осуществляться на разрешение только допустимых значений, а не по принципу исключения запрещенных значений. При доступе к закрытым областям проверка должна осуществляться при любой попытке доступа к любому адресу закрытой области. </w:t>
      </w:r>
      <w:proofErr w:type="gramStart"/>
      <w:r w:rsidRPr="006C2B4F">
        <w:rPr>
          <w:rFonts w:ascii="Times New Roman"/>
        </w:rPr>
        <w:t>Не допустимо</w:t>
      </w:r>
      <w:proofErr w:type="gramEnd"/>
      <w:r w:rsidRPr="006C2B4F">
        <w:rPr>
          <w:rFonts w:ascii="Times New Roman"/>
        </w:rPr>
        <w:t xml:space="preserve"> возникновение ситуации, при которой существует возможность получить доступ к объекту закрытой области, минуя проверку.</w:t>
      </w:r>
    </w:p>
    <w:p w14:paraId="1924B043" w14:textId="77777777" w:rsidR="006C2B4F" w:rsidRPr="006C2B4F" w:rsidRDefault="006C2B4F" w:rsidP="006C2B4F">
      <w:pPr>
        <w:pStyle w:val="phnormal"/>
        <w:spacing w:line="240" w:lineRule="auto"/>
        <w:rPr>
          <w:rFonts w:ascii="Times New Roman"/>
        </w:rPr>
      </w:pPr>
      <w:r w:rsidRPr="006C2B4F">
        <w:rPr>
          <w:rFonts w:ascii="Times New Roman"/>
        </w:rPr>
        <w:t>Конфигурация информационных систем должна исключать возможность несанкционированного доступа или отказа в обслуживании при использовании встроенных механизмов защиты информации.</w:t>
      </w:r>
    </w:p>
    <w:p w14:paraId="2F8AB22A" w14:textId="77777777" w:rsidR="006C2B4F" w:rsidRPr="006C2B4F" w:rsidRDefault="006C2B4F" w:rsidP="006C2B4F">
      <w:pPr>
        <w:pStyle w:val="phnormal"/>
        <w:spacing w:line="240" w:lineRule="auto"/>
        <w:rPr>
          <w:rFonts w:ascii="Times New Roman"/>
        </w:rPr>
      </w:pPr>
      <w:r w:rsidRPr="006C2B4F">
        <w:rPr>
          <w:rFonts w:ascii="Times New Roman"/>
        </w:rPr>
        <w:t>Информационная система не должна допускать возможности использования косвенного доступа к закрытым областям или данным. Не должно быть возможности получения содержимого закрытого раздела путем вызова открытых функций системы с указанием адреса закрытого источника.</w:t>
      </w:r>
    </w:p>
    <w:p w14:paraId="76E1B518" w14:textId="77777777" w:rsidR="006C2B4F" w:rsidRPr="006C2B4F" w:rsidRDefault="006C2B4F" w:rsidP="006C2B4F">
      <w:pPr>
        <w:pStyle w:val="phnormal"/>
        <w:spacing w:line="240" w:lineRule="auto"/>
        <w:rPr>
          <w:rFonts w:ascii="Times New Roman"/>
        </w:rPr>
      </w:pPr>
      <w:r w:rsidRPr="006C2B4F">
        <w:rPr>
          <w:rFonts w:ascii="Times New Roman"/>
        </w:rPr>
        <w:t>Сервис защиты информации информационных систем должен обеспечивать решение следующих задач:</w:t>
      </w:r>
    </w:p>
    <w:p w14:paraId="4BED50A1" w14:textId="2B7EDE68" w:rsidR="006C2B4F" w:rsidRPr="006C2B4F" w:rsidRDefault="006C2B4F" w:rsidP="006C2B4F">
      <w:pPr>
        <w:pStyle w:val="phnormal"/>
        <w:spacing w:line="240" w:lineRule="auto"/>
        <w:rPr>
          <w:rFonts w:ascii="Times New Roman"/>
        </w:rPr>
      </w:pPr>
      <w:r w:rsidRPr="006C2B4F">
        <w:rPr>
          <w:rFonts w:ascii="Times New Roman"/>
        </w:rPr>
        <w:t>контроль целостности (предотвращение возможности несанкционированного удаления, изменения, блокирования информации);</w:t>
      </w:r>
    </w:p>
    <w:p w14:paraId="6A3B1484" w14:textId="1730A8A4" w:rsidR="006C2B4F" w:rsidRPr="006C2B4F" w:rsidRDefault="006C2B4F" w:rsidP="006C2B4F">
      <w:pPr>
        <w:pStyle w:val="phnormal"/>
        <w:spacing w:line="240" w:lineRule="auto"/>
        <w:rPr>
          <w:rFonts w:ascii="Times New Roman"/>
        </w:rPr>
      </w:pPr>
      <w:r w:rsidRPr="006C2B4F">
        <w:rPr>
          <w:rFonts w:ascii="Times New Roman"/>
        </w:rPr>
        <w:t>обеспечение подлинности и сохранности передаваемых данных, за счёт разработки механизмов защиты информации с использованием шифровальных (криптографических) средств, (соответствующих ГОСТ 28147-89), и возможности использования квалифицированных электронных цифровых подписей (ЭЦП):</w:t>
      </w:r>
    </w:p>
    <w:p w14:paraId="778EF899" w14:textId="1148B284" w:rsidR="006C2B4F" w:rsidRPr="006C2B4F" w:rsidRDefault="006C2B4F" w:rsidP="006C2B4F">
      <w:pPr>
        <w:pStyle w:val="phnormal"/>
        <w:spacing w:line="240" w:lineRule="auto"/>
        <w:rPr>
          <w:rFonts w:ascii="Times New Roman"/>
        </w:rPr>
      </w:pPr>
      <w:r w:rsidRPr="006C2B4F">
        <w:rPr>
          <w:rFonts w:ascii="Times New Roman"/>
        </w:rPr>
        <w:t>обеспечение конфиденциальности (разграничения доступа к сообщениям, голосовым записям, документам и функциям системы в соответствии с их правами доступа);</w:t>
      </w:r>
    </w:p>
    <w:p w14:paraId="42E3EDF5" w14:textId="41F4F565" w:rsidR="006C2B4F" w:rsidRPr="006C2B4F" w:rsidRDefault="006C2B4F" w:rsidP="006C2B4F">
      <w:pPr>
        <w:pStyle w:val="phnormal"/>
        <w:spacing w:line="240" w:lineRule="auto"/>
        <w:rPr>
          <w:rFonts w:ascii="Times New Roman"/>
        </w:rPr>
      </w:pPr>
      <w:r w:rsidRPr="006C2B4F">
        <w:rPr>
          <w:rFonts w:ascii="Times New Roman"/>
        </w:rPr>
        <w:t>распределение прав доступа должно быть реализовано как на диски целиком, так и на файлы, находящиеся на дисках;</w:t>
      </w:r>
    </w:p>
    <w:p w14:paraId="3D2CAAE4" w14:textId="09D1BB76" w:rsidR="006C2B4F" w:rsidRPr="006C2B4F" w:rsidRDefault="006C2B4F" w:rsidP="006C2B4F">
      <w:pPr>
        <w:pStyle w:val="phnormal"/>
        <w:spacing w:line="240" w:lineRule="auto"/>
        <w:rPr>
          <w:rFonts w:ascii="Times New Roman"/>
        </w:rPr>
      </w:pPr>
      <w:r w:rsidRPr="006C2B4F">
        <w:rPr>
          <w:rFonts w:ascii="Times New Roman"/>
        </w:rPr>
        <w:t>права на доступ должны назначаются администратором или владельцем диска или файла.</w:t>
      </w:r>
    </w:p>
    <w:p w14:paraId="75A4D354" w14:textId="77777777" w:rsidR="006C2B4F" w:rsidRPr="006C2B4F" w:rsidRDefault="006C2B4F" w:rsidP="006C2B4F">
      <w:pPr>
        <w:pStyle w:val="phnormal"/>
        <w:spacing w:line="240" w:lineRule="auto"/>
        <w:rPr>
          <w:rFonts w:ascii="Times New Roman"/>
        </w:rPr>
      </w:pPr>
      <w:r w:rsidRPr="006C2B4F">
        <w:rPr>
          <w:rFonts w:ascii="Times New Roman"/>
        </w:rPr>
        <w:t xml:space="preserve">В информационных системах должен присутствовать программный механизм аутентификации администраторов, который должен основываться на уникальном идентификаторе и пароле. </w:t>
      </w:r>
    </w:p>
    <w:p w14:paraId="4F4C29F0" w14:textId="77777777" w:rsidR="006C2B4F" w:rsidRPr="006C2B4F" w:rsidRDefault="006C2B4F" w:rsidP="006C2B4F">
      <w:pPr>
        <w:pStyle w:val="phnormal"/>
        <w:spacing w:line="240" w:lineRule="auto"/>
        <w:rPr>
          <w:rFonts w:ascii="Times New Roman"/>
        </w:rPr>
      </w:pPr>
      <w:r w:rsidRPr="006C2B4F">
        <w:rPr>
          <w:rFonts w:ascii="Times New Roman"/>
        </w:rPr>
        <w:t>Проверка информационных систем на соответствие требованиям:</w:t>
      </w:r>
    </w:p>
    <w:p w14:paraId="37F1AFBC" w14:textId="33A2600B" w:rsidR="006C2B4F" w:rsidRPr="006C2B4F" w:rsidRDefault="006C2B4F" w:rsidP="006C2B4F">
      <w:pPr>
        <w:pStyle w:val="phnormal"/>
        <w:spacing w:line="240" w:lineRule="auto"/>
        <w:rPr>
          <w:rFonts w:ascii="Times New Roman"/>
        </w:rPr>
      </w:pPr>
      <w:r w:rsidRPr="006C2B4F">
        <w:rPr>
          <w:rFonts w:ascii="Times New Roman"/>
        </w:rPr>
        <w:t>принудительной смены паролей через 30 дней;</w:t>
      </w:r>
    </w:p>
    <w:p w14:paraId="4DEF8714" w14:textId="2F52DF6E" w:rsidR="006C2B4F" w:rsidRPr="006C2B4F" w:rsidRDefault="006C2B4F" w:rsidP="006C2B4F">
      <w:pPr>
        <w:pStyle w:val="phnormal"/>
        <w:spacing w:line="240" w:lineRule="auto"/>
        <w:rPr>
          <w:rFonts w:ascii="Times New Roman"/>
        </w:rPr>
      </w:pPr>
      <w:r w:rsidRPr="006C2B4F">
        <w:rPr>
          <w:rFonts w:ascii="Times New Roman"/>
        </w:rPr>
        <w:t>ограничения минимальной длины пароля 8 символами;</w:t>
      </w:r>
    </w:p>
    <w:p w14:paraId="791DE48D" w14:textId="52A60304" w:rsidR="006C2B4F" w:rsidRPr="006C2B4F" w:rsidRDefault="006C2B4F" w:rsidP="006C2B4F">
      <w:pPr>
        <w:pStyle w:val="phnormal"/>
        <w:spacing w:line="240" w:lineRule="auto"/>
        <w:rPr>
          <w:rFonts w:ascii="Times New Roman"/>
        </w:rPr>
      </w:pPr>
      <w:r w:rsidRPr="006C2B4F">
        <w:rPr>
          <w:rFonts w:ascii="Times New Roman"/>
        </w:rPr>
        <w:t>исключения возможности использования 5 последних паролей;</w:t>
      </w:r>
    </w:p>
    <w:p w14:paraId="0AD5F0B5" w14:textId="14ECC0C7" w:rsidR="006C2B4F" w:rsidRPr="006C2B4F" w:rsidRDefault="006C2B4F" w:rsidP="006C2B4F">
      <w:pPr>
        <w:pStyle w:val="phnormal"/>
        <w:spacing w:line="240" w:lineRule="auto"/>
        <w:rPr>
          <w:rFonts w:ascii="Times New Roman"/>
        </w:rPr>
      </w:pPr>
      <w:r w:rsidRPr="006C2B4F">
        <w:rPr>
          <w:rFonts w:ascii="Times New Roman"/>
        </w:rPr>
        <w:t>временной блокировки канала подключения пользователя при 5 неудачных попытках входа;</w:t>
      </w:r>
    </w:p>
    <w:p w14:paraId="4C80106B" w14:textId="2722B096" w:rsidR="006C2B4F" w:rsidRPr="006C2B4F" w:rsidRDefault="006C2B4F" w:rsidP="006C2B4F">
      <w:pPr>
        <w:pStyle w:val="phnormal"/>
        <w:spacing w:line="240" w:lineRule="auto"/>
        <w:rPr>
          <w:rFonts w:ascii="Times New Roman"/>
        </w:rPr>
      </w:pPr>
      <w:r w:rsidRPr="006C2B4F">
        <w:rPr>
          <w:rFonts w:ascii="Times New Roman"/>
        </w:rPr>
        <w:t>разграничения доступа пользователей к функциональным возможностям системы, доступ должен определяться в соответствии  с правилами безопасности и настраиваться административным персоналом.</w:t>
      </w:r>
    </w:p>
    <w:p w14:paraId="6802A958" w14:textId="77777777" w:rsidR="006C2B4F" w:rsidRPr="006C2B4F" w:rsidRDefault="006C2B4F" w:rsidP="006C2B4F">
      <w:pPr>
        <w:pStyle w:val="phnormal"/>
        <w:spacing w:line="240" w:lineRule="auto"/>
        <w:rPr>
          <w:rFonts w:ascii="Times New Roman"/>
        </w:rPr>
      </w:pPr>
    </w:p>
    <w:p w14:paraId="492771F4" w14:textId="1BCBC8F2" w:rsidR="006C2B4F" w:rsidRPr="006C2B4F" w:rsidRDefault="00143337" w:rsidP="006C2B4F">
      <w:pPr>
        <w:pStyle w:val="phnormal"/>
        <w:spacing w:line="240" w:lineRule="auto"/>
        <w:rPr>
          <w:rFonts w:ascii="Times New Roman"/>
        </w:rPr>
      </w:pPr>
      <w:r>
        <w:rPr>
          <w:rFonts w:ascii="Times New Roman"/>
        </w:rPr>
        <w:t>По запросу Заказчика</w:t>
      </w:r>
      <w:r w:rsidR="006C2B4F" w:rsidRPr="006C2B4F">
        <w:rPr>
          <w:rFonts w:ascii="Times New Roman"/>
        </w:rPr>
        <w:t xml:space="preserve"> о выполнении мероприятий в составе электронного сервиса по оптимизации </w:t>
      </w:r>
      <w:proofErr w:type="gramStart"/>
      <w:r>
        <w:rPr>
          <w:rFonts w:ascii="Times New Roman"/>
        </w:rPr>
        <w:t>предоставляет сформированные отчеты</w:t>
      </w:r>
      <w:proofErr w:type="gramEnd"/>
      <w:r w:rsidR="006C2B4F" w:rsidRPr="006C2B4F">
        <w:rPr>
          <w:rFonts w:ascii="Times New Roman"/>
        </w:rPr>
        <w:t>:</w:t>
      </w:r>
    </w:p>
    <w:p w14:paraId="094B8771" w14:textId="77777777" w:rsidR="006C2B4F" w:rsidRPr="006C2B4F" w:rsidRDefault="006C2B4F" w:rsidP="00143337">
      <w:pPr>
        <w:pStyle w:val="phnormal"/>
        <w:tabs>
          <w:tab w:val="left" w:pos="993"/>
        </w:tabs>
        <w:spacing w:line="240" w:lineRule="auto"/>
        <w:rPr>
          <w:rFonts w:ascii="Times New Roman"/>
        </w:rPr>
      </w:pPr>
      <w:r w:rsidRPr="006C2B4F">
        <w:rPr>
          <w:rFonts w:ascii="Times New Roman"/>
        </w:rPr>
        <w:t>1.</w:t>
      </w:r>
      <w:r w:rsidRPr="006C2B4F">
        <w:rPr>
          <w:rFonts w:ascii="Times New Roman"/>
        </w:rPr>
        <w:tab/>
        <w:t>итоговый результат мониторинга и контроля защищенности  РС ЕГИСЗ;</w:t>
      </w:r>
    </w:p>
    <w:p w14:paraId="3197BFCF" w14:textId="77777777" w:rsidR="006C2B4F" w:rsidRPr="006C2B4F" w:rsidRDefault="006C2B4F" w:rsidP="00143337">
      <w:pPr>
        <w:pStyle w:val="phnormal"/>
        <w:tabs>
          <w:tab w:val="left" w:pos="993"/>
        </w:tabs>
        <w:spacing w:line="240" w:lineRule="auto"/>
        <w:rPr>
          <w:rFonts w:ascii="Times New Roman"/>
        </w:rPr>
      </w:pPr>
      <w:r w:rsidRPr="006C2B4F">
        <w:rPr>
          <w:rFonts w:ascii="Times New Roman"/>
        </w:rPr>
        <w:t>2.</w:t>
      </w:r>
      <w:r w:rsidRPr="006C2B4F">
        <w:rPr>
          <w:rFonts w:ascii="Times New Roman"/>
        </w:rPr>
        <w:tab/>
        <w:t>итоговый результат поиска дубликатов информации и предложения по их устранению в автоматизированных системах РС ЕГИСЗ;</w:t>
      </w:r>
    </w:p>
    <w:p w14:paraId="25A64629" w14:textId="77777777" w:rsidR="006C2B4F" w:rsidRPr="006C2B4F" w:rsidRDefault="006C2B4F" w:rsidP="00143337">
      <w:pPr>
        <w:pStyle w:val="phnormal"/>
        <w:tabs>
          <w:tab w:val="left" w:pos="993"/>
        </w:tabs>
        <w:spacing w:line="240" w:lineRule="auto"/>
        <w:rPr>
          <w:rFonts w:ascii="Times New Roman"/>
        </w:rPr>
      </w:pPr>
      <w:r w:rsidRPr="006C2B4F">
        <w:rPr>
          <w:rFonts w:ascii="Times New Roman"/>
        </w:rPr>
        <w:t>3.</w:t>
      </w:r>
      <w:r w:rsidRPr="006C2B4F">
        <w:rPr>
          <w:rFonts w:ascii="Times New Roman"/>
        </w:rPr>
        <w:tab/>
        <w:t>итоговый результат поиска дублирующих систем защиты информации и соответствующие предложения по внесению изменений в ИБ АИС РС ЕГИСЗ;</w:t>
      </w:r>
    </w:p>
    <w:p w14:paraId="76DE6430" w14:textId="77777777" w:rsidR="006C2B4F" w:rsidRPr="006C2B4F" w:rsidRDefault="006C2B4F" w:rsidP="00143337">
      <w:pPr>
        <w:pStyle w:val="phnormal"/>
        <w:tabs>
          <w:tab w:val="left" w:pos="993"/>
        </w:tabs>
        <w:spacing w:line="240" w:lineRule="auto"/>
        <w:rPr>
          <w:rFonts w:ascii="Times New Roman"/>
        </w:rPr>
      </w:pPr>
      <w:r w:rsidRPr="006C2B4F">
        <w:rPr>
          <w:rFonts w:ascii="Times New Roman"/>
        </w:rPr>
        <w:t>4.</w:t>
      </w:r>
      <w:r w:rsidRPr="006C2B4F">
        <w:rPr>
          <w:rFonts w:ascii="Times New Roman"/>
        </w:rPr>
        <w:tab/>
        <w:t>анализ эффективности взаимодействия с внешними АИС и сервисами;</w:t>
      </w:r>
    </w:p>
    <w:p w14:paraId="4CB688B6" w14:textId="77777777" w:rsidR="006C2B4F" w:rsidRPr="006C2B4F" w:rsidRDefault="006C2B4F" w:rsidP="00143337">
      <w:pPr>
        <w:pStyle w:val="phnormal"/>
        <w:tabs>
          <w:tab w:val="left" w:pos="993"/>
        </w:tabs>
        <w:spacing w:line="240" w:lineRule="auto"/>
        <w:rPr>
          <w:rFonts w:ascii="Times New Roman"/>
        </w:rPr>
      </w:pPr>
      <w:r w:rsidRPr="006C2B4F">
        <w:rPr>
          <w:rFonts w:ascii="Times New Roman"/>
        </w:rPr>
        <w:lastRenderedPageBreak/>
        <w:t>5.</w:t>
      </w:r>
      <w:r w:rsidRPr="006C2B4F">
        <w:rPr>
          <w:rFonts w:ascii="Times New Roman"/>
        </w:rPr>
        <w:tab/>
        <w:t>анализ мониторинга работы пользователей РС ЕГИСЗ;</w:t>
      </w:r>
    </w:p>
    <w:p w14:paraId="47EFF3CF" w14:textId="11A790F3" w:rsidR="006C2B4F" w:rsidRDefault="006C2B4F" w:rsidP="00143337">
      <w:pPr>
        <w:pStyle w:val="phnormal"/>
        <w:tabs>
          <w:tab w:val="left" w:pos="993"/>
        </w:tabs>
        <w:spacing w:line="240" w:lineRule="auto"/>
        <w:rPr>
          <w:rFonts w:ascii="Times New Roman"/>
        </w:rPr>
      </w:pPr>
      <w:r w:rsidRPr="006C2B4F">
        <w:rPr>
          <w:rFonts w:ascii="Times New Roman"/>
        </w:rPr>
        <w:t>6.</w:t>
      </w:r>
      <w:r w:rsidRPr="006C2B4F">
        <w:rPr>
          <w:rFonts w:ascii="Times New Roman"/>
        </w:rPr>
        <w:tab/>
        <w:t xml:space="preserve">анализ </w:t>
      </w:r>
      <w:proofErr w:type="gramStart"/>
      <w:r w:rsidRPr="006C2B4F">
        <w:rPr>
          <w:rFonts w:ascii="Times New Roman"/>
        </w:rPr>
        <w:t>соответствии</w:t>
      </w:r>
      <w:proofErr w:type="gramEnd"/>
      <w:r w:rsidRPr="006C2B4F">
        <w:rPr>
          <w:rFonts w:ascii="Times New Roman"/>
        </w:rPr>
        <w:t xml:space="preserve"> информационных систем РС ЕГИСЗ нормативно-правовой базе.</w:t>
      </w:r>
    </w:p>
    <w:p w14:paraId="02E3DB1C" w14:textId="77777777" w:rsidR="003618B2" w:rsidRPr="00743AA0" w:rsidRDefault="003618B2" w:rsidP="001F5823">
      <w:pPr>
        <w:pStyle w:val="phnormal"/>
        <w:spacing w:line="240" w:lineRule="auto"/>
        <w:rPr>
          <w:rFonts w:ascii="Times New Roman"/>
        </w:rPr>
      </w:pPr>
    </w:p>
    <w:p w14:paraId="3E3F6817" w14:textId="77777777" w:rsidR="001F5823" w:rsidRPr="00EE4080" w:rsidRDefault="001F5823" w:rsidP="001F5823">
      <w:pPr>
        <w:pStyle w:val="13"/>
        <w:jc w:val="both"/>
        <w:rPr>
          <w:rFonts w:ascii="Times New Roman" w:eastAsia="Times New Roman" w:hAnsi="Times New Roman" w:cs="Times New Roman"/>
          <w:sz w:val="24"/>
          <w:szCs w:val="24"/>
          <w:highlight w:val="green"/>
        </w:rPr>
      </w:pPr>
    </w:p>
    <w:p w14:paraId="21890D14" w14:textId="397EC960" w:rsidR="001F5823" w:rsidRPr="00D42B2D" w:rsidRDefault="001F5823" w:rsidP="00E26202">
      <w:pPr>
        <w:pStyle w:val="13"/>
        <w:spacing w:after="120"/>
        <w:ind w:left="709"/>
        <w:rPr>
          <w:rFonts w:ascii="Times New Roman" w:eastAsia="Times New Roman" w:hAnsi="Times New Roman" w:cs="Times New Roman"/>
          <w:b/>
          <w:sz w:val="24"/>
          <w:szCs w:val="24"/>
        </w:rPr>
      </w:pPr>
      <w:r w:rsidRPr="00D42B2D">
        <w:rPr>
          <w:rFonts w:ascii="Times New Roman" w:hAnsi="Times New Roman" w:cs="Times New Roman"/>
          <w:b/>
          <w:sz w:val="24"/>
          <w:szCs w:val="24"/>
        </w:rPr>
        <w:t>Порядок взаимодействия Исполнителя с Заказчиком</w:t>
      </w:r>
      <w:r w:rsidRPr="00D42B2D">
        <w:rPr>
          <w:rFonts w:ascii="Times New Roman" w:hAnsi="Times New Roman" w:cs="Times New Roman"/>
          <w:b/>
          <w:sz w:val="24"/>
          <w:szCs w:val="24"/>
        </w:rPr>
        <w:br/>
        <w:t>и получателями Услуг</w:t>
      </w:r>
      <w:r w:rsidR="00E26202" w:rsidRPr="00D42B2D">
        <w:rPr>
          <w:rFonts w:ascii="Times New Roman" w:hAnsi="Times New Roman" w:cs="Times New Roman"/>
          <w:b/>
          <w:sz w:val="24"/>
          <w:szCs w:val="24"/>
        </w:rPr>
        <w:t xml:space="preserve"> (электронных сервисов РС ЕГИСЗ)</w:t>
      </w:r>
    </w:p>
    <w:p w14:paraId="5985ED50" w14:textId="77777777" w:rsidR="001F5823" w:rsidRPr="00D42B2D" w:rsidRDefault="001F5823" w:rsidP="001F5823">
      <w:pPr>
        <w:pStyle w:val="phnormal"/>
        <w:spacing w:line="240" w:lineRule="auto"/>
      </w:pPr>
      <w:r w:rsidRPr="00D42B2D">
        <w:t>На</w:t>
      </w:r>
      <w:r w:rsidRPr="00D42B2D">
        <w:t xml:space="preserve"> </w:t>
      </w:r>
      <w:r w:rsidRPr="00D42B2D">
        <w:t>каждую</w:t>
      </w:r>
      <w:r w:rsidRPr="00D42B2D">
        <w:t xml:space="preserve"> </w:t>
      </w:r>
      <w:r w:rsidRPr="00D42B2D">
        <w:t>из</w:t>
      </w:r>
      <w:r w:rsidRPr="00D42B2D">
        <w:t xml:space="preserve"> </w:t>
      </w:r>
      <w:r w:rsidRPr="00D42B2D">
        <w:t>сторон</w:t>
      </w:r>
      <w:r w:rsidRPr="00D42B2D">
        <w:t xml:space="preserve"> </w:t>
      </w:r>
      <w:r w:rsidRPr="00D42B2D">
        <w:t>взаимодействия</w:t>
      </w:r>
      <w:r w:rsidRPr="00D42B2D">
        <w:t xml:space="preserve"> </w:t>
      </w:r>
      <w:r w:rsidRPr="00D42B2D">
        <w:t>возложены</w:t>
      </w:r>
      <w:r w:rsidRPr="00D42B2D">
        <w:t xml:space="preserve"> </w:t>
      </w:r>
      <w:r w:rsidRPr="00D42B2D">
        <w:t>соответствующие</w:t>
      </w:r>
      <w:r w:rsidRPr="00D42B2D">
        <w:t xml:space="preserve"> </w:t>
      </w:r>
      <w:r w:rsidRPr="00D42B2D">
        <w:t>обязанности</w:t>
      </w:r>
      <w:r w:rsidRPr="00D42B2D">
        <w:t xml:space="preserve"> </w:t>
      </w:r>
      <w:r w:rsidRPr="00D42B2D">
        <w:t>по</w:t>
      </w:r>
      <w:r w:rsidRPr="00D42B2D">
        <w:t xml:space="preserve"> </w:t>
      </w:r>
      <w:r w:rsidRPr="00D42B2D">
        <w:t>информированию</w:t>
      </w:r>
      <w:r w:rsidRPr="00D42B2D">
        <w:t xml:space="preserve"> </w:t>
      </w:r>
      <w:r w:rsidRPr="00D42B2D">
        <w:t>других</w:t>
      </w:r>
      <w:r w:rsidRPr="00D42B2D">
        <w:t xml:space="preserve"> </w:t>
      </w:r>
      <w:r w:rsidRPr="00D42B2D">
        <w:t>участников</w:t>
      </w:r>
      <w:r w:rsidRPr="00D42B2D">
        <w:t xml:space="preserve"> </w:t>
      </w:r>
      <w:r w:rsidRPr="00D42B2D">
        <w:t>взаимодействия</w:t>
      </w:r>
      <w:r w:rsidRPr="00D42B2D">
        <w:t xml:space="preserve"> </w:t>
      </w:r>
      <w:r w:rsidRPr="00D42B2D">
        <w:t>при</w:t>
      </w:r>
      <w:r w:rsidRPr="00D42B2D">
        <w:t xml:space="preserve"> </w:t>
      </w:r>
      <w:r w:rsidRPr="00D42B2D">
        <w:t>различных</w:t>
      </w:r>
      <w:r w:rsidRPr="00D42B2D">
        <w:t xml:space="preserve"> </w:t>
      </w:r>
      <w:r w:rsidRPr="00D42B2D">
        <w:t>режимах</w:t>
      </w:r>
      <w:r w:rsidRPr="00D42B2D">
        <w:t xml:space="preserve"> </w:t>
      </w:r>
      <w:r w:rsidRPr="00D42B2D">
        <w:t>работы</w:t>
      </w:r>
      <w:r w:rsidRPr="00D42B2D">
        <w:t xml:space="preserve"> </w:t>
      </w:r>
      <w:r w:rsidRPr="00D42B2D">
        <w:rPr>
          <w:rFonts w:ascii="Times New Roman"/>
        </w:rPr>
        <w:t>(</w:t>
      </w:r>
      <w:r w:rsidRPr="00D42B2D">
        <w:t>оказания</w:t>
      </w:r>
      <w:r w:rsidRPr="00D42B2D">
        <w:t xml:space="preserve"> </w:t>
      </w:r>
      <w:r w:rsidRPr="00D42B2D">
        <w:t>и</w:t>
      </w:r>
      <w:r w:rsidRPr="00D42B2D">
        <w:t xml:space="preserve"> </w:t>
      </w:r>
      <w:r w:rsidRPr="00D42B2D">
        <w:t>получения</w:t>
      </w:r>
      <w:r w:rsidRPr="00D42B2D">
        <w:t xml:space="preserve"> </w:t>
      </w:r>
      <w:r w:rsidRPr="00D42B2D">
        <w:t>Услуги</w:t>
      </w:r>
      <w:r w:rsidRPr="00D42B2D">
        <w:rPr>
          <w:rFonts w:ascii="Times New Roman"/>
        </w:rPr>
        <w:t xml:space="preserve">). </w:t>
      </w:r>
      <w:r w:rsidRPr="00D42B2D">
        <w:t>Порядок</w:t>
      </w:r>
      <w:r w:rsidRPr="00D42B2D">
        <w:t xml:space="preserve"> </w:t>
      </w:r>
      <w:r w:rsidRPr="00D42B2D">
        <w:t>информирования</w:t>
      </w:r>
      <w:r w:rsidRPr="00D42B2D">
        <w:t xml:space="preserve"> </w:t>
      </w:r>
      <w:r w:rsidRPr="00D42B2D">
        <w:t>сторон</w:t>
      </w:r>
      <w:r w:rsidRPr="00D42B2D">
        <w:t xml:space="preserve"> </w:t>
      </w:r>
      <w:r w:rsidRPr="00D42B2D">
        <w:t>приведён</w:t>
      </w:r>
      <w:r w:rsidRPr="00D42B2D">
        <w:t xml:space="preserve"> </w:t>
      </w:r>
      <w:r w:rsidRPr="00D42B2D">
        <w:t>в</w:t>
      </w:r>
      <w:r w:rsidRPr="00D42B2D">
        <w:t xml:space="preserve"> </w:t>
      </w:r>
      <w:r w:rsidRPr="00D42B2D">
        <w:t>таблице</w:t>
      </w:r>
      <w:r w:rsidRPr="00D42B2D">
        <w:t xml:space="preserve"> </w:t>
      </w:r>
      <w:r w:rsidRPr="00D42B2D">
        <w:t>ниже</w:t>
      </w:r>
      <w:r w:rsidRPr="00D42B2D">
        <w:rPr>
          <w:rFonts w:ascii="Times New Roman"/>
        </w:rPr>
        <w:t>.</w:t>
      </w:r>
    </w:p>
    <w:p w14:paraId="01EDFD8B" w14:textId="2495AB18" w:rsidR="001F5823" w:rsidRPr="00D42B2D" w:rsidRDefault="001F5823" w:rsidP="001F5823">
      <w:pPr>
        <w:pStyle w:val="phnormal"/>
        <w:widowControl w:val="0"/>
        <w:jc w:val="right"/>
      </w:pPr>
      <w:r w:rsidRPr="00D42B2D">
        <w:t>Таблица</w:t>
      </w:r>
      <w:r w:rsidRPr="00D42B2D">
        <w:t xml:space="preserve"> </w:t>
      </w:r>
      <w:r w:rsidR="0057254C" w:rsidRPr="00D42B2D">
        <w:rPr>
          <w:rFonts w:ascii="Times New Roman" w:cs="Times New Roman"/>
        </w:rPr>
        <w:t>1</w:t>
      </w:r>
      <w:r w:rsidRPr="00D42B2D">
        <w:t xml:space="preserve"> -</w:t>
      </w:r>
      <w:r w:rsidRPr="00D42B2D">
        <w:rPr>
          <w:rFonts w:ascii="Times New Roman"/>
        </w:rPr>
        <w:t xml:space="preserve"> </w:t>
      </w:r>
      <w:r w:rsidRPr="00D42B2D">
        <w:t>Информационный</w:t>
      </w:r>
      <w:r w:rsidRPr="00D42B2D">
        <w:t xml:space="preserve"> </w:t>
      </w:r>
      <w:r w:rsidRPr="00D42B2D">
        <w:t>обмен</w:t>
      </w:r>
    </w:p>
    <w:tbl>
      <w:tblPr>
        <w:tblStyle w:val="TableNormal"/>
        <w:tblW w:w="9277"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3"/>
        <w:gridCol w:w="2243"/>
        <w:gridCol w:w="4214"/>
        <w:gridCol w:w="2087"/>
      </w:tblGrid>
      <w:tr w:rsidR="001F5823" w:rsidRPr="00D42B2D" w14:paraId="4FF73F44" w14:textId="77777777" w:rsidTr="00774FEF">
        <w:trPr>
          <w:trHeight w:val="610"/>
          <w:jc w:val="right"/>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46B0E" w14:textId="77777777" w:rsidR="001F5823" w:rsidRPr="00D42B2D" w:rsidRDefault="001F5823" w:rsidP="00774FEF">
            <w:pPr>
              <w:pStyle w:val="13"/>
              <w:jc w:val="center"/>
            </w:pPr>
            <w:r w:rsidRPr="00D42B2D">
              <w:rPr>
                <w:rFonts w:hAnsi="Times New Roman"/>
                <w:sz w:val="24"/>
                <w:szCs w:val="24"/>
              </w:rPr>
              <w:t>№</w:t>
            </w:r>
            <w:r w:rsidRPr="00D42B2D">
              <w:rPr>
                <w:rFonts w:hAnsi="Times New Roman"/>
                <w:sz w:val="24"/>
                <w:szCs w:val="24"/>
              </w:rPr>
              <w:t xml:space="preserve"> </w:t>
            </w:r>
            <w:proofErr w:type="gramStart"/>
            <w:r w:rsidRPr="00D42B2D">
              <w:rPr>
                <w:rFonts w:hAnsi="Times New Roman"/>
                <w:sz w:val="24"/>
                <w:szCs w:val="24"/>
              </w:rPr>
              <w:t>п</w:t>
            </w:r>
            <w:proofErr w:type="gramEnd"/>
            <w:r w:rsidRPr="00D42B2D">
              <w:rPr>
                <w:rFonts w:ascii="Times New Roman"/>
                <w:sz w:val="24"/>
                <w:szCs w:val="24"/>
              </w:rPr>
              <w:t>/</w:t>
            </w:r>
            <w:r w:rsidRPr="00D42B2D">
              <w:rPr>
                <w:rFonts w:hAnsi="Times New Roman"/>
                <w:sz w:val="24"/>
                <w:szCs w:val="24"/>
              </w:rPr>
              <w:t>п</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BBC59" w14:textId="77777777" w:rsidR="001F5823" w:rsidRPr="00D42B2D" w:rsidRDefault="001F5823" w:rsidP="00774FEF">
            <w:pPr>
              <w:pStyle w:val="13"/>
              <w:jc w:val="center"/>
            </w:pPr>
            <w:r w:rsidRPr="00D42B2D">
              <w:rPr>
                <w:rFonts w:hAnsi="Times New Roman"/>
                <w:sz w:val="24"/>
                <w:szCs w:val="24"/>
              </w:rPr>
              <w:t>Субъект</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57F05" w14:textId="77777777" w:rsidR="001F5823" w:rsidRPr="00D42B2D" w:rsidRDefault="001F5823" w:rsidP="00774FEF">
            <w:pPr>
              <w:pStyle w:val="13"/>
              <w:jc w:val="center"/>
            </w:pPr>
            <w:r w:rsidRPr="00D42B2D">
              <w:rPr>
                <w:rFonts w:hAnsi="Times New Roman"/>
                <w:sz w:val="24"/>
                <w:szCs w:val="24"/>
              </w:rPr>
              <w:t>Что</w:t>
            </w:r>
            <w:r w:rsidRPr="00D42B2D">
              <w:rPr>
                <w:rFonts w:hAnsi="Times New Roman"/>
                <w:sz w:val="24"/>
                <w:szCs w:val="24"/>
              </w:rPr>
              <w:t xml:space="preserve"> </w:t>
            </w:r>
            <w:r w:rsidRPr="00D42B2D">
              <w:rPr>
                <w:rFonts w:hAnsi="Times New Roman"/>
                <w:sz w:val="24"/>
                <w:szCs w:val="24"/>
              </w:rPr>
              <w:t>передаёт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6B0BE" w14:textId="77777777" w:rsidR="001F5823" w:rsidRPr="00D42B2D" w:rsidRDefault="001F5823" w:rsidP="00774FEF">
            <w:pPr>
              <w:pStyle w:val="13"/>
              <w:jc w:val="center"/>
            </w:pPr>
            <w:r w:rsidRPr="00D42B2D">
              <w:rPr>
                <w:rFonts w:hAnsi="Times New Roman"/>
                <w:sz w:val="24"/>
                <w:szCs w:val="24"/>
              </w:rPr>
              <w:t>Кому</w:t>
            </w:r>
            <w:r w:rsidRPr="00D42B2D">
              <w:rPr>
                <w:rFonts w:hAnsi="Times New Roman"/>
                <w:sz w:val="24"/>
                <w:szCs w:val="24"/>
              </w:rPr>
              <w:t xml:space="preserve"> </w:t>
            </w:r>
            <w:r w:rsidRPr="00D42B2D">
              <w:rPr>
                <w:rFonts w:hAnsi="Times New Roman"/>
                <w:sz w:val="24"/>
                <w:szCs w:val="24"/>
              </w:rPr>
              <w:t>передаёт</w:t>
            </w:r>
          </w:p>
        </w:tc>
      </w:tr>
      <w:tr w:rsidR="001F5823" w:rsidRPr="00D42B2D" w14:paraId="32045AA5" w14:textId="77777777" w:rsidTr="00774FEF">
        <w:trPr>
          <w:trHeight w:val="310"/>
          <w:jc w:val="right"/>
        </w:trPr>
        <w:tc>
          <w:tcPr>
            <w:tcW w:w="92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2F02A" w14:textId="77777777" w:rsidR="001F5823" w:rsidRPr="00D42B2D" w:rsidRDefault="001F5823" w:rsidP="00774FEF">
            <w:pPr>
              <w:pStyle w:val="13"/>
              <w:jc w:val="both"/>
            </w:pPr>
            <w:r w:rsidRPr="00D42B2D">
              <w:rPr>
                <w:rFonts w:hAnsi="Times New Roman"/>
                <w:sz w:val="24"/>
                <w:szCs w:val="24"/>
              </w:rPr>
              <w:t>Режим</w:t>
            </w:r>
            <w:r w:rsidRPr="00D42B2D">
              <w:rPr>
                <w:rFonts w:hAnsi="Times New Roman"/>
                <w:sz w:val="24"/>
                <w:szCs w:val="24"/>
              </w:rPr>
              <w:t xml:space="preserve"> </w:t>
            </w:r>
            <w:r w:rsidRPr="00D42B2D">
              <w:rPr>
                <w:rFonts w:hAnsi="Times New Roman"/>
                <w:sz w:val="24"/>
                <w:szCs w:val="24"/>
              </w:rPr>
              <w:t>повседневной</w:t>
            </w:r>
            <w:r w:rsidRPr="00D42B2D">
              <w:rPr>
                <w:rFonts w:hAnsi="Times New Roman"/>
                <w:sz w:val="24"/>
                <w:szCs w:val="24"/>
              </w:rPr>
              <w:t xml:space="preserve"> </w:t>
            </w:r>
            <w:r w:rsidRPr="00D42B2D">
              <w:rPr>
                <w:rFonts w:hAnsi="Times New Roman"/>
                <w:sz w:val="24"/>
                <w:szCs w:val="24"/>
              </w:rPr>
              <w:t>деятельности</w:t>
            </w:r>
          </w:p>
        </w:tc>
      </w:tr>
      <w:tr w:rsidR="001F5823" w:rsidRPr="00D42B2D" w14:paraId="65B0DA44" w14:textId="77777777" w:rsidTr="00774FEF">
        <w:trPr>
          <w:trHeight w:val="1510"/>
          <w:jc w:val="right"/>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6282E" w14:textId="77777777" w:rsidR="001F5823" w:rsidRPr="00D42B2D" w:rsidRDefault="001F5823" w:rsidP="00774FEF">
            <w:pPr>
              <w:pStyle w:val="13"/>
              <w:jc w:val="both"/>
            </w:pPr>
            <w:r w:rsidRPr="00D42B2D">
              <w:rPr>
                <w:rFonts w:ascii="Times New Roman"/>
                <w:sz w:val="24"/>
                <w:szCs w:val="24"/>
              </w:rPr>
              <w:t>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06E6A" w14:textId="77777777" w:rsidR="001F5823" w:rsidRPr="00D42B2D" w:rsidRDefault="001F5823" w:rsidP="00774FEF">
            <w:pPr>
              <w:pStyle w:val="13"/>
              <w:jc w:val="both"/>
            </w:pPr>
            <w:r w:rsidRPr="00D42B2D">
              <w:rPr>
                <w:rFonts w:hAnsi="Times New Roman"/>
                <w:sz w:val="24"/>
                <w:szCs w:val="24"/>
              </w:rPr>
              <w:t>Получатель</w:t>
            </w:r>
            <w:r w:rsidRPr="00D42B2D">
              <w:rPr>
                <w:rFonts w:hAnsi="Times New Roman"/>
                <w:sz w:val="24"/>
                <w:szCs w:val="24"/>
              </w:rPr>
              <w:t xml:space="preserve"> </w:t>
            </w:r>
            <w:r w:rsidRPr="00D42B2D">
              <w:rPr>
                <w:rFonts w:hAnsi="Times New Roman"/>
                <w:sz w:val="24"/>
                <w:szCs w:val="24"/>
              </w:rPr>
              <w:t>Услуги</w:t>
            </w:r>
            <w:r w:rsidRPr="00D42B2D">
              <w:rPr>
                <w:rFonts w:hAnsi="Times New Roman"/>
                <w:sz w:val="24"/>
                <w:szCs w:val="24"/>
              </w:rPr>
              <w:t xml:space="preserve"> </w:t>
            </w:r>
            <w:r w:rsidRPr="00D42B2D">
              <w:rPr>
                <w:rFonts w:ascii="Times New Roman"/>
                <w:sz w:val="24"/>
                <w:szCs w:val="24"/>
              </w:rPr>
              <w:t>(</w:t>
            </w:r>
            <w:r w:rsidRPr="00D42B2D">
              <w:rPr>
                <w:rFonts w:hAnsi="Times New Roman"/>
                <w:sz w:val="24"/>
                <w:szCs w:val="24"/>
              </w:rPr>
              <w:t>МО</w:t>
            </w:r>
            <w:r w:rsidRPr="00D42B2D">
              <w:rPr>
                <w:rFonts w:ascii="Times New Roman"/>
                <w:sz w:val="24"/>
                <w:szCs w:val="24"/>
              </w:rPr>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89C2A" w14:textId="4DD49B89" w:rsidR="001F5823" w:rsidRPr="00D42B2D" w:rsidRDefault="001F5823" w:rsidP="00E94896">
            <w:pPr>
              <w:pStyle w:val="13"/>
              <w:jc w:val="both"/>
            </w:pPr>
            <w:r w:rsidRPr="00D42B2D">
              <w:rPr>
                <w:rFonts w:hAnsi="Times New Roman"/>
                <w:sz w:val="24"/>
                <w:szCs w:val="24"/>
              </w:rPr>
              <w:t>Информационный</w:t>
            </w:r>
            <w:r w:rsidRPr="00D42B2D">
              <w:rPr>
                <w:rFonts w:hAnsi="Times New Roman"/>
                <w:sz w:val="24"/>
                <w:szCs w:val="24"/>
              </w:rPr>
              <w:t xml:space="preserve"> </w:t>
            </w:r>
            <w:r w:rsidRPr="00D42B2D">
              <w:rPr>
                <w:rFonts w:hAnsi="Times New Roman"/>
                <w:sz w:val="24"/>
                <w:szCs w:val="24"/>
              </w:rPr>
              <w:t>запрос</w:t>
            </w:r>
            <w:r w:rsidRPr="00D42B2D">
              <w:rPr>
                <w:rFonts w:ascii="Times New Roman"/>
                <w:sz w:val="24"/>
                <w:szCs w:val="24"/>
              </w:rPr>
              <w:t xml:space="preserve">; </w:t>
            </w:r>
            <w:r w:rsidRPr="00D42B2D">
              <w:rPr>
                <w:rFonts w:hAnsi="Times New Roman"/>
                <w:sz w:val="24"/>
                <w:szCs w:val="24"/>
              </w:rPr>
              <w:t>Запрос</w:t>
            </w:r>
            <w:r w:rsidRPr="00D42B2D">
              <w:rPr>
                <w:rFonts w:hAnsi="Times New Roman"/>
                <w:sz w:val="24"/>
                <w:szCs w:val="24"/>
              </w:rPr>
              <w:t xml:space="preserve"> </w:t>
            </w:r>
            <w:r w:rsidRPr="00D42B2D">
              <w:rPr>
                <w:rFonts w:hAnsi="Times New Roman"/>
                <w:sz w:val="24"/>
                <w:szCs w:val="24"/>
              </w:rPr>
              <w:t>на</w:t>
            </w:r>
            <w:r w:rsidRPr="00D42B2D">
              <w:rPr>
                <w:rFonts w:hAnsi="Times New Roman"/>
                <w:sz w:val="24"/>
                <w:szCs w:val="24"/>
              </w:rPr>
              <w:t xml:space="preserve"> </w:t>
            </w:r>
            <w:r w:rsidRPr="00D42B2D">
              <w:rPr>
                <w:rFonts w:hAnsi="Times New Roman"/>
                <w:sz w:val="24"/>
                <w:szCs w:val="24"/>
              </w:rPr>
              <w:t>улучшение</w:t>
            </w:r>
            <w:r w:rsidRPr="00D42B2D">
              <w:rPr>
                <w:rFonts w:hAnsi="Times New Roman"/>
                <w:sz w:val="24"/>
                <w:szCs w:val="24"/>
              </w:rPr>
              <w:t xml:space="preserve"> </w:t>
            </w:r>
            <w:r w:rsidR="00E94896" w:rsidRPr="00D42B2D">
              <w:rPr>
                <w:rFonts w:hAnsi="Times New Roman"/>
                <w:sz w:val="24"/>
                <w:szCs w:val="24"/>
              </w:rPr>
              <w:t>электронного</w:t>
            </w:r>
            <w:r w:rsidR="00E94896" w:rsidRPr="00D42B2D">
              <w:rPr>
                <w:rFonts w:hAnsi="Times New Roman"/>
                <w:sz w:val="24"/>
                <w:szCs w:val="24"/>
              </w:rPr>
              <w:t xml:space="preserve"> </w:t>
            </w:r>
            <w:r w:rsidR="00E94896" w:rsidRPr="00D42B2D">
              <w:rPr>
                <w:rFonts w:hAnsi="Times New Roman"/>
                <w:sz w:val="24"/>
                <w:szCs w:val="24"/>
              </w:rPr>
              <w:t>сервиса</w:t>
            </w:r>
            <w:r w:rsidR="00E94896" w:rsidRPr="00D42B2D">
              <w:rPr>
                <w:rFonts w:hAnsi="Times New Roman"/>
                <w:sz w:val="24"/>
                <w:szCs w:val="24"/>
              </w:rPr>
              <w:t xml:space="preserve"> </w:t>
            </w:r>
            <w:r w:rsidR="00E94896" w:rsidRPr="00D42B2D">
              <w:rPr>
                <w:rFonts w:hAnsi="Times New Roman"/>
                <w:sz w:val="24"/>
                <w:szCs w:val="24"/>
              </w:rPr>
              <w:t>РС</w:t>
            </w:r>
            <w:r w:rsidR="00E94896" w:rsidRPr="00D42B2D">
              <w:rPr>
                <w:rFonts w:hAnsi="Times New Roman"/>
                <w:sz w:val="24"/>
                <w:szCs w:val="24"/>
              </w:rPr>
              <w:t xml:space="preserve"> </w:t>
            </w:r>
            <w:r w:rsidR="00E94896" w:rsidRPr="00D42B2D">
              <w:rPr>
                <w:rFonts w:hAnsi="Times New Roman"/>
                <w:sz w:val="24"/>
                <w:szCs w:val="24"/>
              </w:rPr>
              <w:t>ЕГИСЗ</w:t>
            </w:r>
            <w:r w:rsidRPr="00D42B2D">
              <w:rPr>
                <w:rFonts w:ascii="Times New Roman"/>
                <w:sz w:val="24"/>
                <w:szCs w:val="24"/>
              </w:rPr>
              <w:t xml:space="preserve">; </w:t>
            </w:r>
            <w:r w:rsidRPr="00D42B2D">
              <w:rPr>
                <w:rFonts w:hAnsi="Times New Roman"/>
                <w:sz w:val="24"/>
                <w:szCs w:val="24"/>
              </w:rPr>
              <w:t>Запрос</w:t>
            </w:r>
            <w:r w:rsidRPr="00D42B2D">
              <w:rPr>
                <w:rFonts w:hAnsi="Times New Roman"/>
                <w:sz w:val="24"/>
                <w:szCs w:val="24"/>
              </w:rPr>
              <w:t xml:space="preserve"> </w:t>
            </w:r>
            <w:r w:rsidRPr="00D42B2D">
              <w:rPr>
                <w:rFonts w:hAnsi="Times New Roman"/>
                <w:sz w:val="24"/>
                <w:szCs w:val="24"/>
              </w:rPr>
              <w:t>поддержки</w:t>
            </w:r>
            <w:r w:rsidRPr="00D42B2D">
              <w:rPr>
                <w:rFonts w:ascii="Times New Roman"/>
                <w:sz w:val="24"/>
                <w:szCs w:val="24"/>
              </w:rPr>
              <w:t xml:space="preserve">; </w:t>
            </w:r>
            <w:r w:rsidRPr="00D42B2D">
              <w:rPr>
                <w:rFonts w:hAnsi="Times New Roman"/>
                <w:sz w:val="24"/>
                <w:szCs w:val="24"/>
              </w:rPr>
              <w:t>Запрос</w:t>
            </w:r>
            <w:r w:rsidRPr="00D42B2D">
              <w:rPr>
                <w:rFonts w:hAnsi="Times New Roman"/>
                <w:sz w:val="24"/>
                <w:szCs w:val="24"/>
              </w:rPr>
              <w:t xml:space="preserve"> </w:t>
            </w:r>
            <w:r w:rsidRPr="00D42B2D">
              <w:rPr>
                <w:rFonts w:hAnsi="Times New Roman"/>
                <w:sz w:val="24"/>
                <w:szCs w:val="24"/>
              </w:rPr>
              <w:t>на</w:t>
            </w:r>
            <w:r w:rsidRPr="00D42B2D">
              <w:rPr>
                <w:rFonts w:hAnsi="Times New Roman"/>
                <w:sz w:val="24"/>
                <w:szCs w:val="24"/>
              </w:rPr>
              <w:t xml:space="preserve"> </w:t>
            </w:r>
            <w:r w:rsidRPr="00D42B2D">
              <w:rPr>
                <w:rFonts w:hAnsi="Times New Roman"/>
                <w:sz w:val="24"/>
                <w:szCs w:val="24"/>
              </w:rPr>
              <w:t>доработку</w:t>
            </w:r>
            <w:r w:rsidRPr="00D42B2D">
              <w:rPr>
                <w:rFonts w:hAnsi="Times New Roman"/>
                <w:sz w:val="24"/>
                <w:szCs w:val="24"/>
              </w:rPr>
              <w:t xml:space="preserve"> </w:t>
            </w:r>
            <w:r w:rsidR="00E94896" w:rsidRPr="00D42B2D">
              <w:rPr>
                <w:rFonts w:hAnsi="Times New Roman"/>
                <w:sz w:val="24"/>
                <w:szCs w:val="24"/>
              </w:rPr>
              <w:t>электронного</w:t>
            </w:r>
            <w:r w:rsidR="00E94896" w:rsidRPr="00D42B2D">
              <w:rPr>
                <w:rFonts w:hAnsi="Times New Roman"/>
                <w:sz w:val="24"/>
                <w:szCs w:val="24"/>
              </w:rPr>
              <w:t xml:space="preserve"> </w:t>
            </w:r>
            <w:r w:rsidR="00E94896" w:rsidRPr="00D42B2D">
              <w:rPr>
                <w:rFonts w:hAnsi="Times New Roman"/>
                <w:sz w:val="24"/>
                <w:szCs w:val="24"/>
              </w:rPr>
              <w:t>сервиса</w:t>
            </w:r>
            <w:r w:rsidR="00E94896" w:rsidRPr="00D42B2D">
              <w:rPr>
                <w:rFonts w:hAnsi="Times New Roman"/>
                <w:sz w:val="24"/>
                <w:szCs w:val="24"/>
              </w:rPr>
              <w:t xml:space="preserve"> </w:t>
            </w:r>
            <w:r w:rsidR="00E94896" w:rsidRPr="00D42B2D">
              <w:rPr>
                <w:rFonts w:hAnsi="Times New Roman"/>
                <w:sz w:val="24"/>
                <w:szCs w:val="24"/>
              </w:rPr>
              <w:t>РС</w:t>
            </w:r>
            <w:r w:rsidR="00E94896" w:rsidRPr="00D42B2D">
              <w:rPr>
                <w:rFonts w:hAnsi="Times New Roman"/>
                <w:sz w:val="24"/>
                <w:szCs w:val="24"/>
              </w:rPr>
              <w:t xml:space="preserve"> </w:t>
            </w:r>
            <w:r w:rsidR="00E94896" w:rsidRPr="00D42B2D">
              <w:rPr>
                <w:rFonts w:hAnsi="Times New Roman"/>
                <w:sz w:val="24"/>
                <w:szCs w:val="24"/>
              </w:rPr>
              <w:t>ЕГИСЗ</w:t>
            </w:r>
            <w:r w:rsidRPr="00D42B2D">
              <w:rPr>
                <w:rFonts w:ascii="Times New Roman"/>
                <w:sz w:val="24"/>
                <w:szCs w:val="24"/>
              </w:rPr>
              <w:t>.</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BF849" w14:textId="4E27D402" w:rsidR="001F5823" w:rsidRPr="00D42B2D" w:rsidRDefault="001F5823" w:rsidP="0023141D">
            <w:pPr>
              <w:pStyle w:val="13"/>
              <w:jc w:val="both"/>
            </w:pPr>
            <w:r w:rsidRPr="00D42B2D">
              <w:rPr>
                <w:rFonts w:hAnsi="Times New Roman"/>
                <w:sz w:val="24"/>
                <w:szCs w:val="24"/>
              </w:rPr>
              <w:t>Оператор</w:t>
            </w:r>
            <w:r w:rsidRPr="00D42B2D">
              <w:rPr>
                <w:rFonts w:hAnsi="Times New Roman"/>
                <w:sz w:val="24"/>
                <w:szCs w:val="24"/>
              </w:rPr>
              <w:t xml:space="preserve"> </w:t>
            </w:r>
            <w:r w:rsidRPr="00D42B2D">
              <w:rPr>
                <w:rFonts w:hAnsi="Times New Roman"/>
                <w:sz w:val="24"/>
                <w:szCs w:val="24"/>
              </w:rPr>
              <w:t>РС</w:t>
            </w:r>
            <w:r w:rsidRPr="00D42B2D">
              <w:rPr>
                <w:rFonts w:hAnsi="Times New Roman"/>
                <w:sz w:val="24"/>
                <w:szCs w:val="24"/>
              </w:rPr>
              <w:t xml:space="preserve"> </w:t>
            </w:r>
            <w:r w:rsidRPr="00D42B2D">
              <w:rPr>
                <w:rFonts w:hAnsi="Times New Roman"/>
                <w:sz w:val="24"/>
                <w:szCs w:val="24"/>
              </w:rPr>
              <w:t>ЕГИСЗ</w:t>
            </w:r>
            <w:r w:rsidRPr="00D42B2D">
              <w:rPr>
                <w:rFonts w:ascii="Times New Roman"/>
                <w:sz w:val="24"/>
                <w:szCs w:val="24"/>
              </w:rPr>
              <w:t xml:space="preserve">, </w:t>
            </w:r>
            <w:r w:rsidR="0023141D" w:rsidRPr="00D42B2D">
              <w:rPr>
                <w:rFonts w:hAnsi="Times New Roman"/>
                <w:sz w:val="24"/>
                <w:szCs w:val="24"/>
              </w:rPr>
              <w:t>СТП</w:t>
            </w:r>
            <w:r w:rsidRPr="00D42B2D">
              <w:rPr>
                <w:rFonts w:ascii="Times New Roman"/>
                <w:sz w:val="24"/>
                <w:szCs w:val="24"/>
              </w:rPr>
              <w:t xml:space="preserve"> </w:t>
            </w:r>
          </w:p>
        </w:tc>
      </w:tr>
      <w:tr w:rsidR="001F5823" w:rsidRPr="00D42B2D" w14:paraId="13BCDA49" w14:textId="77777777" w:rsidTr="00774FEF">
        <w:trPr>
          <w:trHeight w:val="1810"/>
          <w:jc w:val="right"/>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2430F" w14:textId="77777777" w:rsidR="001F5823" w:rsidRPr="00D42B2D" w:rsidRDefault="001F5823" w:rsidP="00774FEF">
            <w:pPr>
              <w:pStyle w:val="13"/>
              <w:jc w:val="both"/>
            </w:pPr>
            <w:r w:rsidRPr="00D42B2D">
              <w:rPr>
                <w:rFonts w:ascii="Times New Roman"/>
                <w:sz w:val="24"/>
                <w:szCs w:val="24"/>
              </w:rPr>
              <w:t>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386EA" w14:textId="77777777" w:rsidR="001F5823" w:rsidRPr="00D42B2D" w:rsidRDefault="001F5823" w:rsidP="00774FEF">
            <w:pPr>
              <w:pStyle w:val="13"/>
              <w:jc w:val="both"/>
            </w:pPr>
            <w:r w:rsidRPr="00D42B2D">
              <w:rPr>
                <w:rFonts w:hAnsi="Times New Roman"/>
                <w:sz w:val="24"/>
                <w:szCs w:val="24"/>
              </w:rPr>
              <w:t>Оператор</w:t>
            </w:r>
            <w:r w:rsidRPr="00D42B2D">
              <w:rPr>
                <w:rFonts w:hAnsi="Times New Roman"/>
                <w:sz w:val="24"/>
                <w:szCs w:val="24"/>
              </w:rPr>
              <w:t xml:space="preserve"> </w:t>
            </w:r>
            <w:r w:rsidRPr="00D42B2D">
              <w:rPr>
                <w:rFonts w:hAnsi="Times New Roman"/>
                <w:sz w:val="24"/>
                <w:szCs w:val="24"/>
              </w:rPr>
              <w:t>РС</w:t>
            </w:r>
            <w:r w:rsidRPr="00D42B2D">
              <w:rPr>
                <w:rFonts w:hAnsi="Times New Roman"/>
                <w:sz w:val="24"/>
                <w:szCs w:val="24"/>
              </w:rPr>
              <w:t xml:space="preserve"> </w:t>
            </w:r>
            <w:r w:rsidRPr="00D42B2D">
              <w:rPr>
                <w:rFonts w:hAnsi="Times New Roman"/>
                <w:sz w:val="24"/>
                <w:szCs w:val="24"/>
              </w:rPr>
              <w:t>ЕГИСЗ</w:t>
            </w:r>
            <w:r w:rsidRPr="00D42B2D">
              <w:rPr>
                <w:rFonts w:ascii="Times New Roman"/>
                <w:sz w:val="24"/>
                <w:szCs w:val="24"/>
              </w:rPr>
              <w:t xml:space="preserve">, </w:t>
            </w:r>
            <w:r w:rsidRPr="00D42B2D">
              <w:rPr>
                <w:rFonts w:hAnsi="Times New Roman"/>
                <w:sz w:val="24"/>
                <w:szCs w:val="24"/>
              </w:rPr>
              <w:t>МЗ</w:t>
            </w:r>
            <w:r w:rsidRPr="00D42B2D">
              <w:rPr>
                <w:rFonts w:hAnsi="Times New Roman"/>
                <w:sz w:val="24"/>
                <w:szCs w:val="24"/>
              </w:rPr>
              <w:t xml:space="preserve"> </w:t>
            </w:r>
            <w:r w:rsidRPr="00D42B2D">
              <w:rPr>
                <w:rFonts w:hAnsi="Times New Roman"/>
                <w:sz w:val="24"/>
                <w:szCs w:val="24"/>
              </w:rPr>
              <w:t>РА</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BB181" w14:textId="2351B379" w:rsidR="001F5823" w:rsidRPr="00D42B2D" w:rsidRDefault="001F5823" w:rsidP="00774FEF">
            <w:pPr>
              <w:pStyle w:val="13"/>
              <w:jc w:val="both"/>
            </w:pPr>
            <w:r w:rsidRPr="00D42B2D">
              <w:rPr>
                <w:rFonts w:hAnsi="Times New Roman"/>
                <w:sz w:val="24"/>
                <w:szCs w:val="24"/>
              </w:rPr>
              <w:t>Информационный</w:t>
            </w:r>
            <w:r w:rsidRPr="00D42B2D">
              <w:rPr>
                <w:rFonts w:hAnsi="Times New Roman"/>
                <w:sz w:val="24"/>
                <w:szCs w:val="24"/>
              </w:rPr>
              <w:t xml:space="preserve"> </w:t>
            </w:r>
            <w:r w:rsidRPr="00D42B2D">
              <w:rPr>
                <w:rFonts w:hAnsi="Times New Roman"/>
                <w:sz w:val="24"/>
                <w:szCs w:val="24"/>
              </w:rPr>
              <w:t>запрос</w:t>
            </w:r>
            <w:r w:rsidRPr="00D42B2D">
              <w:rPr>
                <w:rFonts w:ascii="Times New Roman"/>
                <w:sz w:val="24"/>
                <w:szCs w:val="24"/>
              </w:rPr>
              <w:t xml:space="preserve">; </w:t>
            </w:r>
            <w:r w:rsidRPr="00D42B2D">
              <w:rPr>
                <w:rFonts w:hAnsi="Times New Roman"/>
                <w:sz w:val="24"/>
                <w:szCs w:val="24"/>
              </w:rPr>
              <w:t>Запрос</w:t>
            </w:r>
            <w:r w:rsidRPr="00D42B2D">
              <w:rPr>
                <w:rFonts w:hAnsi="Times New Roman"/>
                <w:sz w:val="24"/>
                <w:szCs w:val="24"/>
              </w:rPr>
              <w:t xml:space="preserve"> </w:t>
            </w:r>
            <w:r w:rsidRPr="00D42B2D">
              <w:rPr>
                <w:rFonts w:hAnsi="Times New Roman"/>
                <w:sz w:val="24"/>
                <w:szCs w:val="24"/>
              </w:rPr>
              <w:t>на</w:t>
            </w:r>
            <w:r w:rsidRPr="00D42B2D">
              <w:rPr>
                <w:rFonts w:hAnsi="Times New Roman"/>
                <w:sz w:val="24"/>
                <w:szCs w:val="24"/>
              </w:rPr>
              <w:t xml:space="preserve"> </w:t>
            </w:r>
            <w:r w:rsidRPr="00D42B2D">
              <w:rPr>
                <w:rFonts w:hAnsi="Times New Roman"/>
                <w:sz w:val="24"/>
                <w:szCs w:val="24"/>
              </w:rPr>
              <w:t>улучшение</w:t>
            </w:r>
            <w:r w:rsidRPr="00D42B2D">
              <w:rPr>
                <w:rFonts w:ascii="Times New Roman"/>
                <w:sz w:val="24"/>
                <w:szCs w:val="24"/>
              </w:rPr>
              <w:t xml:space="preserve">, </w:t>
            </w:r>
            <w:r w:rsidRPr="00D42B2D">
              <w:rPr>
                <w:rFonts w:hAnsi="Times New Roman"/>
                <w:sz w:val="24"/>
                <w:szCs w:val="24"/>
              </w:rPr>
              <w:t>доработку</w:t>
            </w:r>
            <w:r w:rsidRPr="00D42B2D">
              <w:rPr>
                <w:rFonts w:hAnsi="Times New Roman"/>
                <w:sz w:val="24"/>
                <w:szCs w:val="24"/>
              </w:rPr>
              <w:t xml:space="preserve"> </w:t>
            </w:r>
            <w:r w:rsidR="00E94896" w:rsidRPr="00D42B2D">
              <w:rPr>
                <w:rFonts w:hAnsi="Times New Roman"/>
                <w:sz w:val="24"/>
                <w:szCs w:val="24"/>
              </w:rPr>
              <w:t>электронного</w:t>
            </w:r>
            <w:r w:rsidR="00E94896" w:rsidRPr="00D42B2D">
              <w:rPr>
                <w:rFonts w:hAnsi="Times New Roman"/>
                <w:sz w:val="24"/>
                <w:szCs w:val="24"/>
              </w:rPr>
              <w:t xml:space="preserve"> </w:t>
            </w:r>
            <w:r w:rsidR="00E94896" w:rsidRPr="00D42B2D">
              <w:rPr>
                <w:rFonts w:hAnsi="Times New Roman"/>
                <w:sz w:val="24"/>
                <w:szCs w:val="24"/>
              </w:rPr>
              <w:t>сервиса</w:t>
            </w:r>
            <w:r w:rsidR="00E94896" w:rsidRPr="00D42B2D">
              <w:rPr>
                <w:rFonts w:hAnsi="Times New Roman"/>
                <w:sz w:val="24"/>
                <w:szCs w:val="24"/>
              </w:rPr>
              <w:t xml:space="preserve"> </w:t>
            </w:r>
            <w:r w:rsidR="00E94896" w:rsidRPr="00D42B2D">
              <w:rPr>
                <w:rFonts w:hAnsi="Times New Roman"/>
                <w:sz w:val="24"/>
                <w:szCs w:val="24"/>
              </w:rPr>
              <w:t>РС</w:t>
            </w:r>
            <w:r w:rsidR="00E94896" w:rsidRPr="00D42B2D">
              <w:rPr>
                <w:rFonts w:hAnsi="Times New Roman"/>
                <w:sz w:val="24"/>
                <w:szCs w:val="24"/>
              </w:rPr>
              <w:t xml:space="preserve"> </w:t>
            </w:r>
            <w:r w:rsidR="00E94896" w:rsidRPr="00D42B2D">
              <w:rPr>
                <w:rFonts w:hAnsi="Times New Roman"/>
                <w:sz w:val="24"/>
                <w:szCs w:val="24"/>
              </w:rPr>
              <w:t>ЕГИСЗ</w:t>
            </w:r>
            <w:r w:rsidRPr="00D42B2D">
              <w:rPr>
                <w:rFonts w:ascii="Times New Roman"/>
                <w:sz w:val="24"/>
                <w:szCs w:val="24"/>
              </w:rPr>
              <w:t xml:space="preserve">. </w:t>
            </w:r>
            <w:r w:rsidRPr="00D42B2D">
              <w:rPr>
                <w:rFonts w:hAnsi="Times New Roman"/>
                <w:sz w:val="24"/>
                <w:szCs w:val="24"/>
              </w:rPr>
              <w:t>Запрос</w:t>
            </w:r>
            <w:r w:rsidRPr="00D42B2D">
              <w:rPr>
                <w:rFonts w:hAnsi="Times New Roman"/>
                <w:sz w:val="24"/>
                <w:szCs w:val="24"/>
              </w:rPr>
              <w:t xml:space="preserve"> </w:t>
            </w:r>
            <w:r w:rsidRPr="00D42B2D">
              <w:rPr>
                <w:rFonts w:hAnsi="Times New Roman"/>
                <w:sz w:val="24"/>
                <w:szCs w:val="24"/>
              </w:rPr>
              <w:t>информационной</w:t>
            </w:r>
            <w:r w:rsidRPr="00D42B2D">
              <w:rPr>
                <w:rFonts w:hAnsi="Times New Roman"/>
                <w:sz w:val="24"/>
                <w:szCs w:val="24"/>
              </w:rPr>
              <w:t xml:space="preserve"> </w:t>
            </w:r>
            <w:r w:rsidRPr="00D42B2D">
              <w:rPr>
                <w:rFonts w:hAnsi="Times New Roman"/>
                <w:sz w:val="24"/>
                <w:szCs w:val="24"/>
              </w:rPr>
              <w:t>безопасности</w:t>
            </w:r>
            <w:r w:rsidRPr="00D42B2D">
              <w:rPr>
                <w:rFonts w:ascii="Times New Roman"/>
                <w:sz w:val="24"/>
                <w:szCs w:val="24"/>
              </w:rPr>
              <w:t>.</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543F5" w14:textId="569D758E" w:rsidR="001F5823" w:rsidRPr="00D42B2D" w:rsidRDefault="001F5823" w:rsidP="0023141D">
            <w:pPr>
              <w:pStyle w:val="13"/>
              <w:jc w:val="both"/>
            </w:pPr>
            <w:r w:rsidRPr="00D42B2D">
              <w:rPr>
                <w:rFonts w:hAnsi="Times New Roman"/>
                <w:sz w:val="24"/>
                <w:szCs w:val="24"/>
              </w:rPr>
              <w:t>Исполнитель</w:t>
            </w:r>
            <w:r w:rsidRPr="00D42B2D">
              <w:rPr>
                <w:rFonts w:ascii="Times New Roman"/>
                <w:sz w:val="24"/>
                <w:szCs w:val="24"/>
              </w:rPr>
              <w:t xml:space="preserve"> </w:t>
            </w:r>
            <w:r w:rsidRPr="00D42B2D">
              <w:rPr>
                <w:rFonts w:hAnsi="Times New Roman"/>
                <w:sz w:val="24"/>
                <w:szCs w:val="24"/>
              </w:rPr>
              <w:t>либо</w:t>
            </w:r>
            <w:r w:rsidRPr="00D42B2D">
              <w:rPr>
                <w:rFonts w:hAnsi="Times New Roman"/>
                <w:sz w:val="24"/>
                <w:szCs w:val="24"/>
              </w:rPr>
              <w:t xml:space="preserve"> </w:t>
            </w:r>
            <w:r w:rsidR="0023141D" w:rsidRPr="00D42B2D">
              <w:rPr>
                <w:rFonts w:hAnsi="Times New Roman"/>
                <w:sz w:val="24"/>
                <w:szCs w:val="24"/>
              </w:rPr>
              <w:t>СТП</w:t>
            </w:r>
            <w:r w:rsidRPr="00D42B2D">
              <w:rPr>
                <w:rFonts w:hAnsi="Times New Roman"/>
                <w:sz w:val="24"/>
                <w:szCs w:val="24"/>
              </w:rPr>
              <w:t xml:space="preserve"> </w:t>
            </w:r>
          </w:p>
        </w:tc>
      </w:tr>
      <w:tr w:rsidR="001F5823" w:rsidRPr="00D42B2D" w14:paraId="5C51D81A" w14:textId="77777777" w:rsidTr="00774FEF">
        <w:trPr>
          <w:trHeight w:val="910"/>
          <w:jc w:val="right"/>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EDE0D" w14:textId="77777777" w:rsidR="001F5823" w:rsidRPr="00D42B2D" w:rsidRDefault="001F5823" w:rsidP="00774FEF">
            <w:pPr>
              <w:pStyle w:val="13"/>
              <w:jc w:val="both"/>
            </w:pPr>
            <w:r w:rsidRPr="00D42B2D">
              <w:rPr>
                <w:rFonts w:ascii="Times New Roman"/>
                <w:sz w:val="24"/>
                <w:szCs w:val="24"/>
              </w:rPr>
              <w:t>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96B69" w14:textId="77777777" w:rsidR="001F5823" w:rsidRPr="00D42B2D" w:rsidRDefault="001F5823" w:rsidP="00774FEF">
            <w:pPr>
              <w:pStyle w:val="13"/>
              <w:jc w:val="both"/>
            </w:pPr>
            <w:r w:rsidRPr="00D42B2D">
              <w:rPr>
                <w:rFonts w:hAnsi="Times New Roman"/>
                <w:sz w:val="24"/>
                <w:szCs w:val="24"/>
              </w:rPr>
              <w:t>Исполнитель</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A4C4C" w14:textId="25E475D6" w:rsidR="001F5823" w:rsidRPr="00D42B2D" w:rsidRDefault="001F5823" w:rsidP="00774FEF">
            <w:pPr>
              <w:pStyle w:val="13"/>
              <w:jc w:val="both"/>
              <w:rPr>
                <w:rFonts w:ascii="Times New Roman" w:hAnsi="Times New Roman" w:cs="Times New Roman"/>
              </w:rPr>
            </w:pPr>
            <w:r w:rsidRPr="00D42B2D">
              <w:rPr>
                <w:rFonts w:ascii="Times New Roman" w:hAnsi="Times New Roman" w:cs="Times New Roman"/>
                <w:sz w:val="24"/>
                <w:szCs w:val="24"/>
              </w:rPr>
              <w:t xml:space="preserve">Ежемесячный отчёт о качестве предоставляемой Услуги. Отчёт о доступности </w:t>
            </w:r>
            <w:r w:rsidR="00E94896" w:rsidRPr="00D42B2D">
              <w:rPr>
                <w:rFonts w:hAnsi="Times New Roman"/>
                <w:sz w:val="24"/>
                <w:szCs w:val="24"/>
              </w:rPr>
              <w:t>электронного</w:t>
            </w:r>
            <w:r w:rsidR="00E94896" w:rsidRPr="00D42B2D">
              <w:rPr>
                <w:rFonts w:hAnsi="Times New Roman"/>
                <w:sz w:val="24"/>
                <w:szCs w:val="24"/>
              </w:rPr>
              <w:t xml:space="preserve"> </w:t>
            </w:r>
            <w:r w:rsidR="00E94896" w:rsidRPr="00D42B2D">
              <w:rPr>
                <w:rFonts w:hAnsi="Times New Roman"/>
                <w:sz w:val="24"/>
                <w:szCs w:val="24"/>
              </w:rPr>
              <w:t>сервиса</w:t>
            </w:r>
            <w:r w:rsidR="00E94896" w:rsidRPr="00D42B2D">
              <w:rPr>
                <w:rFonts w:hAnsi="Times New Roman"/>
                <w:sz w:val="24"/>
                <w:szCs w:val="24"/>
              </w:rPr>
              <w:t xml:space="preserve"> </w:t>
            </w:r>
            <w:r w:rsidR="00E94896" w:rsidRPr="00D42B2D">
              <w:rPr>
                <w:rFonts w:hAnsi="Times New Roman"/>
                <w:sz w:val="24"/>
                <w:szCs w:val="24"/>
              </w:rPr>
              <w:t>РС</w:t>
            </w:r>
            <w:r w:rsidR="00E94896" w:rsidRPr="00D42B2D">
              <w:rPr>
                <w:rFonts w:hAnsi="Times New Roman"/>
                <w:sz w:val="24"/>
                <w:szCs w:val="24"/>
              </w:rPr>
              <w:t xml:space="preserve"> </w:t>
            </w:r>
            <w:r w:rsidR="00E94896" w:rsidRPr="00D42B2D">
              <w:rPr>
                <w:rFonts w:hAnsi="Times New Roman"/>
                <w:sz w:val="24"/>
                <w:szCs w:val="24"/>
              </w:rPr>
              <w:t>ЕГИСЗ</w:t>
            </w:r>
            <w:r w:rsidRPr="00D42B2D">
              <w:rPr>
                <w:rFonts w:ascii="Times New Roman" w:hAnsi="Times New Roman" w:cs="Times New Roman"/>
                <w:sz w:val="24"/>
                <w:szCs w:val="24"/>
              </w:rPr>
              <w:t xml:space="preserve"> за период (содержит инциденты, регламентные работы).</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DDF71" w14:textId="77777777" w:rsidR="001F5823" w:rsidRPr="00D42B2D" w:rsidRDefault="001F5823" w:rsidP="00774FEF">
            <w:pPr>
              <w:pStyle w:val="13"/>
              <w:jc w:val="both"/>
            </w:pPr>
            <w:r w:rsidRPr="00D42B2D">
              <w:rPr>
                <w:rFonts w:hAnsi="Times New Roman"/>
                <w:sz w:val="24"/>
                <w:szCs w:val="24"/>
              </w:rPr>
              <w:t>Оператор</w:t>
            </w:r>
            <w:r w:rsidRPr="00D42B2D">
              <w:rPr>
                <w:rFonts w:hAnsi="Times New Roman"/>
                <w:sz w:val="24"/>
                <w:szCs w:val="24"/>
              </w:rPr>
              <w:t xml:space="preserve"> </w:t>
            </w:r>
            <w:r w:rsidRPr="00D42B2D">
              <w:rPr>
                <w:rFonts w:hAnsi="Times New Roman"/>
                <w:sz w:val="24"/>
                <w:szCs w:val="24"/>
              </w:rPr>
              <w:t>РС</w:t>
            </w:r>
            <w:r w:rsidRPr="00D42B2D">
              <w:rPr>
                <w:rFonts w:hAnsi="Times New Roman"/>
                <w:sz w:val="24"/>
                <w:szCs w:val="24"/>
              </w:rPr>
              <w:t xml:space="preserve"> </w:t>
            </w:r>
            <w:r w:rsidRPr="00D42B2D">
              <w:rPr>
                <w:rFonts w:hAnsi="Times New Roman"/>
                <w:sz w:val="24"/>
                <w:szCs w:val="24"/>
              </w:rPr>
              <w:t>ЕГИСЗ</w:t>
            </w:r>
          </w:p>
        </w:tc>
      </w:tr>
      <w:tr w:rsidR="001F5823" w:rsidRPr="00D42B2D" w14:paraId="7F8C22CE" w14:textId="77777777" w:rsidTr="00774FEF">
        <w:trPr>
          <w:trHeight w:val="310"/>
          <w:jc w:val="right"/>
        </w:trPr>
        <w:tc>
          <w:tcPr>
            <w:tcW w:w="92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C4692" w14:textId="77777777" w:rsidR="001F5823" w:rsidRPr="00D42B2D" w:rsidRDefault="001F5823" w:rsidP="00774FEF">
            <w:pPr>
              <w:pStyle w:val="13"/>
              <w:jc w:val="both"/>
            </w:pPr>
            <w:r w:rsidRPr="00D42B2D">
              <w:rPr>
                <w:rFonts w:hAnsi="Times New Roman"/>
                <w:sz w:val="24"/>
                <w:szCs w:val="24"/>
              </w:rPr>
              <w:t>Режим</w:t>
            </w:r>
            <w:r w:rsidRPr="00D42B2D">
              <w:rPr>
                <w:rFonts w:hAnsi="Times New Roman"/>
                <w:sz w:val="24"/>
                <w:szCs w:val="24"/>
              </w:rPr>
              <w:t xml:space="preserve"> </w:t>
            </w:r>
            <w:r w:rsidRPr="00D42B2D">
              <w:rPr>
                <w:rFonts w:hAnsi="Times New Roman"/>
                <w:sz w:val="24"/>
                <w:szCs w:val="24"/>
              </w:rPr>
              <w:t>предстоящего</w:t>
            </w:r>
            <w:r w:rsidRPr="00D42B2D">
              <w:rPr>
                <w:rFonts w:hAnsi="Times New Roman"/>
                <w:sz w:val="24"/>
                <w:szCs w:val="24"/>
              </w:rPr>
              <w:t xml:space="preserve"> </w:t>
            </w:r>
            <w:r w:rsidRPr="00D42B2D">
              <w:rPr>
                <w:rFonts w:hAnsi="Times New Roman"/>
                <w:sz w:val="24"/>
                <w:szCs w:val="24"/>
              </w:rPr>
              <w:t>ухудшения</w:t>
            </w:r>
            <w:r w:rsidRPr="00D42B2D">
              <w:rPr>
                <w:rFonts w:hAnsi="Times New Roman"/>
                <w:sz w:val="24"/>
                <w:szCs w:val="24"/>
              </w:rPr>
              <w:t xml:space="preserve"> </w:t>
            </w:r>
            <w:r w:rsidRPr="00D42B2D">
              <w:rPr>
                <w:rFonts w:hAnsi="Times New Roman"/>
                <w:sz w:val="24"/>
                <w:szCs w:val="24"/>
              </w:rPr>
              <w:t>параметров</w:t>
            </w:r>
            <w:r w:rsidRPr="00D42B2D">
              <w:rPr>
                <w:rFonts w:hAnsi="Times New Roman"/>
                <w:sz w:val="24"/>
                <w:szCs w:val="24"/>
              </w:rPr>
              <w:t xml:space="preserve"> </w:t>
            </w:r>
            <w:r w:rsidRPr="00D42B2D">
              <w:rPr>
                <w:rFonts w:hAnsi="Times New Roman"/>
                <w:sz w:val="24"/>
                <w:szCs w:val="24"/>
              </w:rPr>
              <w:t>Услуги</w:t>
            </w:r>
          </w:p>
        </w:tc>
      </w:tr>
      <w:tr w:rsidR="001F5823" w:rsidRPr="00D42B2D" w14:paraId="65022E16" w14:textId="77777777" w:rsidTr="00774FEF">
        <w:trPr>
          <w:trHeight w:val="610"/>
          <w:jc w:val="right"/>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03BE3" w14:textId="77777777" w:rsidR="001F5823" w:rsidRPr="00D42B2D" w:rsidRDefault="001F5823" w:rsidP="00774FEF">
            <w:pPr>
              <w:pStyle w:val="13"/>
              <w:jc w:val="both"/>
            </w:pPr>
            <w:r w:rsidRPr="00D42B2D">
              <w:rPr>
                <w:rFonts w:ascii="Times New Roman"/>
                <w:sz w:val="24"/>
                <w:szCs w:val="24"/>
              </w:rPr>
              <w:t>4</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64176" w14:textId="77777777" w:rsidR="001F5823" w:rsidRPr="00D42B2D" w:rsidRDefault="001F5823" w:rsidP="00774FEF">
            <w:pPr>
              <w:pStyle w:val="13"/>
              <w:jc w:val="both"/>
            </w:pPr>
            <w:r w:rsidRPr="00D42B2D">
              <w:rPr>
                <w:rFonts w:hAnsi="Times New Roman"/>
                <w:sz w:val="24"/>
                <w:szCs w:val="24"/>
              </w:rPr>
              <w:t>Исполнитель</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A4F72" w14:textId="327BDADA" w:rsidR="001F5823" w:rsidRPr="00D42B2D" w:rsidRDefault="001F5823" w:rsidP="00774FEF">
            <w:pPr>
              <w:pStyle w:val="13"/>
              <w:jc w:val="both"/>
            </w:pPr>
            <w:r w:rsidRPr="00D42B2D">
              <w:rPr>
                <w:rFonts w:hAnsi="Times New Roman"/>
                <w:sz w:val="24"/>
                <w:szCs w:val="24"/>
              </w:rPr>
              <w:t>Сообщение</w:t>
            </w:r>
            <w:r w:rsidRPr="00D42B2D">
              <w:rPr>
                <w:rFonts w:hAnsi="Times New Roman"/>
                <w:sz w:val="24"/>
                <w:szCs w:val="24"/>
              </w:rPr>
              <w:t xml:space="preserve"> </w:t>
            </w:r>
            <w:r w:rsidRPr="00D42B2D">
              <w:rPr>
                <w:rFonts w:hAnsi="Times New Roman"/>
                <w:sz w:val="24"/>
                <w:szCs w:val="24"/>
              </w:rPr>
              <w:t>о</w:t>
            </w:r>
            <w:r w:rsidRPr="00D42B2D">
              <w:rPr>
                <w:rFonts w:hAnsi="Times New Roman"/>
                <w:sz w:val="24"/>
                <w:szCs w:val="24"/>
              </w:rPr>
              <w:t xml:space="preserve"> </w:t>
            </w:r>
            <w:r w:rsidRPr="00D42B2D">
              <w:rPr>
                <w:rFonts w:hAnsi="Times New Roman"/>
                <w:sz w:val="24"/>
                <w:szCs w:val="24"/>
              </w:rPr>
              <w:t>предстоящем</w:t>
            </w:r>
            <w:r w:rsidRPr="00D42B2D">
              <w:rPr>
                <w:rFonts w:hAnsi="Times New Roman"/>
                <w:sz w:val="24"/>
                <w:szCs w:val="24"/>
              </w:rPr>
              <w:t xml:space="preserve"> </w:t>
            </w:r>
            <w:r w:rsidRPr="00D42B2D">
              <w:rPr>
                <w:rFonts w:hAnsi="Times New Roman"/>
                <w:sz w:val="24"/>
                <w:szCs w:val="24"/>
              </w:rPr>
              <w:t>ухудшении</w:t>
            </w:r>
            <w:r w:rsidRPr="00D42B2D">
              <w:rPr>
                <w:rFonts w:hAnsi="Times New Roman"/>
                <w:sz w:val="24"/>
                <w:szCs w:val="24"/>
              </w:rPr>
              <w:t xml:space="preserve"> </w:t>
            </w:r>
            <w:r w:rsidR="00E94896" w:rsidRPr="00D42B2D">
              <w:rPr>
                <w:rFonts w:ascii="Times New Roman" w:hAnsi="Times New Roman" w:cs="Times New Roman"/>
                <w:sz w:val="24"/>
                <w:szCs w:val="24"/>
              </w:rPr>
              <w:t>электронного сервиса РС ЕГИСЗ</w:t>
            </w:r>
            <w:r w:rsidRPr="00D42B2D">
              <w:rPr>
                <w:rFonts w:ascii="Times New Roman" w:hAnsi="Times New Roman" w:cs="Times New Roman"/>
                <w:sz w:val="24"/>
                <w:szCs w:val="24"/>
              </w:rPr>
              <w:t>, отключении</w:t>
            </w:r>
            <w:r w:rsidR="00E72074" w:rsidRPr="00D42B2D">
              <w:rPr>
                <w:rFonts w:ascii="Times New Roman" w:hAnsi="Times New Roman" w:cs="Times New Roman"/>
                <w:sz w:val="24"/>
                <w:szCs w:val="24"/>
              </w:rPr>
              <w:t>, обновлении программного обеспечения</w:t>
            </w:r>
            <w:r w:rsidRPr="00D42B2D">
              <w:rPr>
                <w:rFonts w:ascii="Times New Roman" w:hAnsi="Times New Roman" w:cs="Times New Roman"/>
                <w:sz w:val="24"/>
                <w:szCs w:val="24"/>
              </w:rPr>
              <w:t>.</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67A65" w14:textId="77777777" w:rsidR="001F5823" w:rsidRPr="00D42B2D" w:rsidRDefault="001F5823" w:rsidP="00774FEF">
            <w:pPr>
              <w:pStyle w:val="13"/>
              <w:jc w:val="both"/>
            </w:pPr>
            <w:r w:rsidRPr="00D42B2D">
              <w:rPr>
                <w:rFonts w:hAnsi="Times New Roman"/>
                <w:sz w:val="24"/>
                <w:szCs w:val="24"/>
              </w:rPr>
              <w:t>Оператор</w:t>
            </w:r>
            <w:r w:rsidRPr="00D42B2D">
              <w:rPr>
                <w:rFonts w:hAnsi="Times New Roman"/>
                <w:sz w:val="24"/>
                <w:szCs w:val="24"/>
              </w:rPr>
              <w:t xml:space="preserve"> </w:t>
            </w:r>
            <w:r w:rsidRPr="00D42B2D">
              <w:rPr>
                <w:rFonts w:hAnsi="Times New Roman"/>
                <w:sz w:val="24"/>
                <w:szCs w:val="24"/>
              </w:rPr>
              <w:t>РС</w:t>
            </w:r>
            <w:r w:rsidRPr="00D42B2D">
              <w:rPr>
                <w:rFonts w:hAnsi="Times New Roman"/>
                <w:sz w:val="24"/>
                <w:szCs w:val="24"/>
              </w:rPr>
              <w:t xml:space="preserve"> </w:t>
            </w:r>
            <w:r w:rsidRPr="00D42B2D">
              <w:rPr>
                <w:rFonts w:hAnsi="Times New Roman"/>
                <w:sz w:val="24"/>
                <w:szCs w:val="24"/>
              </w:rPr>
              <w:t>ЕГИСЗ</w:t>
            </w:r>
          </w:p>
        </w:tc>
      </w:tr>
      <w:tr w:rsidR="001F5823" w:rsidRPr="00D42B2D" w14:paraId="05A35E6D" w14:textId="77777777" w:rsidTr="00774FEF">
        <w:trPr>
          <w:trHeight w:val="910"/>
          <w:jc w:val="right"/>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EE114" w14:textId="77777777" w:rsidR="001F5823" w:rsidRPr="00D42B2D" w:rsidRDefault="001F5823" w:rsidP="00774FEF">
            <w:pPr>
              <w:pStyle w:val="13"/>
              <w:jc w:val="both"/>
            </w:pPr>
            <w:r w:rsidRPr="00D42B2D">
              <w:rPr>
                <w:rFonts w:ascii="Times New Roman"/>
                <w:sz w:val="24"/>
                <w:szCs w:val="24"/>
              </w:rPr>
              <w:t>5</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D8300" w14:textId="77777777" w:rsidR="001F5823" w:rsidRPr="00D42B2D" w:rsidRDefault="001F5823" w:rsidP="00774FEF">
            <w:pPr>
              <w:pStyle w:val="13"/>
              <w:jc w:val="both"/>
            </w:pPr>
            <w:r w:rsidRPr="00D42B2D">
              <w:rPr>
                <w:rFonts w:hAnsi="Times New Roman"/>
                <w:sz w:val="24"/>
                <w:szCs w:val="24"/>
              </w:rPr>
              <w:t>Получатель</w:t>
            </w:r>
            <w:r w:rsidRPr="00D42B2D">
              <w:rPr>
                <w:rFonts w:hAnsi="Times New Roman"/>
                <w:sz w:val="24"/>
                <w:szCs w:val="24"/>
              </w:rPr>
              <w:t xml:space="preserve"> </w:t>
            </w:r>
            <w:r w:rsidRPr="00D42B2D">
              <w:rPr>
                <w:rFonts w:hAnsi="Times New Roman"/>
                <w:sz w:val="24"/>
                <w:szCs w:val="24"/>
              </w:rPr>
              <w:t>Услуги</w:t>
            </w:r>
            <w:r w:rsidRPr="00D42B2D">
              <w:rPr>
                <w:rFonts w:hAnsi="Times New Roman"/>
                <w:sz w:val="24"/>
                <w:szCs w:val="24"/>
              </w:rPr>
              <w:t xml:space="preserve"> </w:t>
            </w:r>
            <w:r w:rsidRPr="00D42B2D">
              <w:rPr>
                <w:rFonts w:ascii="Times New Roman"/>
                <w:sz w:val="24"/>
                <w:szCs w:val="24"/>
              </w:rPr>
              <w:t>(</w:t>
            </w:r>
            <w:r w:rsidRPr="00D42B2D">
              <w:rPr>
                <w:rFonts w:hAnsi="Times New Roman"/>
                <w:sz w:val="24"/>
                <w:szCs w:val="24"/>
              </w:rPr>
              <w:t>МО</w:t>
            </w:r>
            <w:r w:rsidRPr="00D42B2D">
              <w:rPr>
                <w:rFonts w:ascii="Times New Roman"/>
                <w:sz w:val="24"/>
                <w:szCs w:val="24"/>
              </w:rPr>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75C76" w14:textId="77777777" w:rsidR="001F5823" w:rsidRPr="00D42B2D" w:rsidRDefault="001F5823" w:rsidP="00774FEF">
            <w:pPr>
              <w:pStyle w:val="13"/>
              <w:jc w:val="both"/>
            </w:pPr>
            <w:r w:rsidRPr="00D42B2D">
              <w:rPr>
                <w:rFonts w:hAnsi="Times New Roman"/>
                <w:sz w:val="24"/>
                <w:szCs w:val="24"/>
              </w:rPr>
              <w:t>Сообщение</w:t>
            </w:r>
            <w:r w:rsidRPr="00D42B2D">
              <w:rPr>
                <w:rFonts w:hAnsi="Times New Roman"/>
                <w:sz w:val="24"/>
                <w:szCs w:val="24"/>
              </w:rPr>
              <w:t xml:space="preserve"> </w:t>
            </w:r>
            <w:r w:rsidRPr="00D42B2D">
              <w:rPr>
                <w:rFonts w:hAnsi="Times New Roman"/>
                <w:sz w:val="24"/>
                <w:szCs w:val="24"/>
              </w:rPr>
              <w:t>о</w:t>
            </w:r>
            <w:r w:rsidRPr="00D42B2D">
              <w:rPr>
                <w:rFonts w:hAnsi="Times New Roman"/>
                <w:sz w:val="24"/>
                <w:szCs w:val="24"/>
              </w:rPr>
              <w:t xml:space="preserve"> </w:t>
            </w:r>
            <w:r w:rsidRPr="00D42B2D">
              <w:rPr>
                <w:rFonts w:hAnsi="Times New Roman"/>
                <w:sz w:val="24"/>
                <w:szCs w:val="24"/>
              </w:rPr>
              <w:t>предстоящем</w:t>
            </w:r>
            <w:r w:rsidRPr="00D42B2D">
              <w:rPr>
                <w:rFonts w:hAnsi="Times New Roman"/>
                <w:sz w:val="24"/>
                <w:szCs w:val="24"/>
              </w:rPr>
              <w:t xml:space="preserve"> </w:t>
            </w:r>
            <w:r w:rsidRPr="00D42B2D">
              <w:rPr>
                <w:rFonts w:hAnsi="Times New Roman"/>
                <w:sz w:val="24"/>
                <w:szCs w:val="24"/>
              </w:rPr>
              <w:t>отключении</w:t>
            </w:r>
            <w:r w:rsidRPr="00D42B2D">
              <w:rPr>
                <w:rFonts w:hAnsi="Times New Roman"/>
                <w:sz w:val="24"/>
                <w:szCs w:val="24"/>
              </w:rPr>
              <w:t xml:space="preserve"> </w:t>
            </w:r>
            <w:r w:rsidRPr="00D42B2D">
              <w:rPr>
                <w:rFonts w:hAnsi="Times New Roman"/>
                <w:sz w:val="24"/>
                <w:szCs w:val="24"/>
              </w:rPr>
              <w:t>оборудования</w:t>
            </w:r>
            <w:r w:rsidRPr="00D42B2D">
              <w:rPr>
                <w:rFonts w:hAnsi="Times New Roman"/>
                <w:sz w:val="24"/>
                <w:szCs w:val="24"/>
              </w:rPr>
              <w:t xml:space="preserve"> </w:t>
            </w:r>
            <w:r w:rsidRPr="00D42B2D">
              <w:rPr>
                <w:rFonts w:hAnsi="Times New Roman"/>
                <w:sz w:val="24"/>
                <w:szCs w:val="24"/>
              </w:rPr>
              <w:t>Исполнителя</w:t>
            </w:r>
            <w:r w:rsidRPr="00D42B2D">
              <w:rPr>
                <w:rFonts w:hAnsi="Times New Roman"/>
                <w:sz w:val="24"/>
                <w:szCs w:val="24"/>
              </w:rPr>
              <w:t xml:space="preserve"> </w:t>
            </w:r>
            <w:r w:rsidRPr="00D42B2D">
              <w:rPr>
                <w:rFonts w:hAnsi="Times New Roman"/>
                <w:sz w:val="24"/>
                <w:szCs w:val="24"/>
              </w:rPr>
              <w:t>на</w:t>
            </w:r>
            <w:r w:rsidRPr="00D42B2D">
              <w:rPr>
                <w:rFonts w:hAnsi="Times New Roman"/>
                <w:sz w:val="24"/>
                <w:szCs w:val="24"/>
              </w:rPr>
              <w:t xml:space="preserve"> </w:t>
            </w:r>
            <w:r w:rsidRPr="00D42B2D">
              <w:rPr>
                <w:rFonts w:hAnsi="Times New Roman"/>
                <w:sz w:val="24"/>
                <w:szCs w:val="24"/>
              </w:rPr>
              <w:t>территории</w:t>
            </w:r>
            <w:r w:rsidRPr="00D42B2D">
              <w:rPr>
                <w:rFonts w:hAnsi="Times New Roman"/>
                <w:sz w:val="24"/>
                <w:szCs w:val="24"/>
              </w:rPr>
              <w:t xml:space="preserve"> </w:t>
            </w:r>
            <w:r w:rsidRPr="00D42B2D">
              <w:rPr>
                <w:rFonts w:hAnsi="Times New Roman"/>
                <w:sz w:val="24"/>
                <w:szCs w:val="24"/>
              </w:rPr>
              <w:t>МО</w:t>
            </w:r>
            <w:r w:rsidRPr="00D42B2D">
              <w:rPr>
                <w:rFonts w:ascii="Times New Roman"/>
                <w:sz w:val="24"/>
                <w:szCs w:val="24"/>
              </w:rPr>
              <w:t>.</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2DCF5" w14:textId="15D7E557" w:rsidR="001F5823" w:rsidRPr="00D42B2D" w:rsidRDefault="0023141D" w:rsidP="00774FEF">
            <w:pPr>
              <w:pStyle w:val="13"/>
              <w:jc w:val="both"/>
            </w:pPr>
            <w:r w:rsidRPr="00D42B2D">
              <w:rPr>
                <w:rFonts w:hAnsi="Times New Roman"/>
                <w:sz w:val="24"/>
                <w:szCs w:val="24"/>
              </w:rPr>
              <w:t>СТП</w:t>
            </w:r>
          </w:p>
        </w:tc>
      </w:tr>
      <w:tr w:rsidR="001F5823" w:rsidRPr="00D42B2D" w14:paraId="6FD91ADB" w14:textId="77777777" w:rsidTr="00774FEF">
        <w:trPr>
          <w:trHeight w:val="310"/>
          <w:jc w:val="right"/>
        </w:trPr>
        <w:tc>
          <w:tcPr>
            <w:tcW w:w="92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A30A5" w14:textId="10BD6727" w:rsidR="001F5823" w:rsidRPr="00D42B2D" w:rsidRDefault="001F5823" w:rsidP="00895497">
            <w:pPr>
              <w:pStyle w:val="13"/>
              <w:jc w:val="both"/>
            </w:pPr>
            <w:r w:rsidRPr="00D42B2D">
              <w:rPr>
                <w:rFonts w:hAnsi="Times New Roman"/>
                <w:sz w:val="24"/>
                <w:szCs w:val="24"/>
              </w:rPr>
              <w:t>Режим</w:t>
            </w:r>
            <w:r w:rsidRPr="00D42B2D">
              <w:rPr>
                <w:rFonts w:hAnsi="Times New Roman"/>
                <w:sz w:val="24"/>
                <w:szCs w:val="24"/>
              </w:rPr>
              <w:t xml:space="preserve"> </w:t>
            </w:r>
            <w:r w:rsidRPr="00D42B2D">
              <w:rPr>
                <w:rFonts w:hAnsi="Times New Roman"/>
                <w:sz w:val="24"/>
                <w:szCs w:val="24"/>
              </w:rPr>
              <w:t>ухудшения</w:t>
            </w:r>
            <w:r w:rsidRPr="00D42B2D">
              <w:rPr>
                <w:rFonts w:hAnsi="Times New Roman"/>
                <w:sz w:val="24"/>
                <w:szCs w:val="24"/>
              </w:rPr>
              <w:t xml:space="preserve"> </w:t>
            </w:r>
            <w:r w:rsidRPr="00D42B2D">
              <w:rPr>
                <w:rFonts w:hAnsi="Times New Roman"/>
                <w:sz w:val="24"/>
                <w:szCs w:val="24"/>
              </w:rPr>
              <w:t>параметров</w:t>
            </w:r>
            <w:r w:rsidRPr="00D42B2D">
              <w:rPr>
                <w:rFonts w:hAnsi="Times New Roman"/>
                <w:sz w:val="24"/>
                <w:szCs w:val="24"/>
              </w:rPr>
              <w:t xml:space="preserve"> </w:t>
            </w:r>
            <w:r w:rsidRPr="00D42B2D">
              <w:rPr>
                <w:rFonts w:hAnsi="Times New Roman"/>
                <w:sz w:val="24"/>
                <w:szCs w:val="24"/>
              </w:rPr>
              <w:t>Услуги</w:t>
            </w:r>
            <w:r w:rsidRPr="00D42B2D">
              <w:rPr>
                <w:rFonts w:hAnsi="Times New Roman"/>
                <w:sz w:val="24"/>
                <w:szCs w:val="24"/>
              </w:rPr>
              <w:t xml:space="preserve"> </w:t>
            </w:r>
            <w:r w:rsidRPr="00D42B2D">
              <w:rPr>
                <w:rFonts w:ascii="Times New Roman"/>
                <w:sz w:val="24"/>
                <w:szCs w:val="24"/>
              </w:rPr>
              <w:t>(</w:t>
            </w:r>
            <w:r w:rsidRPr="00D42B2D">
              <w:rPr>
                <w:rFonts w:hAnsi="Times New Roman"/>
                <w:sz w:val="24"/>
                <w:szCs w:val="24"/>
              </w:rPr>
              <w:t>сбои</w:t>
            </w:r>
            <w:r w:rsidRPr="00D42B2D">
              <w:rPr>
                <w:rFonts w:ascii="Times New Roman"/>
                <w:sz w:val="24"/>
                <w:szCs w:val="24"/>
              </w:rPr>
              <w:t xml:space="preserve">, </w:t>
            </w:r>
            <w:r w:rsidRPr="00D42B2D">
              <w:rPr>
                <w:rFonts w:hAnsi="Times New Roman"/>
                <w:sz w:val="24"/>
                <w:szCs w:val="24"/>
              </w:rPr>
              <w:t>неполадки</w:t>
            </w:r>
            <w:r w:rsidRPr="00D42B2D">
              <w:rPr>
                <w:rFonts w:ascii="Times New Roman"/>
                <w:sz w:val="24"/>
                <w:szCs w:val="24"/>
              </w:rPr>
              <w:t xml:space="preserve">, </w:t>
            </w:r>
            <w:r w:rsidRPr="00D42B2D">
              <w:rPr>
                <w:rFonts w:hAnsi="Times New Roman"/>
                <w:sz w:val="24"/>
                <w:szCs w:val="24"/>
              </w:rPr>
              <w:t>авария</w:t>
            </w:r>
            <w:r w:rsidR="00895497" w:rsidRPr="00D42B2D">
              <w:rPr>
                <w:rFonts w:hAnsi="Times New Roman"/>
                <w:sz w:val="24"/>
                <w:szCs w:val="24"/>
              </w:rPr>
              <w:t xml:space="preserve">, </w:t>
            </w:r>
            <w:r w:rsidR="00895497" w:rsidRPr="00D42B2D">
              <w:rPr>
                <w:rFonts w:hAnsi="Times New Roman"/>
                <w:sz w:val="24"/>
                <w:szCs w:val="24"/>
              </w:rPr>
              <w:t>в</w:t>
            </w:r>
            <w:r w:rsidR="00895497" w:rsidRPr="00D42B2D">
              <w:rPr>
                <w:rFonts w:hAnsi="Times New Roman"/>
                <w:sz w:val="24"/>
                <w:szCs w:val="24"/>
              </w:rPr>
              <w:t xml:space="preserve"> </w:t>
            </w:r>
            <w:r w:rsidR="00895497" w:rsidRPr="00D42B2D">
              <w:rPr>
                <w:rFonts w:hAnsi="Times New Roman"/>
                <w:sz w:val="24"/>
                <w:szCs w:val="24"/>
              </w:rPr>
              <w:t>том</w:t>
            </w:r>
            <w:r w:rsidR="00895497" w:rsidRPr="00D42B2D">
              <w:rPr>
                <w:rFonts w:hAnsi="Times New Roman"/>
                <w:sz w:val="24"/>
                <w:szCs w:val="24"/>
              </w:rPr>
              <w:t xml:space="preserve"> </w:t>
            </w:r>
            <w:r w:rsidR="00895497" w:rsidRPr="00D42B2D">
              <w:rPr>
                <w:rFonts w:hAnsi="Times New Roman"/>
                <w:sz w:val="24"/>
                <w:szCs w:val="24"/>
              </w:rPr>
              <w:t>числе</w:t>
            </w:r>
            <w:r w:rsidR="00895497" w:rsidRPr="00D42B2D">
              <w:rPr>
                <w:rFonts w:hAnsi="Times New Roman"/>
                <w:sz w:val="24"/>
                <w:szCs w:val="24"/>
              </w:rPr>
              <w:t xml:space="preserve"> </w:t>
            </w:r>
            <w:r w:rsidR="00895497" w:rsidRPr="00D42B2D">
              <w:rPr>
                <w:rFonts w:hAnsi="Times New Roman"/>
                <w:sz w:val="24"/>
                <w:szCs w:val="24"/>
              </w:rPr>
              <w:t>неприемлемое</w:t>
            </w:r>
            <w:r w:rsidR="00895497" w:rsidRPr="00D42B2D">
              <w:rPr>
                <w:rFonts w:hAnsi="Times New Roman"/>
                <w:sz w:val="24"/>
                <w:szCs w:val="24"/>
              </w:rPr>
              <w:t xml:space="preserve"> </w:t>
            </w:r>
            <w:r w:rsidR="00895497" w:rsidRPr="00D42B2D">
              <w:rPr>
                <w:rFonts w:hAnsi="Times New Roman"/>
                <w:sz w:val="24"/>
                <w:szCs w:val="24"/>
              </w:rPr>
              <w:t>для</w:t>
            </w:r>
            <w:r w:rsidR="00895497" w:rsidRPr="00D42B2D">
              <w:rPr>
                <w:rFonts w:hAnsi="Times New Roman"/>
                <w:sz w:val="24"/>
                <w:szCs w:val="24"/>
              </w:rPr>
              <w:t xml:space="preserve"> </w:t>
            </w:r>
            <w:r w:rsidR="00895497" w:rsidRPr="00D42B2D">
              <w:rPr>
                <w:rFonts w:hAnsi="Times New Roman"/>
                <w:sz w:val="24"/>
                <w:szCs w:val="24"/>
              </w:rPr>
              <w:t>работы</w:t>
            </w:r>
            <w:r w:rsidR="00895497" w:rsidRPr="00D42B2D">
              <w:rPr>
                <w:rFonts w:hAnsi="Times New Roman"/>
                <w:sz w:val="24"/>
                <w:szCs w:val="24"/>
              </w:rPr>
              <w:t xml:space="preserve"> </w:t>
            </w:r>
            <w:r w:rsidR="00895497" w:rsidRPr="00D42B2D">
              <w:rPr>
                <w:rFonts w:hAnsi="Times New Roman"/>
                <w:sz w:val="24"/>
                <w:szCs w:val="24"/>
              </w:rPr>
              <w:t>увеличение</w:t>
            </w:r>
            <w:r w:rsidR="00895497" w:rsidRPr="00D42B2D">
              <w:rPr>
                <w:rFonts w:hAnsi="Times New Roman"/>
                <w:sz w:val="24"/>
                <w:szCs w:val="24"/>
              </w:rPr>
              <w:t xml:space="preserve"> </w:t>
            </w:r>
            <w:r w:rsidR="00895497" w:rsidRPr="00D42B2D">
              <w:rPr>
                <w:rFonts w:hAnsi="Times New Roman"/>
                <w:sz w:val="24"/>
                <w:szCs w:val="24"/>
              </w:rPr>
              <w:t>времени</w:t>
            </w:r>
            <w:r w:rsidR="00895497" w:rsidRPr="00D42B2D">
              <w:rPr>
                <w:rFonts w:hAnsi="Times New Roman"/>
                <w:sz w:val="24"/>
                <w:szCs w:val="24"/>
              </w:rPr>
              <w:t xml:space="preserve"> </w:t>
            </w:r>
            <w:r w:rsidR="00895497" w:rsidRPr="00D42B2D">
              <w:rPr>
                <w:rFonts w:hAnsi="Times New Roman"/>
                <w:sz w:val="24"/>
                <w:szCs w:val="24"/>
              </w:rPr>
              <w:t>отклика</w:t>
            </w:r>
            <w:r w:rsidR="00895497" w:rsidRPr="00D42B2D">
              <w:rPr>
                <w:rFonts w:hAnsi="Times New Roman"/>
                <w:sz w:val="24"/>
                <w:szCs w:val="24"/>
              </w:rPr>
              <w:t xml:space="preserve"> </w:t>
            </w:r>
            <w:r w:rsidR="00895497" w:rsidRPr="00D42B2D">
              <w:rPr>
                <w:rFonts w:hAnsi="Times New Roman"/>
                <w:sz w:val="24"/>
                <w:szCs w:val="24"/>
              </w:rPr>
              <w:t>Системы</w:t>
            </w:r>
            <w:r w:rsidRPr="00D42B2D">
              <w:rPr>
                <w:rFonts w:ascii="Times New Roman"/>
                <w:sz w:val="24"/>
                <w:szCs w:val="24"/>
              </w:rPr>
              <w:t>)</w:t>
            </w:r>
          </w:p>
        </w:tc>
      </w:tr>
      <w:tr w:rsidR="001F5823" w:rsidRPr="00D42B2D" w14:paraId="31E2DEA4" w14:textId="77777777" w:rsidTr="00774FEF">
        <w:trPr>
          <w:trHeight w:val="1810"/>
          <w:jc w:val="right"/>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8397E" w14:textId="77777777" w:rsidR="001F5823" w:rsidRPr="00D42B2D" w:rsidRDefault="001F5823" w:rsidP="00774FEF">
            <w:pPr>
              <w:pStyle w:val="13"/>
              <w:jc w:val="both"/>
            </w:pPr>
            <w:r w:rsidRPr="00D42B2D">
              <w:rPr>
                <w:rFonts w:ascii="Times New Roman"/>
                <w:sz w:val="24"/>
                <w:szCs w:val="24"/>
              </w:rPr>
              <w:lastRenderedPageBreak/>
              <w:t>6</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29361" w14:textId="77777777" w:rsidR="001F5823" w:rsidRPr="00D42B2D" w:rsidRDefault="001F5823" w:rsidP="00774FEF">
            <w:pPr>
              <w:pStyle w:val="13"/>
              <w:jc w:val="both"/>
            </w:pPr>
            <w:r w:rsidRPr="00D42B2D">
              <w:rPr>
                <w:rFonts w:hAnsi="Times New Roman"/>
                <w:sz w:val="24"/>
                <w:szCs w:val="24"/>
              </w:rPr>
              <w:t>Исполнитель</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CCCC7" w14:textId="1E70696F" w:rsidR="001F5823" w:rsidRPr="00D42B2D" w:rsidRDefault="001F5823" w:rsidP="00E72074">
            <w:pPr>
              <w:pStyle w:val="13"/>
              <w:jc w:val="both"/>
            </w:pPr>
            <w:r w:rsidRPr="00D42B2D">
              <w:rPr>
                <w:rFonts w:hAnsi="Times New Roman"/>
                <w:sz w:val="24"/>
                <w:szCs w:val="24"/>
              </w:rPr>
              <w:t>Сообщение</w:t>
            </w:r>
            <w:r w:rsidRPr="00D42B2D">
              <w:rPr>
                <w:rFonts w:hAnsi="Times New Roman"/>
                <w:sz w:val="24"/>
                <w:szCs w:val="24"/>
              </w:rPr>
              <w:t xml:space="preserve"> </w:t>
            </w:r>
            <w:r w:rsidRPr="00D42B2D">
              <w:rPr>
                <w:rFonts w:hAnsi="Times New Roman"/>
                <w:sz w:val="24"/>
                <w:szCs w:val="24"/>
              </w:rPr>
              <w:t>об</w:t>
            </w:r>
            <w:r w:rsidRPr="00D42B2D">
              <w:rPr>
                <w:rFonts w:hAnsi="Times New Roman"/>
                <w:sz w:val="24"/>
                <w:szCs w:val="24"/>
              </w:rPr>
              <w:t xml:space="preserve"> </w:t>
            </w:r>
            <w:r w:rsidRPr="00D42B2D">
              <w:rPr>
                <w:rFonts w:hAnsi="Times New Roman"/>
                <w:sz w:val="24"/>
                <w:szCs w:val="24"/>
              </w:rPr>
              <w:t>ухудшении</w:t>
            </w:r>
            <w:r w:rsidRPr="00D42B2D">
              <w:rPr>
                <w:rFonts w:hAnsi="Times New Roman"/>
                <w:sz w:val="24"/>
                <w:szCs w:val="24"/>
              </w:rPr>
              <w:t xml:space="preserve"> </w:t>
            </w:r>
            <w:r w:rsidRPr="00D42B2D">
              <w:rPr>
                <w:rFonts w:hAnsi="Times New Roman"/>
                <w:sz w:val="24"/>
                <w:szCs w:val="24"/>
              </w:rPr>
              <w:t>параметров</w:t>
            </w:r>
            <w:r w:rsidRPr="00D42B2D">
              <w:rPr>
                <w:rFonts w:hAnsi="Times New Roman"/>
                <w:sz w:val="24"/>
                <w:szCs w:val="24"/>
              </w:rPr>
              <w:t xml:space="preserve"> </w:t>
            </w:r>
            <w:r w:rsidRPr="00D42B2D">
              <w:rPr>
                <w:rFonts w:hAnsi="Times New Roman"/>
                <w:sz w:val="24"/>
                <w:szCs w:val="24"/>
              </w:rPr>
              <w:t>Услуги</w:t>
            </w:r>
            <w:r w:rsidRPr="00D42B2D">
              <w:rPr>
                <w:rFonts w:ascii="Times New Roman"/>
                <w:sz w:val="24"/>
                <w:szCs w:val="24"/>
              </w:rPr>
              <w:t xml:space="preserve">, </w:t>
            </w:r>
            <w:r w:rsidRPr="00D42B2D">
              <w:rPr>
                <w:rFonts w:hAnsi="Times New Roman"/>
                <w:sz w:val="24"/>
                <w:szCs w:val="24"/>
              </w:rPr>
              <w:t>нарушении</w:t>
            </w:r>
            <w:r w:rsidRPr="00D42B2D">
              <w:rPr>
                <w:rFonts w:hAnsi="Times New Roman"/>
                <w:sz w:val="24"/>
                <w:szCs w:val="24"/>
              </w:rPr>
              <w:t xml:space="preserve"> </w:t>
            </w:r>
            <w:r w:rsidRPr="00D42B2D">
              <w:rPr>
                <w:rFonts w:hAnsi="Times New Roman"/>
                <w:sz w:val="24"/>
                <w:szCs w:val="24"/>
              </w:rPr>
              <w:t>доступности</w:t>
            </w:r>
            <w:r w:rsidRPr="00D42B2D">
              <w:rPr>
                <w:rFonts w:ascii="Times New Roman"/>
                <w:sz w:val="24"/>
                <w:szCs w:val="24"/>
              </w:rPr>
              <w:t xml:space="preserve">; </w:t>
            </w:r>
            <w:r w:rsidRPr="00D42B2D">
              <w:rPr>
                <w:rFonts w:hAnsi="Times New Roman"/>
                <w:sz w:val="24"/>
                <w:szCs w:val="24"/>
              </w:rPr>
              <w:t>сообщение</w:t>
            </w:r>
            <w:r w:rsidRPr="00D42B2D">
              <w:rPr>
                <w:rFonts w:ascii="Times New Roman"/>
                <w:sz w:val="24"/>
                <w:szCs w:val="24"/>
              </w:rPr>
              <w:t>-</w:t>
            </w:r>
            <w:r w:rsidRPr="00D42B2D">
              <w:rPr>
                <w:rFonts w:ascii="Times New Roman" w:hAnsi="Times New Roman" w:cs="Times New Roman"/>
                <w:sz w:val="24"/>
                <w:szCs w:val="24"/>
              </w:rPr>
              <w:t>уточнение времени устранения аварии; сообщение о восстановлении параметров Услуги</w:t>
            </w:r>
            <w:r w:rsidR="00E72074" w:rsidRPr="00D42B2D">
              <w:rPr>
                <w:rFonts w:ascii="Times New Roman" w:hAnsi="Times New Roman" w:cs="Times New Roman"/>
                <w:sz w:val="24"/>
                <w:szCs w:val="24"/>
              </w:rPr>
              <w:t xml:space="preserve">, </w:t>
            </w:r>
            <w:r w:rsidRPr="00D42B2D">
              <w:rPr>
                <w:rFonts w:ascii="Times New Roman" w:hAnsi="Times New Roman" w:cs="Times New Roman"/>
                <w:sz w:val="24"/>
                <w:szCs w:val="24"/>
              </w:rPr>
              <w:t xml:space="preserve">  устранении аварии</w:t>
            </w:r>
            <w:r w:rsidR="00E72074" w:rsidRPr="00D42B2D">
              <w:rPr>
                <w:rFonts w:ascii="Times New Roman" w:hAnsi="Times New Roman" w:cs="Times New Roman"/>
                <w:sz w:val="24"/>
                <w:szCs w:val="24"/>
              </w:rPr>
              <w:t xml:space="preserve"> и перерасчет стоимости услуги (в случае критичного отказа более 4 часов)</w:t>
            </w:r>
            <w:r w:rsidRPr="00D42B2D">
              <w:rPr>
                <w:rFonts w:ascii="Times New Roman" w:hAnsi="Times New Roman" w:cs="Times New Roman"/>
                <w:sz w:val="24"/>
                <w:szCs w:val="24"/>
              </w:rPr>
              <w:t>.</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8AE48" w14:textId="413DA059" w:rsidR="001F5823" w:rsidRPr="00D42B2D" w:rsidRDefault="001F5823" w:rsidP="00774FEF">
            <w:pPr>
              <w:pStyle w:val="13"/>
              <w:jc w:val="both"/>
            </w:pPr>
            <w:r w:rsidRPr="00D42B2D">
              <w:rPr>
                <w:rFonts w:hAnsi="Times New Roman"/>
                <w:sz w:val="24"/>
                <w:szCs w:val="24"/>
              </w:rPr>
              <w:t>Оператор</w:t>
            </w:r>
            <w:r w:rsidRPr="00D42B2D">
              <w:rPr>
                <w:rFonts w:hAnsi="Times New Roman"/>
                <w:sz w:val="24"/>
                <w:szCs w:val="24"/>
              </w:rPr>
              <w:t xml:space="preserve"> </w:t>
            </w:r>
            <w:r w:rsidRPr="00D42B2D">
              <w:rPr>
                <w:rFonts w:hAnsi="Times New Roman"/>
                <w:sz w:val="24"/>
                <w:szCs w:val="24"/>
              </w:rPr>
              <w:t>РС</w:t>
            </w:r>
            <w:r w:rsidRPr="00D42B2D">
              <w:rPr>
                <w:rFonts w:hAnsi="Times New Roman"/>
                <w:sz w:val="24"/>
                <w:szCs w:val="24"/>
              </w:rPr>
              <w:t xml:space="preserve"> </w:t>
            </w:r>
            <w:r w:rsidRPr="00D42B2D">
              <w:rPr>
                <w:rFonts w:hAnsi="Times New Roman"/>
                <w:sz w:val="24"/>
                <w:szCs w:val="24"/>
              </w:rPr>
              <w:t>ЕГИСЗ</w:t>
            </w:r>
            <w:r w:rsidR="00EE7CC9" w:rsidRPr="00D42B2D">
              <w:rPr>
                <w:rFonts w:hAnsi="Times New Roman"/>
                <w:sz w:val="24"/>
                <w:szCs w:val="24"/>
              </w:rPr>
              <w:t xml:space="preserve"> (</w:t>
            </w:r>
            <w:r w:rsidR="00EE7CC9" w:rsidRPr="00D42B2D">
              <w:rPr>
                <w:rFonts w:hAnsi="Times New Roman"/>
                <w:sz w:val="24"/>
                <w:szCs w:val="24"/>
              </w:rPr>
              <w:t>ответственному</w:t>
            </w:r>
            <w:r w:rsidR="00EE7CC9" w:rsidRPr="00D42B2D">
              <w:rPr>
                <w:rFonts w:hAnsi="Times New Roman"/>
                <w:sz w:val="24"/>
                <w:szCs w:val="24"/>
              </w:rPr>
              <w:t xml:space="preserve"> </w:t>
            </w:r>
            <w:r w:rsidR="00EE7CC9" w:rsidRPr="00D42B2D">
              <w:rPr>
                <w:rFonts w:hAnsi="Times New Roman"/>
                <w:sz w:val="24"/>
                <w:szCs w:val="24"/>
              </w:rPr>
              <w:t>лицу</w:t>
            </w:r>
            <w:r w:rsidR="00EE7CC9" w:rsidRPr="00D42B2D">
              <w:rPr>
                <w:rFonts w:hAnsi="Times New Roman"/>
                <w:sz w:val="24"/>
                <w:szCs w:val="24"/>
              </w:rPr>
              <w:t>)</w:t>
            </w:r>
          </w:p>
        </w:tc>
      </w:tr>
      <w:tr w:rsidR="001F5823" w:rsidRPr="00D42B2D" w14:paraId="178D3E5B" w14:textId="77777777" w:rsidTr="00774FEF">
        <w:trPr>
          <w:trHeight w:val="1510"/>
          <w:jc w:val="right"/>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4154A" w14:textId="77777777" w:rsidR="001F5823" w:rsidRPr="00D42B2D" w:rsidRDefault="001F5823" w:rsidP="00774FEF">
            <w:pPr>
              <w:pStyle w:val="13"/>
              <w:jc w:val="both"/>
            </w:pPr>
            <w:r w:rsidRPr="00D42B2D">
              <w:rPr>
                <w:rFonts w:ascii="Times New Roman"/>
                <w:sz w:val="24"/>
                <w:szCs w:val="24"/>
              </w:rPr>
              <w:t>7</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19E4F" w14:textId="77777777" w:rsidR="001F5823" w:rsidRPr="00D42B2D" w:rsidRDefault="001F5823" w:rsidP="00774FEF">
            <w:pPr>
              <w:pStyle w:val="13"/>
              <w:jc w:val="both"/>
            </w:pPr>
            <w:r w:rsidRPr="00D42B2D">
              <w:rPr>
                <w:rFonts w:hAnsi="Times New Roman"/>
                <w:sz w:val="24"/>
                <w:szCs w:val="24"/>
              </w:rPr>
              <w:t>Получатель</w:t>
            </w:r>
            <w:r w:rsidRPr="00D42B2D">
              <w:rPr>
                <w:rFonts w:hAnsi="Times New Roman"/>
                <w:sz w:val="24"/>
                <w:szCs w:val="24"/>
              </w:rPr>
              <w:t xml:space="preserve"> </w:t>
            </w:r>
            <w:r w:rsidRPr="00D42B2D">
              <w:rPr>
                <w:rFonts w:hAnsi="Times New Roman"/>
                <w:sz w:val="24"/>
                <w:szCs w:val="24"/>
              </w:rPr>
              <w:t>Услуги</w:t>
            </w:r>
            <w:r w:rsidRPr="00D42B2D">
              <w:rPr>
                <w:rFonts w:hAnsi="Times New Roman"/>
                <w:sz w:val="24"/>
                <w:szCs w:val="24"/>
              </w:rPr>
              <w:t xml:space="preserve"> </w:t>
            </w:r>
            <w:r w:rsidRPr="00D42B2D">
              <w:rPr>
                <w:rFonts w:ascii="Times New Roman"/>
                <w:sz w:val="24"/>
                <w:szCs w:val="24"/>
              </w:rPr>
              <w:t>(</w:t>
            </w:r>
            <w:r w:rsidRPr="00D42B2D">
              <w:rPr>
                <w:rFonts w:hAnsi="Times New Roman"/>
                <w:sz w:val="24"/>
                <w:szCs w:val="24"/>
              </w:rPr>
              <w:t>МО</w:t>
            </w:r>
            <w:r w:rsidRPr="00D42B2D">
              <w:rPr>
                <w:rFonts w:ascii="Times New Roman"/>
                <w:sz w:val="24"/>
                <w:szCs w:val="24"/>
              </w:rPr>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226" w14:textId="77777777" w:rsidR="001F5823" w:rsidRPr="00D42B2D" w:rsidRDefault="001F5823" w:rsidP="00774FEF">
            <w:pPr>
              <w:pStyle w:val="13"/>
              <w:jc w:val="both"/>
            </w:pPr>
            <w:r w:rsidRPr="00D42B2D">
              <w:rPr>
                <w:rFonts w:hAnsi="Times New Roman"/>
                <w:sz w:val="24"/>
                <w:szCs w:val="24"/>
              </w:rPr>
              <w:t>Сообщение</w:t>
            </w:r>
            <w:r w:rsidRPr="00D42B2D">
              <w:rPr>
                <w:rFonts w:hAnsi="Times New Roman"/>
                <w:sz w:val="24"/>
                <w:szCs w:val="24"/>
              </w:rPr>
              <w:t xml:space="preserve"> </w:t>
            </w:r>
            <w:r w:rsidRPr="00D42B2D">
              <w:rPr>
                <w:rFonts w:hAnsi="Times New Roman"/>
                <w:sz w:val="24"/>
                <w:szCs w:val="24"/>
              </w:rPr>
              <w:t>об</w:t>
            </w:r>
            <w:r w:rsidRPr="00D42B2D">
              <w:rPr>
                <w:rFonts w:hAnsi="Times New Roman"/>
                <w:sz w:val="24"/>
                <w:szCs w:val="24"/>
              </w:rPr>
              <w:t xml:space="preserve"> </w:t>
            </w:r>
            <w:r w:rsidRPr="00D42B2D">
              <w:rPr>
                <w:rFonts w:hAnsi="Times New Roman"/>
                <w:sz w:val="24"/>
                <w:szCs w:val="24"/>
              </w:rPr>
              <w:t>ухудшении</w:t>
            </w:r>
            <w:r w:rsidRPr="00D42B2D">
              <w:rPr>
                <w:rFonts w:hAnsi="Times New Roman"/>
                <w:sz w:val="24"/>
                <w:szCs w:val="24"/>
              </w:rPr>
              <w:t xml:space="preserve"> </w:t>
            </w:r>
            <w:r w:rsidRPr="00D42B2D">
              <w:rPr>
                <w:rFonts w:hAnsi="Times New Roman"/>
                <w:sz w:val="24"/>
                <w:szCs w:val="24"/>
              </w:rPr>
              <w:t>параметров</w:t>
            </w:r>
            <w:r w:rsidRPr="00D42B2D">
              <w:rPr>
                <w:rFonts w:hAnsi="Times New Roman"/>
                <w:sz w:val="24"/>
                <w:szCs w:val="24"/>
              </w:rPr>
              <w:t xml:space="preserve">  </w:t>
            </w:r>
            <w:r w:rsidRPr="00D42B2D">
              <w:rPr>
                <w:rFonts w:hAnsi="Times New Roman"/>
                <w:sz w:val="24"/>
                <w:szCs w:val="24"/>
              </w:rPr>
              <w:t>Услуги</w:t>
            </w:r>
            <w:r w:rsidRPr="00D42B2D">
              <w:rPr>
                <w:rFonts w:hAnsi="Times New Roman"/>
                <w:sz w:val="24"/>
                <w:szCs w:val="24"/>
              </w:rPr>
              <w:t xml:space="preserve"> </w:t>
            </w:r>
            <w:r w:rsidRPr="00D42B2D">
              <w:rPr>
                <w:rFonts w:ascii="Times New Roman"/>
                <w:sz w:val="24"/>
                <w:szCs w:val="24"/>
              </w:rPr>
              <w:t>(</w:t>
            </w:r>
            <w:r w:rsidRPr="00D42B2D">
              <w:rPr>
                <w:rFonts w:hAnsi="Times New Roman"/>
                <w:sz w:val="24"/>
                <w:szCs w:val="24"/>
              </w:rPr>
              <w:t>инцидент</w:t>
            </w:r>
            <w:r w:rsidRPr="00D42B2D">
              <w:rPr>
                <w:rFonts w:ascii="Times New Roman"/>
                <w:sz w:val="24"/>
                <w:szCs w:val="24"/>
              </w:rPr>
              <w:t xml:space="preserve">), </w:t>
            </w:r>
            <w:r w:rsidRPr="00D42B2D">
              <w:rPr>
                <w:rFonts w:hAnsi="Times New Roman"/>
                <w:sz w:val="24"/>
                <w:szCs w:val="24"/>
              </w:rPr>
              <w:t>нарушении</w:t>
            </w:r>
            <w:r w:rsidRPr="00D42B2D">
              <w:rPr>
                <w:rFonts w:hAnsi="Times New Roman"/>
                <w:sz w:val="24"/>
                <w:szCs w:val="24"/>
              </w:rPr>
              <w:t xml:space="preserve"> </w:t>
            </w:r>
            <w:r w:rsidRPr="00D42B2D">
              <w:rPr>
                <w:rFonts w:hAnsi="Times New Roman"/>
                <w:sz w:val="24"/>
                <w:szCs w:val="24"/>
              </w:rPr>
              <w:t>доступности</w:t>
            </w:r>
            <w:r w:rsidRPr="00D42B2D">
              <w:rPr>
                <w:rFonts w:ascii="Times New Roman"/>
                <w:sz w:val="24"/>
                <w:szCs w:val="24"/>
              </w:rPr>
              <w:t>.</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209C2" w14:textId="29D4FB45" w:rsidR="001F5823" w:rsidRPr="00D42B2D" w:rsidRDefault="001F5823" w:rsidP="0023141D">
            <w:pPr>
              <w:pStyle w:val="13"/>
              <w:jc w:val="both"/>
            </w:pPr>
            <w:r w:rsidRPr="00D42B2D">
              <w:rPr>
                <w:rFonts w:hAnsi="Times New Roman"/>
                <w:sz w:val="24"/>
                <w:szCs w:val="24"/>
              </w:rPr>
              <w:t>Оператор</w:t>
            </w:r>
            <w:r w:rsidRPr="00D42B2D">
              <w:rPr>
                <w:rFonts w:hAnsi="Times New Roman"/>
                <w:sz w:val="24"/>
                <w:szCs w:val="24"/>
              </w:rPr>
              <w:t xml:space="preserve"> </w:t>
            </w:r>
            <w:r w:rsidRPr="00D42B2D">
              <w:rPr>
                <w:rFonts w:hAnsi="Times New Roman"/>
                <w:sz w:val="24"/>
                <w:szCs w:val="24"/>
              </w:rPr>
              <w:t>РС</w:t>
            </w:r>
            <w:r w:rsidRPr="00D42B2D">
              <w:rPr>
                <w:rFonts w:hAnsi="Times New Roman"/>
                <w:sz w:val="24"/>
                <w:szCs w:val="24"/>
              </w:rPr>
              <w:t xml:space="preserve"> </w:t>
            </w:r>
            <w:r w:rsidRPr="00D42B2D">
              <w:rPr>
                <w:rFonts w:hAnsi="Times New Roman"/>
                <w:sz w:val="24"/>
                <w:szCs w:val="24"/>
              </w:rPr>
              <w:t>ЕГИСЗ</w:t>
            </w:r>
            <w:r w:rsidRPr="00D42B2D">
              <w:rPr>
                <w:rFonts w:hAnsi="Times New Roman"/>
                <w:sz w:val="24"/>
                <w:szCs w:val="24"/>
              </w:rPr>
              <w:t xml:space="preserve">, </w:t>
            </w:r>
            <w:r w:rsidR="0023141D" w:rsidRPr="00D42B2D">
              <w:rPr>
                <w:rFonts w:hAnsi="Times New Roman"/>
                <w:sz w:val="24"/>
                <w:szCs w:val="24"/>
              </w:rPr>
              <w:t>СТП</w:t>
            </w:r>
          </w:p>
        </w:tc>
      </w:tr>
      <w:tr w:rsidR="001F5823" w:rsidRPr="00F52388" w14:paraId="26D992B7" w14:textId="77777777" w:rsidTr="00774FEF">
        <w:trPr>
          <w:trHeight w:val="1510"/>
          <w:jc w:val="right"/>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DEB99" w14:textId="77777777" w:rsidR="001F5823" w:rsidRPr="00D42B2D" w:rsidRDefault="001F5823" w:rsidP="00774FEF">
            <w:pPr>
              <w:pStyle w:val="13"/>
              <w:jc w:val="both"/>
            </w:pPr>
            <w:r w:rsidRPr="00D42B2D">
              <w:rPr>
                <w:rFonts w:ascii="Times New Roman"/>
                <w:sz w:val="24"/>
                <w:szCs w:val="24"/>
              </w:rPr>
              <w:t>8</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40B72" w14:textId="77777777" w:rsidR="001F5823" w:rsidRPr="00D42B2D" w:rsidRDefault="001F5823" w:rsidP="00774FEF">
            <w:pPr>
              <w:pStyle w:val="13"/>
              <w:jc w:val="both"/>
            </w:pPr>
            <w:r w:rsidRPr="00D42B2D">
              <w:rPr>
                <w:rFonts w:hAnsi="Times New Roman"/>
                <w:sz w:val="24"/>
                <w:szCs w:val="24"/>
              </w:rPr>
              <w:t>Оператор</w:t>
            </w:r>
            <w:r w:rsidRPr="00D42B2D">
              <w:rPr>
                <w:rFonts w:hAnsi="Times New Roman"/>
                <w:sz w:val="24"/>
                <w:szCs w:val="24"/>
              </w:rPr>
              <w:t xml:space="preserve"> </w:t>
            </w:r>
            <w:r w:rsidRPr="00D42B2D">
              <w:rPr>
                <w:rFonts w:hAnsi="Times New Roman"/>
                <w:sz w:val="24"/>
                <w:szCs w:val="24"/>
              </w:rPr>
              <w:t>РС</w:t>
            </w:r>
            <w:r w:rsidRPr="00D42B2D">
              <w:rPr>
                <w:rFonts w:hAnsi="Times New Roman"/>
                <w:sz w:val="24"/>
                <w:szCs w:val="24"/>
              </w:rPr>
              <w:t xml:space="preserve"> </w:t>
            </w:r>
            <w:r w:rsidRPr="00D42B2D">
              <w:rPr>
                <w:rFonts w:hAnsi="Times New Roman"/>
                <w:sz w:val="24"/>
                <w:szCs w:val="24"/>
              </w:rPr>
              <w:t>ЕГИСЗ</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7FD77" w14:textId="77777777" w:rsidR="001F5823" w:rsidRPr="00D42B2D" w:rsidRDefault="001F5823" w:rsidP="00774FEF">
            <w:pPr>
              <w:pStyle w:val="13"/>
              <w:jc w:val="both"/>
            </w:pPr>
            <w:r w:rsidRPr="00D42B2D">
              <w:rPr>
                <w:rFonts w:hAnsi="Times New Roman"/>
                <w:sz w:val="24"/>
                <w:szCs w:val="24"/>
              </w:rPr>
              <w:t>Сообщение</w:t>
            </w:r>
            <w:r w:rsidRPr="00D42B2D">
              <w:rPr>
                <w:rFonts w:hAnsi="Times New Roman"/>
                <w:sz w:val="24"/>
                <w:szCs w:val="24"/>
              </w:rPr>
              <w:t xml:space="preserve"> </w:t>
            </w:r>
            <w:r w:rsidRPr="00D42B2D">
              <w:rPr>
                <w:rFonts w:hAnsi="Times New Roman"/>
                <w:sz w:val="24"/>
                <w:szCs w:val="24"/>
              </w:rPr>
              <w:t>об</w:t>
            </w:r>
            <w:r w:rsidRPr="00D42B2D">
              <w:rPr>
                <w:rFonts w:hAnsi="Times New Roman"/>
                <w:sz w:val="24"/>
                <w:szCs w:val="24"/>
              </w:rPr>
              <w:t xml:space="preserve"> </w:t>
            </w:r>
            <w:r w:rsidRPr="00D42B2D">
              <w:rPr>
                <w:rFonts w:hAnsi="Times New Roman"/>
                <w:sz w:val="24"/>
                <w:szCs w:val="24"/>
              </w:rPr>
              <w:t>ухудшении</w:t>
            </w:r>
            <w:r w:rsidRPr="00D42B2D">
              <w:rPr>
                <w:rFonts w:hAnsi="Times New Roman"/>
                <w:sz w:val="24"/>
                <w:szCs w:val="24"/>
              </w:rPr>
              <w:t xml:space="preserve"> </w:t>
            </w:r>
            <w:r w:rsidRPr="00D42B2D">
              <w:rPr>
                <w:rFonts w:hAnsi="Times New Roman"/>
                <w:sz w:val="24"/>
                <w:szCs w:val="24"/>
              </w:rPr>
              <w:t>параметров</w:t>
            </w:r>
            <w:r w:rsidRPr="00D42B2D">
              <w:rPr>
                <w:rFonts w:hAnsi="Times New Roman"/>
                <w:sz w:val="24"/>
                <w:szCs w:val="24"/>
              </w:rPr>
              <w:t xml:space="preserve">  </w:t>
            </w:r>
            <w:r w:rsidRPr="00D42B2D">
              <w:rPr>
                <w:rFonts w:hAnsi="Times New Roman"/>
                <w:sz w:val="24"/>
                <w:szCs w:val="24"/>
              </w:rPr>
              <w:t>Услуги</w:t>
            </w:r>
            <w:r w:rsidRPr="00D42B2D">
              <w:rPr>
                <w:rFonts w:hAnsi="Times New Roman"/>
                <w:sz w:val="24"/>
                <w:szCs w:val="24"/>
              </w:rPr>
              <w:t xml:space="preserve"> </w:t>
            </w:r>
            <w:r w:rsidRPr="00D42B2D">
              <w:rPr>
                <w:rFonts w:ascii="Times New Roman"/>
                <w:sz w:val="24"/>
                <w:szCs w:val="24"/>
              </w:rPr>
              <w:t>(</w:t>
            </w:r>
            <w:r w:rsidRPr="00D42B2D">
              <w:rPr>
                <w:rFonts w:hAnsi="Times New Roman"/>
                <w:sz w:val="24"/>
                <w:szCs w:val="24"/>
              </w:rPr>
              <w:t>инцидент</w:t>
            </w:r>
            <w:r w:rsidRPr="00D42B2D">
              <w:rPr>
                <w:rFonts w:ascii="Times New Roman"/>
                <w:sz w:val="24"/>
                <w:szCs w:val="24"/>
              </w:rPr>
              <w:t xml:space="preserve">), </w:t>
            </w:r>
            <w:r w:rsidRPr="00D42B2D">
              <w:rPr>
                <w:rFonts w:hAnsi="Times New Roman"/>
                <w:sz w:val="24"/>
                <w:szCs w:val="24"/>
              </w:rPr>
              <w:t>нарушении</w:t>
            </w:r>
            <w:r w:rsidRPr="00D42B2D">
              <w:rPr>
                <w:rFonts w:hAnsi="Times New Roman"/>
                <w:sz w:val="24"/>
                <w:szCs w:val="24"/>
              </w:rPr>
              <w:t xml:space="preserve"> </w:t>
            </w:r>
            <w:r w:rsidRPr="00D42B2D">
              <w:rPr>
                <w:rFonts w:hAnsi="Times New Roman"/>
                <w:sz w:val="24"/>
                <w:szCs w:val="24"/>
              </w:rPr>
              <w:t>доступности</w:t>
            </w:r>
            <w:r w:rsidRPr="00D42B2D">
              <w:rPr>
                <w:rFonts w:ascii="Times New Roman"/>
                <w:sz w:val="24"/>
                <w:szCs w:val="24"/>
              </w:rPr>
              <w:t>.</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38B09" w14:textId="3BE8741D" w:rsidR="001F5823" w:rsidRPr="00F52388" w:rsidRDefault="0023141D" w:rsidP="00774FEF">
            <w:pPr>
              <w:pStyle w:val="13"/>
              <w:jc w:val="both"/>
            </w:pPr>
            <w:r w:rsidRPr="00D42B2D">
              <w:rPr>
                <w:rFonts w:hAnsi="Times New Roman"/>
                <w:sz w:val="24"/>
                <w:szCs w:val="24"/>
              </w:rPr>
              <w:t>СТП</w:t>
            </w:r>
            <w:r w:rsidR="001F5823" w:rsidRPr="00D42B2D">
              <w:rPr>
                <w:rFonts w:ascii="Times New Roman"/>
                <w:sz w:val="24"/>
                <w:szCs w:val="24"/>
              </w:rPr>
              <w:t xml:space="preserve">, </w:t>
            </w:r>
            <w:r w:rsidR="001F5823" w:rsidRPr="00D42B2D">
              <w:rPr>
                <w:rFonts w:hAnsi="Times New Roman"/>
                <w:sz w:val="24"/>
                <w:szCs w:val="24"/>
              </w:rPr>
              <w:t>либо</w:t>
            </w:r>
            <w:r w:rsidR="001F5823" w:rsidRPr="00D42B2D">
              <w:rPr>
                <w:rFonts w:hAnsi="Times New Roman"/>
                <w:sz w:val="24"/>
                <w:szCs w:val="24"/>
              </w:rPr>
              <w:t xml:space="preserve"> </w:t>
            </w:r>
            <w:r w:rsidR="001F5823" w:rsidRPr="00D42B2D">
              <w:rPr>
                <w:rFonts w:hAnsi="Times New Roman"/>
                <w:sz w:val="24"/>
                <w:szCs w:val="24"/>
              </w:rPr>
              <w:t>Исполнитель</w:t>
            </w:r>
          </w:p>
        </w:tc>
      </w:tr>
    </w:tbl>
    <w:p w14:paraId="03DE4409" w14:textId="77777777" w:rsidR="001F5823" w:rsidRPr="00F52388" w:rsidRDefault="001F5823" w:rsidP="001F5823">
      <w:pPr>
        <w:pStyle w:val="phnormal"/>
        <w:widowControl w:val="0"/>
        <w:spacing w:line="240" w:lineRule="auto"/>
        <w:jc w:val="right"/>
      </w:pPr>
    </w:p>
    <w:p w14:paraId="4DA0F63D" w14:textId="099C7A9C" w:rsidR="0057254C" w:rsidRDefault="0057254C">
      <w:pPr>
        <w:widowControl/>
        <w:rPr>
          <w:rFonts w:ascii="Arial Unicode MS" w:hAnsi="Times New Roman"/>
          <w:sz w:val="24"/>
          <w:szCs w:val="24"/>
          <w:lang w:eastAsia="ru-RU"/>
        </w:rPr>
      </w:pPr>
      <w:r>
        <w:br w:type="page"/>
      </w:r>
    </w:p>
    <w:p w14:paraId="6B4C954F" w14:textId="77E58766" w:rsidR="00663125" w:rsidRPr="00A34C4C" w:rsidRDefault="00663125" w:rsidP="00663125">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lastRenderedPageBreak/>
        <w:t>Приложение №</w:t>
      </w:r>
      <w:r w:rsidR="002D05AC" w:rsidRPr="00A34C4C">
        <w:rPr>
          <w:rFonts w:ascii="Times New Roman" w:hAnsi="Times New Roman" w:cs="Times New Roman"/>
        </w:rPr>
        <w:t xml:space="preserve"> </w:t>
      </w:r>
      <w:r w:rsidR="00A34C4C" w:rsidRPr="00A34C4C">
        <w:rPr>
          <w:rFonts w:ascii="Times New Roman" w:hAnsi="Times New Roman" w:cs="Times New Roman"/>
        </w:rPr>
        <w:t>3</w:t>
      </w:r>
    </w:p>
    <w:p w14:paraId="7408F6ED" w14:textId="2124866E" w:rsidR="00663125" w:rsidRPr="00A34C4C" w:rsidRDefault="00663125" w:rsidP="00663125">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t xml:space="preserve">к </w:t>
      </w:r>
      <w:r w:rsidR="00823C3A" w:rsidRPr="00A34C4C">
        <w:rPr>
          <w:rFonts w:ascii="Times New Roman" w:hAnsi="Times New Roman" w:cs="Times New Roman"/>
        </w:rPr>
        <w:t>К</w:t>
      </w:r>
      <w:r w:rsidRPr="00A34C4C">
        <w:rPr>
          <w:rFonts w:ascii="Times New Roman" w:hAnsi="Times New Roman" w:cs="Times New Roman"/>
        </w:rPr>
        <w:t>онтракту № ______________</w:t>
      </w:r>
    </w:p>
    <w:p w14:paraId="16F5E35A" w14:textId="77777777" w:rsidR="00663125" w:rsidRPr="00A34C4C" w:rsidRDefault="00663125" w:rsidP="00663125">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t>от «_______»   ______________ 20 _____</w:t>
      </w:r>
    </w:p>
    <w:p w14:paraId="53BF77D7" w14:textId="77777777" w:rsidR="005A7CC2" w:rsidRPr="00EE4080" w:rsidRDefault="005A7CC2" w:rsidP="005A7CC2">
      <w:pPr>
        <w:pStyle w:val="13"/>
        <w:jc w:val="center"/>
        <w:rPr>
          <w:rFonts w:ascii="Times New Roman" w:hAnsi="Times New Roman" w:cs="Times New Roman"/>
          <w:b/>
          <w:sz w:val="26"/>
          <w:szCs w:val="26"/>
          <w:highlight w:val="green"/>
        </w:rPr>
      </w:pPr>
    </w:p>
    <w:p w14:paraId="47806FB9" w14:textId="4BAB4FF2" w:rsidR="002F14A1" w:rsidRPr="0057254C" w:rsidRDefault="00E349EE" w:rsidP="00E349EE">
      <w:pPr>
        <w:pStyle w:val="13"/>
        <w:spacing w:after="120"/>
        <w:jc w:val="center"/>
        <w:rPr>
          <w:rFonts w:ascii="Times New Roman" w:hAnsi="Times New Roman" w:cs="Times New Roman"/>
          <w:b/>
          <w:sz w:val="26"/>
          <w:szCs w:val="26"/>
        </w:rPr>
      </w:pPr>
      <w:r w:rsidRPr="0057254C">
        <w:rPr>
          <w:rFonts w:ascii="Times New Roman" w:hAnsi="Times New Roman" w:cs="Times New Roman"/>
          <w:b/>
          <w:sz w:val="26"/>
          <w:szCs w:val="26"/>
        </w:rPr>
        <w:t>Требования к б</w:t>
      </w:r>
      <w:r w:rsidR="00CA35F5" w:rsidRPr="0057254C">
        <w:rPr>
          <w:rFonts w:ascii="Times New Roman" w:hAnsi="Times New Roman" w:cs="Times New Roman"/>
          <w:b/>
          <w:sz w:val="26"/>
          <w:szCs w:val="26"/>
        </w:rPr>
        <w:t>азово</w:t>
      </w:r>
      <w:r w:rsidRPr="0057254C">
        <w:rPr>
          <w:rFonts w:ascii="Times New Roman" w:hAnsi="Times New Roman" w:cs="Times New Roman"/>
          <w:b/>
          <w:sz w:val="26"/>
          <w:szCs w:val="26"/>
        </w:rPr>
        <w:t>му электронному сервису «Медицинская информацио</w:t>
      </w:r>
      <w:r w:rsidR="00FF7CBC" w:rsidRPr="0057254C">
        <w:rPr>
          <w:rFonts w:ascii="Times New Roman" w:hAnsi="Times New Roman" w:cs="Times New Roman"/>
          <w:b/>
          <w:sz w:val="26"/>
          <w:szCs w:val="26"/>
        </w:rPr>
        <w:t>нная система Республики Алтай»</w:t>
      </w:r>
    </w:p>
    <w:p w14:paraId="2FE60BF1" w14:textId="56E0A83D" w:rsidR="00F76F1E" w:rsidRPr="00007D3F" w:rsidRDefault="00183F2C" w:rsidP="006727D2">
      <w:pPr>
        <w:pStyle w:val="13"/>
        <w:tabs>
          <w:tab w:val="left" w:pos="993"/>
        </w:tabs>
        <w:ind w:firstLine="709"/>
        <w:jc w:val="both"/>
        <w:rPr>
          <w:rFonts w:ascii="Times New Roman" w:eastAsia="Times New Roman" w:hAnsi="Times New Roman" w:cs="Times New Roman"/>
          <w:sz w:val="24"/>
          <w:szCs w:val="24"/>
        </w:rPr>
      </w:pPr>
      <w:r w:rsidRPr="0057254C">
        <w:rPr>
          <w:rFonts w:ascii="Times New Roman" w:eastAsia="Times New Roman" w:hAnsi="Times New Roman" w:cs="Times New Roman"/>
          <w:sz w:val="24"/>
          <w:szCs w:val="24"/>
        </w:rPr>
        <w:t>Использование электронных сервисов, входящих в состав Услуги, подразумевает</w:t>
      </w:r>
      <w:r w:rsidR="00F76F1E" w:rsidRPr="0057254C">
        <w:rPr>
          <w:rFonts w:ascii="Times New Roman" w:eastAsia="Times New Roman" w:hAnsi="Times New Roman" w:cs="Times New Roman"/>
          <w:sz w:val="24"/>
          <w:szCs w:val="24"/>
        </w:rPr>
        <w:t xml:space="preserve"> </w:t>
      </w:r>
      <w:r w:rsidR="00F76F1E" w:rsidRPr="00007D3F">
        <w:rPr>
          <w:rFonts w:ascii="Times New Roman" w:eastAsia="Times New Roman" w:hAnsi="Times New Roman" w:cs="Times New Roman"/>
          <w:sz w:val="24"/>
          <w:szCs w:val="24"/>
        </w:rPr>
        <w:t>автоматиз</w:t>
      </w:r>
      <w:r w:rsidRPr="00007D3F">
        <w:rPr>
          <w:rFonts w:ascii="Times New Roman" w:eastAsia="Times New Roman" w:hAnsi="Times New Roman" w:cs="Times New Roman"/>
          <w:sz w:val="24"/>
          <w:szCs w:val="24"/>
        </w:rPr>
        <w:t>ацию</w:t>
      </w:r>
      <w:r w:rsidR="00F76F1E" w:rsidRPr="00007D3F">
        <w:rPr>
          <w:rFonts w:ascii="Times New Roman" w:eastAsia="Times New Roman" w:hAnsi="Times New Roman" w:cs="Times New Roman"/>
          <w:sz w:val="24"/>
          <w:szCs w:val="24"/>
        </w:rPr>
        <w:t xml:space="preserve"> следующи</w:t>
      </w:r>
      <w:r w:rsidRPr="00007D3F">
        <w:rPr>
          <w:rFonts w:ascii="Times New Roman" w:eastAsia="Times New Roman" w:hAnsi="Times New Roman" w:cs="Times New Roman"/>
          <w:sz w:val="24"/>
          <w:szCs w:val="24"/>
        </w:rPr>
        <w:t>х</w:t>
      </w:r>
      <w:r w:rsidR="00F76F1E" w:rsidRPr="00007D3F">
        <w:rPr>
          <w:rFonts w:ascii="Times New Roman" w:eastAsia="Times New Roman" w:hAnsi="Times New Roman" w:cs="Times New Roman"/>
          <w:sz w:val="24"/>
          <w:szCs w:val="24"/>
        </w:rPr>
        <w:t xml:space="preserve"> рабочи</w:t>
      </w:r>
      <w:r w:rsidRPr="00007D3F">
        <w:rPr>
          <w:rFonts w:ascii="Times New Roman" w:eastAsia="Times New Roman" w:hAnsi="Times New Roman" w:cs="Times New Roman"/>
          <w:sz w:val="24"/>
          <w:szCs w:val="24"/>
        </w:rPr>
        <w:t>х</w:t>
      </w:r>
      <w:r w:rsidR="00F76F1E" w:rsidRPr="00007D3F">
        <w:rPr>
          <w:rFonts w:ascii="Times New Roman" w:eastAsia="Times New Roman" w:hAnsi="Times New Roman" w:cs="Times New Roman"/>
          <w:sz w:val="24"/>
          <w:szCs w:val="24"/>
        </w:rPr>
        <w:t xml:space="preserve"> процесс</w:t>
      </w:r>
      <w:r w:rsidRPr="00007D3F">
        <w:rPr>
          <w:rFonts w:ascii="Times New Roman" w:eastAsia="Times New Roman" w:hAnsi="Times New Roman" w:cs="Times New Roman"/>
          <w:sz w:val="24"/>
          <w:szCs w:val="24"/>
        </w:rPr>
        <w:t>ов</w:t>
      </w:r>
      <w:r w:rsidR="001E0841" w:rsidRPr="00007D3F">
        <w:rPr>
          <w:rFonts w:ascii="Times New Roman" w:eastAsia="Times New Roman" w:hAnsi="Times New Roman" w:cs="Times New Roman"/>
          <w:sz w:val="24"/>
          <w:szCs w:val="24"/>
        </w:rPr>
        <w:t xml:space="preserve"> медицинских организаций</w:t>
      </w:r>
      <w:r w:rsidR="00F76F1E" w:rsidRPr="00007D3F">
        <w:rPr>
          <w:rFonts w:ascii="Times New Roman" w:eastAsia="Times New Roman" w:hAnsi="Times New Roman" w:cs="Times New Roman"/>
          <w:sz w:val="24"/>
          <w:szCs w:val="24"/>
        </w:rPr>
        <w:t xml:space="preserve"> Заказчика:</w:t>
      </w:r>
    </w:p>
    <w:p w14:paraId="2B7C2FEB" w14:textId="3F1DE5D1" w:rsidR="00F76F1E" w:rsidRPr="00007D3F" w:rsidRDefault="00F76F1E" w:rsidP="003D3089">
      <w:pPr>
        <w:pStyle w:val="13"/>
        <w:numPr>
          <w:ilvl w:val="0"/>
          <w:numId w:val="26"/>
        </w:numPr>
        <w:tabs>
          <w:tab w:val="left" w:pos="993"/>
        </w:tabs>
        <w:ind w:left="0" w:firstLine="709"/>
        <w:jc w:val="both"/>
        <w:rPr>
          <w:rFonts w:ascii="Times New Roman" w:eastAsia="Times New Roman" w:hAnsi="Times New Roman" w:cs="Times New Roman"/>
          <w:sz w:val="24"/>
          <w:szCs w:val="24"/>
        </w:rPr>
      </w:pPr>
      <w:r w:rsidRPr="00007D3F">
        <w:rPr>
          <w:rFonts w:ascii="Times New Roman" w:eastAsia="Times New Roman" w:hAnsi="Times New Roman" w:cs="Times New Roman"/>
          <w:sz w:val="24"/>
          <w:szCs w:val="24"/>
        </w:rPr>
        <w:t xml:space="preserve">Учёт обслуживаемых пациентов, включающий в себя регистрацию обслуживаемого населения, </w:t>
      </w:r>
      <w:r w:rsidR="00183F2C" w:rsidRPr="00007D3F">
        <w:rPr>
          <w:rFonts w:ascii="Times New Roman" w:eastAsia="Times New Roman" w:hAnsi="Times New Roman" w:cs="Times New Roman"/>
          <w:sz w:val="24"/>
          <w:szCs w:val="24"/>
        </w:rPr>
        <w:t>определение страховой принадлежности и идентификацию застрахованного</w:t>
      </w:r>
      <w:r w:rsidRPr="00007D3F">
        <w:rPr>
          <w:rFonts w:ascii="Times New Roman" w:eastAsia="Times New Roman" w:hAnsi="Times New Roman" w:cs="Times New Roman"/>
          <w:sz w:val="24"/>
          <w:szCs w:val="24"/>
        </w:rPr>
        <w:t>, прикрепление к</w:t>
      </w:r>
      <w:r w:rsidR="00183F2C" w:rsidRPr="00007D3F">
        <w:rPr>
          <w:rFonts w:ascii="Times New Roman" w:eastAsia="Times New Roman" w:hAnsi="Times New Roman" w:cs="Times New Roman"/>
          <w:sz w:val="24"/>
          <w:szCs w:val="24"/>
        </w:rPr>
        <w:t xml:space="preserve"> медицинской организации,</w:t>
      </w:r>
      <w:r w:rsidRPr="00007D3F">
        <w:rPr>
          <w:rFonts w:ascii="Times New Roman" w:eastAsia="Times New Roman" w:hAnsi="Times New Roman" w:cs="Times New Roman"/>
          <w:sz w:val="24"/>
          <w:szCs w:val="24"/>
        </w:rPr>
        <w:t xml:space="preserve"> поликлиническим участкам обслуживания</w:t>
      </w:r>
      <w:r w:rsidR="00183F2C" w:rsidRPr="00007D3F">
        <w:rPr>
          <w:rFonts w:ascii="Times New Roman" w:eastAsia="Times New Roman" w:hAnsi="Times New Roman" w:cs="Times New Roman"/>
          <w:sz w:val="24"/>
          <w:szCs w:val="24"/>
        </w:rPr>
        <w:t>, прикрепление к врачу (реализация права на выбор врача)</w:t>
      </w:r>
      <w:r w:rsidR="008D4591" w:rsidRPr="00007D3F">
        <w:rPr>
          <w:rFonts w:ascii="Times New Roman" w:eastAsia="Times New Roman" w:hAnsi="Times New Roman" w:cs="Times New Roman"/>
          <w:sz w:val="24"/>
          <w:szCs w:val="24"/>
        </w:rPr>
        <w:t xml:space="preserve">. </w:t>
      </w:r>
      <w:r w:rsidR="00007D3F" w:rsidRPr="00007D3F">
        <w:rPr>
          <w:rFonts w:ascii="Times New Roman" w:eastAsia="Times New Roman" w:hAnsi="Times New Roman" w:cs="Times New Roman"/>
          <w:sz w:val="24"/>
          <w:szCs w:val="24"/>
        </w:rPr>
        <w:t>Учёт</w:t>
      </w:r>
      <w:r w:rsidR="008D4591" w:rsidRPr="00007D3F">
        <w:rPr>
          <w:rFonts w:ascii="Times New Roman" w:eastAsia="Times New Roman" w:hAnsi="Times New Roman" w:cs="Times New Roman"/>
          <w:sz w:val="24"/>
          <w:szCs w:val="24"/>
        </w:rPr>
        <w:t xml:space="preserve"> прикреплённого к медицинской организации населения</w:t>
      </w:r>
      <w:r w:rsidRPr="00007D3F">
        <w:rPr>
          <w:rFonts w:ascii="Times New Roman" w:eastAsia="Times New Roman" w:hAnsi="Times New Roman" w:cs="Times New Roman"/>
          <w:sz w:val="24"/>
          <w:szCs w:val="24"/>
        </w:rPr>
        <w:t>;</w:t>
      </w:r>
    </w:p>
    <w:p w14:paraId="70BEB0C5" w14:textId="1D2BCD10" w:rsidR="00F76F1E" w:rsidRPr="0057254C" w:rsidRDefault="00F965F8" w:rsidP="003D3089">
      <w:pPr>
        <w:pStyle w:val="13"/>
        <w:numPr>
          <w:ilvl w:val="0"/>
          <w:numId w:val="26"/>
        </w:numPr>
        <w:tabs>
          <w:tab w:val="left" w:pos="993"/>
        </w:tabs>
        <w:ind w:left="0" w:firstLine="709"/>
        <w:jc w:val="both"/>
        <w:rPr>
          <w:rFonts w:ascii="Times New Roman" w:eastAsia="Times New Roman" w:hAnsi="Times New Roman" w:cs="Times New Roman"/>
          <w:sz w:val="24"/>
          <w:szCs w:val="24"/>
        </w:rPr>
      </w:pPr>
      <w:r w:rsidRPr="0057254C">
        <w:rPr>
          <w:rFonts w:ascii="Times New Roman" w:eastAsia="Times New Roman" w:hAnsi="Times New Roman" w:cs="Times New Roman"/>
          <w:sz w:val="24"/>
          <w:szCs w:val="24"/>
        </w:rPr>
        <w:t xml:space="preserve">Управление расписанием и записью на </w:t>
      </w:r>
      <w:proofErr w:type="gramStart"/>
      <w:r w:rsidRPr="0057254C">
        <w:rPr>
          <w:rFonts w:ascii="Times New Roman" w:eastAsia="Times New Roman" w:hAnsi="Times New Roman" w:cs="Times New Roman"/>
          <w:sz w:val="24"/>
          <w:szCs w:val="24"/>
        </w:rPr>
        <w:t>обслуживание</w:t>
      </w:r>
      <w:proofErr w:type="gramEnd"/>
      <w:r w:rsidRPr="0057254C">
        <w:rPr>
          <w:rFonts w:ascii="Times New Roman" w:eastAsia="Times New Roman" w:hAnsi="Times New Roman" w:cs="Times New Roman"/>
          <w:sz w:val="24"/>
          <w:szCs w:val="24"/>
        </w:rPr>
        <w:t xml:space="preserve"> в поликлинике включающее в себя планирование и обеспечение ресурсов приема пациентов участковыми врачами, специалистами;</w:t>
      </w:r>
    </w:p>
    <w:p w14:paraId="76CA9843" w14:textId="5DE1943C" w:rsidR="00F965F8" w:rsidRPr="0057254C" w:rsidRDefault="00F965F8" w:rsidP="003D3089">
      <w:pPr>
        <w:pStyle w:val="13"/>
        <w:numPr>
          <w:ilvl w:val="0"/>
          <w:numId w:val="26"/>
        </w:numPr>
        <w:tabs>
          <w:tab w:val="left" w:pos="993"/>
        </w:tabs>
        <w:ind w:left="0" w:firstLine="709"/>
        <w:jc w:val="both"/>
        <w:rPr>
          <w:rFonts w:ascii="Times New Roman" w:eastAsia="Times New Roman" w:hAnsi="Times New Roman" w:cs="Times New Roman"/>
          <w:sz w:val="24"/>
          <w:szCs w:val="24"/>
        </w:rPr>
      </w:pPr>
      <w:r w:rsidRPr="0057254C">
        <w:rPr>
          <w:rFonts w:ascii="Times New Roman" w:eastAsia="Times New Roman" w:hAnsi="Times New Roman" w:cs="Times New Roman"/>
          <w:sz w:val="24"/>
          <w:szCs w:val="24"/>
        </w:rPr>
        <w:t>Управление оказанием амбулаторной помощи включающее в себя персонифицированный учет сведений об оказании медицинской, лечебно-диагностической помощи и профилактических мероприятий в поликлинике участковыми врачами и специалистами,  мероприятиях в центрах здоровья, формировании назначений;</w:t>
      </w:r>
    </w:p>
    <w:p w14:paraId="1F4CFFF5" w14:textId="5B887636" w:rsidR="00F965F8" w:rsidRPr="0057254C" w:rsidRDefault="00F965F8" w:rsidP="003D3089">
      <w:pPr>
        <w:pStyle w:val="13"/>
        <w:numPr>
          <w:ilvl w:val="0"/>
          <w:numId w:val="26"/>
        </w:numPr>
        <w:tabs>
          <w:tab w:val="left" w:pos="993"/>
        </w:tabs>
        <w:ind w:left="0" w:firstLine="709"/>
        <w:jc w:val="both"/>
        <w:rPr>
          <w:rFonts w:ascii="Times New Roman" w:eastAsia="Times New Roman" w:hAnsi="Times New Roman" w:cs="Times New Roman"/>
          <w:sz w:val="24"/>
          <w:szCs w:val="24"/>
        </w:rPr>
      </w:pPr>
      <w:r w:rsidRPr="0057254C">
        <w:rPr>
          <w:rFonts w:ascii="Times New Roman" w:eastAsia="Times New Roman" w:hAnsi="Times New Roman" w:cs="Times New Roman"/>
          <w:sz w:val="24"/>
          <w:szCs w:val="24"/>
        </w:rPr>
        <w:t xml:space="preserve">Управление приёмом в стационаре включающее в себя  регистрацию пациентов в приемном отделении, </w:t>
      </w:r>
      <w:r w:rsidR="006727D2" w:rsidRPr="0057254C">
        <w:rPr>
          <w:rFonts w:ascii="Times New Roman" w:eastAsia="Times New Roman" w:hAnsi="Times New Roman" w:cs="Times New Roman"/>
          <w:sz w:val="24"/>
          <w:szCs w:val="24"/>
        </w:rPr>
        <w:t>определение страховой принадлежности и идентификацию застрахованного</w:t>
      </w:r>
      <w:r w:rsidRPr="0057254C">
        <w:rPr>
          <w:rFonts w:ascii="Times New Roman" w:eastAsia="Times New Roman" w:hAnsi="Times New Roman" w:cs="Times New Roman"/>
          <w:sz w:val="24"/>
          <w:szCs w:val="24"/>
        </w:rPr>
        <w:t>;</w:t>
      </w:r>
    </w:p>
    <w:p w14:paraId="050EB754" w14:textId="5FA7306F" w:rsidR="00F965F8" w:rsidRPr="0057254C" w:rsidRDefault="00F965F8" w:rsidP="003D3089">
      <w:pPr>
        <w:pStyle w:val="13"/>
        <w:numPr>
          <w:ilvl w:val="0"/>
          <w:numId w:val="26"/>
        </w:numPr>
        <w:tabs>
          <w:tab w:val="left" w:pos="993"/>
        </w:tabs>
        <w:ind w:left="0" w:firstLine="709"/>
        <w:jc w:val="both"/>
        <w:rPr>
          <w:rFonts w:ascii="Times New Roman" w:eastAsia="Times New Roman" w:hAnsi="Times New Roman" w:cs="Times New Roman"/>
          <w:sz w:val="24"/>
          <w:szCs w:val="24"/>
        </w:rPr>
      </w:pPr>
      <w:r w:rsidRPr="0057254C">
        <w:rPr>
          <w:rFonts w:ascii="Times New Roman" w:eastAsia="Times New Roman" w:hAnsi="Times New Roman" w:cs="Times New Roman"/>
          <w:sz w:val="24"/>
          <w:szCs w:val="24"/>
        </w:rPr>
        <w:t>Управление оказанием стационарной медицинской помощи включающее в себя персонифицированный учет сведений об оказании медицинской, лечебно-диагностической помощи, планирование и обеспечение ресурсов</w:t>
      </w:r>
      <w:r w:rsidR="00454839">
        <w:rPr>
          <w:rFonts w:ascii="Times New Roman" w:eastAsia="Times New Roman" w:hAnsi="Times New Roman" w:cs="Times New Roman"/>
          <w:sz w:val="24"/>
          <w:szCs w:val="24"/>
        </w:rPr>
        <w:t xml:space="preserve"> (кроме лекарственного обеспечения, см. п. 17)</w:t>
      </w:r>
      <w:r w:rsidRPr="0057254C">
        <w:rPr>
          <w:rFonts w:ascii="Times New Roman" w:eastAsia="Times New Roman" w:hAnsi="Times New Roman" w:cs="Times New Roman"/>
          <w:sz w:val="24"/>
          <w:szCs w:val="24"/>
        </w:rPr>
        <w:t>, формирование назначений, выполнение работы и контроль ее качества;</w:t>
      </w:r>
    </w:p>
    <w:p w14:paraId="1E4A3E07" w14:textId="2490545B" w:rsidR="00D87F79" w:rsidRPr="0057254C" w:rsidRDefault="00D87F79" w:rsidP="003D3089">
      <w:pPr>
        <w:pStyle w:val="13"/>
        <w:numPr>
          <w:ilvl w:val="0"/>
          <w:numId w:val="26"/>
        </w:numPr>
        <w:tabs>
          <w:tab w:val="left" w:pos="993"/>
        </w:tabs>
        <w:ind w:left="0" w:firstLine="709"/>
        <w:jc w:val="both"/>
        <w:rPr>
          <w:rFonts w:ascii="Times New Roman" w:eastAsia="Times New Roman" w:hAnsi="Times New Roman" w:cs="Times New Roman"/>
          <w:sz w:val="24"/>
          <w:szCs w:val="24"/>
        </w:rPr>
      </w:pPr>
      <w:r w:rsidRPr="0057254C">
        <w:rPr>
          <w:rFonts w:ascii="Times New Roman" w:eastAsia="Times New Roman" w:hAnsi="Times New Roman" w:cs="Times New Roman"/>
          <w:sz w:val="24"/>
          <w:szCs w:val="24"/>
        </w:rPr>
        <w:t>Автоматизация коечного фонда стационара;</w:t>
      </w:r>
    </w:p>
    <w:p w14:paraId="72FD6CB3" w14:textId="57B0A212" w:rsidR="00F965F8" w:rsidRPr="0057254C" w:rsidRDefault="00F965F8" w:rsidP="003D3089">
      <w:pPr>
        <w:pStyle w:val="13"/>
        <w:numPr>
          <w:ilvl w:val="0"/>
          <w:numId w:val="26"/>
        </w:numPr>
        <w:tabs>
          <w:tab w:val="left" w:pos="993"/>
        </w:tabs>
        <w:ind w:left="0" w:firstLine="709"/>
        <w:jc w:val="both"/>
        <w:rPr>
          <w:rFonts w:ascii="Times New Roman" w:eastAsia="Times New Roman" w:hAnsi="Times New Roman" w:cs="Times New Roman"/>
          <w:sz w:val="24"/>
          <w:szCs w:val="24"/>
        </w:rPr>
      </w:pPr>
      <w:r w:rsidRPr="0057254C">
        <w:rPr>
          <w:rFonts w:ascii="Times New Roman" w:eastAsia="Times New Roman" w:hAnsi="Times New Roman" w:cs="Times New Roman"/>
          <w:sz w:val="24"/>
          <w:szCs w:val="24"/>
        </w:rPr>
        <w:t>Учёт медицинских работников;</w:t>
      </w:r>
    </w:p>
    <w:p w14:paraId="7ACB2609" w14:textId="4749FBE8" w:rsidR="00F965F8" w:rsidRPr="0057254C" w:rsidRDefault="00F965F8" w:rsidP="003D3089">
      <w:pPr>
        <w:pStyle w:val="13"/>
        <w:numPr>
          <w:ilvl w:val="0"/>
          <w:numId w:val="26"/>
        </w:numPr>
        <w:tabs>
          <w:tab w:val="left" w:pos="993"/>
        </w:tabs>
        <w:ind w:left="0" w:firstLine="709"/>
        <w:jc w:val="both"/>
        <w:rPr>
          <w:rFonts w:ascii="Times New Roman" w:eastAsia="Times New Roman" w:hAnsi="Times New Roman" w:cs="Times New Roman"/>
          <w:sz w:val="24"/>
          <w:szCs w:val="24"/>
        </w:rPr>
      </w:pPr>
      <w:r w:rsidRPr="0057254C">
        <w:rPr>
          <w:rFonts w:ascii="Times New Roman" w:eastAsia="Times New Roman" w:hAnsi="Times New Roman" w:cs="Times New Roman"/>
          <w:sz w:val="24"/>
          <w:szCs w:val="24"/>
        </w:rPr>
        <w:t>Управление взаиморасчётами за медицинскую помощь</w:t>
      </w:r>
      <w:r w:rsidR="00183F2C" w:rsidRPr="0057254C">
        <w:rPr>
          <w:rFonts w:ascii="Times New Roman" w:eastAsia="Times New Roman" w:hAnsi="Times New Roman" w:cs="Times New Roman"/>
          <w:sz w:val="24"/>
          <w:szCs w:val="24"/>
        </w:rPr>
        <w:t>,</w:t>
      </w:r>
      <w:r w:rsidRPr="0057254C">
        <w:rPr>
          <w:rFonts w:ascii="Times New Roman" w:eastAsia="Times New Roman" w:hAnsi="Times New Roman" w:cs="Times New Roman"/>
          <w:sz w:val="24"/>
          <w:szCs w:val="24"/>
        </w:rPr>
        <w:t xml:space="preserve"> включающее в себя</w:t>
      </w:r>
      <w:r w:rsidR="00183F2C" w:rsidRPr="0057254C">
        <w:rPr>
          <w:rFonts w:ascii="Times New Roman" w:eastAsia="Times New Roman" w:hAnsi="Times New Roman" w:cs="Times New Roman"/>
          <w:sz w:val="24"/>
          <w:szCs w:val="24"/>
        </w:rPr>
        <w:t>:</w:t>
      </w:r>
      <w:r w:rsidRPr="0057254C">
        <w:rPr>
          <w:rFonts w:ascii="Calibri" w:eastAsia="Times New Roman" w:hAnsi="Calibri" w:cs="Times New Roman"/>
          <w:color w:val="auto"/>
          <w:sz w:val="18"/>
          <w:szCs w:val="18"/>
          <w:bdr w:val="none" w:sz="0" w:space="0" w:color="auto"/>
        </w:rPr>
        <w:t xml:space="preserve"> </w:t>
      </w:r>
      <w:r w:rsidR="00183F2C" w:rsidRPr="0057254C">
        <w:rPr>
          <w:rFonts w:ascii="Times New Roman" w:eastAsia="Times New Roman" w:hAnsi="Times New Roman" w:cs="Times New Roman"/>
          <w:sz w:val="24"/>
          <w:szCs w:val="24"/>
        </w:rPr>
        <w:t xml:space="preserve">регистрацию тарифного соглашения, </w:t>
      </w:r>
      <w:proofErr w:type="gramStart"/>
      <w:r w:rsidR="00183F2C" w:rsidRPr="0057254C">
        <w:rPr>
          <w:rFonts w:ascii="Times New Roman" w:eastAsia="Times New Roman" w:hAnsi="Times New Roman" w:cs="Times New Roman"/>
          <w:sz w:val="24"/>
          <w:szCs w:val="24"/>
        </w:rPr>
        <w:t>план-задания</w:t>
      </w:r>
      <w:proofErr w:type="gramEnd"/>
      <w:r w:rsidR="00183F2C" w:rsidRPr="0057254C">
        <w:rPr>
          <w:rFonts w:ascii="Times New Roman" w:eastAsia="Times New Roman" w:hAnsi="Times New Roman" w:cs="Times New Roman"/>
          <w:sz w:val="24"/>
          <w:szCs w:val="24"/>
        </w:rPr>
        <w:t xml:space="preserve"> по ОМС, формирование прейскурантов, договоров с корректировкой их состава, </w:t>
      </w:r>
      <w:r w:rsidRPr="0057254C">
        <w:rPr>
          <w:rFonts w:ascii="Times New Roman" w:eastAsia="Times New Roman" w:hAnsi="Times New Roman" w:cs="Times New Roman"/>
          <w:sz w:val="24"/>
          <w:szCs w:val="24"/>
        </w:rPr>
        <w:t xml:space="preserve">формирование </w:t>
      </w:r>
      <w:r w:rsidR="00183F2C" w:rsidRPr="0057254C">
        <w:rPr>
          <w:rFonts w:ascii="Times New Roman" w:eastAsia="Times New Roman" w:hAnsi="Times New Roman" w:cs="Times New Roman"/>
          <w:sz w:val="24"/>
          <w:szCs w:val="24"/>
        </w:rPr>
        <w:t xml:space="preserve">реестров </w:t>
      </w:r>
      <w:r w:rsidRPr="0057254C">
        <w:rPr>
          <w:rFonts w:ascii="Times New Roman" w:eastAsia="Times New Roman" w:hAnsi="Times New Roman" w:cs="Times New Roman"/>
          <w:sz w:val="24"/>
          <w:szCs w:val="24"/>
        </w:rPr>
        <w:t>счетов, обработку оплаты и отказов</w:t>
      </w:r>
      <w:r w:rsidR="00183F2C" w:rsidRPr="0057254C">
        <w:rPr>
          <w:rFonts w:ascii="Times New Roman" w:eastAsia="Times New Roman" w:hAnsi="Times New Roman" w:cs="Times New Roman"/>
          <w:sz w:val="24"/>
          <w:szCs w:val="24"/>
        </w:rPr>
        <w:t>, закрытие финансового периода</w:t>
      </w:r>
      <w:r w:rsidR="00747AB2" w:rsidRPr="0057254C">
        <w:rPr>
          <w:rFonts w:ascii="Times New Roman" w:eastAsia="Times New Roman" w:hAnsi="Times New Roman" w:cs="Times New Roman"/>
          <w:sz w:val="24"/>
          <w:szCs w:val="24"/>
        </w:rPr>
        <w:t>, доступ к сведениям для проведения медико-экономической экспертизы качества медицинской помощи</w:t>
      </w:r>
      <w:r w:rsidRPr="0057254C">
        <w:rPr>
          <w:rFonts w:ascii="Times New Roman" w:eastAsia="Times New Roman" w:hAnsi="Times New Roman" w:cs="Times New Roman"/>
          <w:sz w:val="24"/>
          <w:szCs w:val="24"/>
        </w:rPr>
        <w:t>;</w:t>
      </w:r>
    </w:p>
    <w:p w14:paraId="5505B9AA" w14:textId="3EDA55BB" w:rsidR="00F965F8" w:rsidRPr="0057254C" w:rsidRDefault="00F965F8" w:rsidP="003D3089">
      <w:pPr>
        <w:pStyle w:val="13"/>
        <w:numPr>
          <w:ilvl w:val="0"/>
          <w:numId w:val="26"/>
        </w:numPr>
        <w:tabs>
          <w:tab w:val="left" w:pos="993"/>
          <w:tab w:val="left" w:pos="1134"/>
        </w:tabs>
        <w:ind w:left="0" w:firstLine="709"/>
        <w:jc w:val="both"/>
        <w:rPr>
          <w:rFonts w:ascii="Times New Roman" w:eastAsia="Times New Roman" w:hAnsi="Times New Roman" w:cs="Times New Roman"/>
          <w:sz w:val="24"/>
          <w:szCs w:val="24"/>
        </w:rPr>
      </w:pPr>
      <w:r w:rsidRPr="0057254C">
        <w:rPr>
          <w:rFonts w:ascii="Times New Roman" w:eastAsia="Times New Roman" w:hAnsi="Times New Roman" w:cs="Times New Roman"/>
          <w:sz w:val="24"/>
          <w:szCs w:val="24"/>
        </w:rPr>
        <w:t>Формирование внутренней отчётности</w:t>
      </w:r>
      <w:r w:rsidR="00954CBE" w:rsidRPr="0057254C">
        <w:rPr>
          <w:rFonts w:ascii="Times New Roman" w:eastAsia="Times New Roman" w:hAnsi="Times New Roman" w:cs="Times New Roman"/>
          <w:sz w:val="24"/>
          <w:szCs w:val="24"/>
        </w:rPr>
        <w:t xml:space="preserve"> РС ЕГИСЗ в целях анализа,  контроля</w:t>
      </w:r>
      <w:r w:rsidR="00953450" w:rsidRPr="0057254C">
        <w:rPr>
          <w:rFonts w:ascii="Times New Roman" w:eastAsia="Times New Roman" w:hAnsi="Times New Roman" w:cs="Times New Roman"/>
          <w:sz w:val="24"/>
          <w:szCs w:val="24"/>
        </w:rPr>
        <w:t>,</w:t>
      </w:r>
      <w:r w:rsidR="00954CBE" w:rsidRPr="0057254C">
        <w:rPr>
          <w:rFonts w:ascii="Times New Roman" w:eastAsia="Times New Roman" w:hAnsi="Times New Roman" w:cs="Times New Roman"/>
          <w:sz w:val="24"/>
          <w:szCs w:val="24"/>
        </w:rPr>
        <w:t xml:space="preserve"> аудита</w:t>
      </w:r>
      <w:r w:rsidR="00953450" w:rsidRPr="0057254C">
        <w:rPr>
          <w:rFonts w:ascii="Times New Roman" w:eastAsia="Times New Roman" w:hAnsi="Times New Roman" w:cs="Times New Roman"/>
          <w:sz w:val="24"/>
          <w:szCs w:val="24"/>
        </w:rPr>
        <w:t xml:space="preserve"> и планирования деятельности </w:t>
      </w:r>
      <w:r w:rsidR="006727D2" w:rsidRPr="0057254C">
        <w:rPr>
          <w:rFonts w:ascii="Times New Roman" w:eastAsia="Times New Roman" w:hAnsi="Times New Roman" w:cs="Times New Roman"/>
          <w:sz w:val="24"/>
          <w:szCs w:val="24"/>
        </w:rPr>
        <w:t>медицинских организаций</w:t>
      </w:r>
      <w:r w:rsidRPr="0057254C">
        <w:rPr>
          <w:rFonts w:ascii="Times New Roman" w:eastAsia="Times New Roman" w:hAnsi="Times New Roman" w:cs="Times New Roman"/>
          <w:sz w:val="24"/>
          <w:szCs w:val="24"/>
        </w:rPr>
        <w:t>;</w:t>
      </w:r>
    </w:p>
    <w:p w14:paraId="10ECB31F" w14:textId="295851B0" w:rsidR="00F965F8" w:rsidRPr="0057254C" w:rsidRDefault="00365165" w:rsidP="003D3089">
      <w:pPr>
        <w:pStyle w:val="13"/>
        <w:numPr>
          <w:ilvl w:val="0"/>
          <w:numId w:val="26"/>
        </w:numP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 и обеспечение в</w:t>
      </w:r>
      <w:r w:rsidR="005F2CB2" w:rsidRPr="0057254C">
        <w:rPr>
          <w:rFonts w:ascii="Times New Roman" w:eastAsia="Times New Roman" w:hAnsi="Times New Roman" w:cs="Times New Roman"/>
          <w:sz w:val="24"/>
          <w:szCs w:val="24"/>
        </w:rPr>
        <w:t>заимодействи</w:t>
      </w:r>
      <w:r>
        <w:rPr>
          <w:rFonts w:ascii="Times New Roman" w:eastAsia="Times New Roman" w:hAnsi="Times New Roman" w:cs="Times New Roman"/>
          <w:sz w:val="24"/>
          <w:szCs w:val="24"/>
        </w:rPr>
        <w:t>я</w:t>
      </w:r>
      <w:r w:rsidR="005F2CB2" w:rsidRPr="0057254C">
        <w:rPr>
          <w:rFonts w:ascii="Times New Roman" w:eastAsia="Times New Roman" w:hAnsi="Times New Roman" w:cs="Times New Roman"/>
          <w:sz w:val="24"/>
          <w:szCs w:val="24"/>
        </w:rPr>
        <w:t xml:space="preserve"> с системами ведения классификаторов, справочников</w:t>
      </w:r>
      <w:r w:rsidR="00F62BE4">
        <w:rPr>
          <w:rFonts w:ascii="Times New Roman" w:eastAsia="Times New Roman" w:hAnsi="Times New Roman" w:cs="Times New Roman"/>
          <w:sz w:val="24"/>
          <w:szCs w:val="24"/>
        </w:rPr>
        <w:t>,</w:t>
      </w:r>
      <w:r w:rsidR="005F2CB2" w:rsidRPr="0057254C">
        <w:rPr>
          <w:rFonts w:ascii="Times New Roman" w:eastAsia="Times New Roman" w:hAnsi="Times New Roman" w:cs="Times New Roman"/>
          <w:sz w:val="24"/>
          <w:szCs w:val="24"/>
        </w:rPr>
        <w:t xml:space="preserve"> федеральными </w:t>
      </w:r>
      <w:r w:rsidR="00F62BE4">
        <w:rPr>
          <w:rFonts w:ascii="Times New Roman" w:eastAsia="Times New Roman" w:hAnsi="Times New Roman" w:cs="Times New Roman"/>
          <w:sz w:val="24"/>
          <w:szCs w:val="24"/>
        </w:rPr>
        <w:t xml:space="preserve">и региональными </w:t>
      </w:r>
      <w:r w:rsidR="005F2CB2" w:rsidRPr="0057254C">
        <w:rPr>
          <w:rFonts w:ascii="Times New Roman" w:eastAsia="Times New Roman" w:hAnsi="Times New Roman" w:cs="Times New Roman"/>
          <w:sz w:val="24"/>
          <w:szCs w:val="24"/>
        </w:rPr>
        <w:t>сервисами ЕГИСЗ;</w:t>
      </w:r>
    </w:p>
    <w:p w14:paraId="5E8BCA4F" w14:textId="2C4E2D32" w:rsidR="00362B8C" w:rsidRPr="0057254C" w:rsidRDefault="00954CBE" w:rsidP="003D3089">
      <w:pPr>
        <w:pStyle w:val="13"/>
        <w:numPr>
          <w:ilvl w:val="0"/>
          <w:numId w:val="26"/>
        </w:numPr>
        <w:tabs>
          <w:tab w:val="left" w:pos="993"/>
          <w:tab w:val="left" w:pos="1134"/>
        </w:tabs>
        <w:ind w:left="0" w:firstLine="709"/>
        <w:jc w:val="both"/>
        <w:rPr>
          <w:rFonts w:ascii="Times New Roman" w:eastAsia="Times New Roman" w:hAnsi="Times New Roman" w:cs="Times New Roman"/>
          <w:sz w:val="24"/>
          <w:szCs w:val="24"/>
        </w:rPr>
      </w:pPr>
      <w:r w:rsidRPr="0057254C">
        <w:rPr>
          <w:rFonts w:ascii="Times New Roman" w:eastAsia="Times New Roman" w:hAnsi="Times New Roman" w:cs="Times New Roman"/>
          <w:sz w:val="24"/>
          <w:szCs w:val="24"/>
        </w:rPr>
        <w:t xml:space="preserve">Управление акушерско-гинекологической службой включающее в себя  </w:t>
      </w:r>
      <w:r w:rsidR="001E0841" w:rsidRPr="0057254C">
        <w:rPr>
          <w:rFonts w:ascii="Times New Roman" w:eastAsia="Times New Roman" w:hAnsi="Times New Roman" w:cs="Times New Roman"/>
          <w:sz w:val="24"/>
          <w:szCs w:val="24"/>
        </w:rPr>
        <w:t xml:space="preserve">информационную поддержку процессов </w:t>
      </w:r>
      <w:r w:rsidRPr="0057254C">
        <w:rPr>
          <w:rFonts w:ascii="Times New Roman" w:eastAsia="Times New Roman" w:hAnsi="Times New Roman" w:cs="Times New Roman"/>
          <w:sz w:val="24"/>
          <w:szCs w:val="24"/>
        </w:rPr>
        <w:t>наблюдени</w:t>
      </w:r>
      <w:r w:rsidR="001E0841" w:rsidRPr="0057254C">
        <w:rPr>
          <w:rFonts w:ascii="Times New Roman" w:eastAsia="Times New Roman" w:hAnsi="Times New Roman" w:cs="Times New Roman"/>
          <w:sz w:val="24"/>
          <w:szCs w:val="24"/>
        </w:rPr>
        <w:t>я</w:t>
      </w:r>
      <w:r w:rsidRPr="0057254C">
        <w:rPr>
          <w:rFonts w:ascii="Times New Roman" w:eastAsia="Times New Roman" w:hAnsi="Times New Roman" w:cs="Times New Roman"/>
          <w:sz w:val="24"/>
          <w:szCs w:val="24"/>
        </w:rPr>
        <w:t>, ведени</w:t>
      </w:r>
      <w:r w:rsidR="001E0841" w:rsidRPr="0057254C">
        <w:rPr>
          <w:rFonts w:ascii="Times New Roman" w:eastAsia="Times New Roman" w:hAnsi="Times New Roman" w:cs="Times New Roman"/>
          <w:sz w:val="24"/>
          <w:szCs w:val="24"/>
        </w:rPr>
        <w:t>я</w:t>
      </w:r>
      <w:r w:rsidRPr="0057254C">
        <w:rPr>
          <w:rFonts w:ascii="Times New Roman" w:eastAsia="Times New Roman" w:hAnsi="Times New Roman" w:cs="Times New Roman"/>
          <w:sz w:val="24"/>
          <w:szCs w:val="24"/>
        </w:rPr>
        <w:t xml:space="preserve"> и </w:t>
      </w:r>
      <w:proofErr w:type="spellStart"/>
      <w:r w:rsidRPr="0057254C">
        <w:rPr>
          <w:rFonts w:ascii="Times New Roman" w:eastAsia="Times New Roman" w:hAnsi="Times New Roman" w:cs="Times New Roman"/>
          <w:sz w:val="24"/>
          <w:szCs w:val="24"/>
        </w:rPr>
        <w:t>родоразрешени</w:t>
      </w:r>
      <w:r w:rsidR="001E0841" w:rsidRPr="0057254C">
        <w:rPr>
          <w:rFonts w:ascii="Times New Roman" w:eastAsia="Times New Roman" w:hAnsi="Times New Roman" w:cs="Times New Roman"/>
          <w:sz w:val="24"/>
          <w:szCs w:val="24"/>
        </w:rPr>
        <w:t>я</w:t>
      </w:r>
      <w:proofErr w:type="spellEnd"/>
      <w:r w:rsidRPr="0057254C">
        <w:rPr>
          <w:rFonts w:ascii="Times New Roman" w:eastAsia="Times New Roman" w:hAnsi="Times New Roman" w:cs="Times New Roman"/>
          <w:sz w:val="24"/>
          <w:szCs w:val="24"/>
        </w:rPr>
        <w:t xml:space="preserve"> беременных группы высокого и среднего риска</w:t>
      </w:r>
      <w:r w:rsidR="0073564C" w:rsidRPr="0057254C">
        <w:rPr>
          <w:rFonts w:ascii="Times New Roman" w:eastAsia="Times New Roman" w:hAnsi="Times New Roman" w:cs="Times New Roman"/>
          <w:sz w:val="24"/>
          <w:szCs w:val="24"/>
        </w:rPr>
        <w:t xml:space="preserve"> и ведение ЭМК</w:t>
      </w:r>
      <w:r w:rsidR="008F36A1" w:rsidRPr="0057254C">
        <w:rPr>
          <w:rFonts w:ascii="Times New Roman" w:eastAsia="Times New Roman" w:hAnsi="Times New Roman" w:cs="Times New Roman"/>
          <w:sz w:val="24"/>
          <w:szCs w:val="24"/>
        </w:rPr>
        <w:t>. Обмен информацией</w:t>
      </w:r>
      <w:r w:rsidR="001A11D0" w:rsidRPr="0057254C">
        <w:rPr>
          <w:rFonts w:ascii="Times New Roman" w:eastAsia="Times New Roman" w:hAnsi="Times New Roman" w:cs="Times New Roman"/>
          <w:sz w:val="24"/>
          <w:szCs w:val="24"/>
        </w:rPr>
        <w:t xml:space="preserve"> между</w:t>
      </w:r>
      <w:r w:rsidR="0083410E" w:rsidRPr="0057254C">
        <w:rPr>
          <w:rFonts w:ascii="Times New Roman" w:eastAsia="Times New Roman" w:hAnsi="Times New Roman" w:cs="Times New Roman"/>
          <w:sz w:val="24"/>
          <w:szCs w:val="24"/>
        </w:rPr>
        <w:t xml:space="preserve"> акушерско-гинекологической служб</w:t>
      </w:r>
      <w:r w:rsidR="008F36A1" w:rsidRPr="0057254C">
        <w:rPr>
          <w:rFonts w:ascii="Times New Roman" w:eastAsia="Times New Roman" w:hAnsi="Times New Roman" w:cs="Times New Roman"/>
          <w:sz w:val="24"/>
          <w:szCs w:val="24"/>
        </w:rPr>
        <w:t>ой</w:t>
      </w:r>
      <w:r w:rsidR="0083410E" w:rsidRPr="0057254C">
        <w:rPr>
          <w:rFonts w:ascii="Times New Roman" w:eastAsia="Times New Roman" w:hAnsi="Times New Roman" w:cs="Times New Roman"/>
          <w:sz w:val="24"/>
          <w:szCs w:val="24"/>
        </w:rPr>
        <w:t xml:space="preserve"> и педиатрической служб</w:t>
      </w:r>
      <w:r w:rsidR="008F36A1" w:rsidRPr="0057254C">
        <w:rPr>
          <w:rFonts w:ascii="Times New Roman" w:eastAsia="Times New Roman" w:hAnsi="Times New Roman" w:cs="Times New Roman"/>
          <w:sz w:val="24"/>
          <w:szCs w:val="24"/>
        </w:rPr>
        <w:t>ой</w:t>
      </w:r>
      <w:r w:rsidR="00D60DC6" w:rsidRPr="0057254C">
        <w:rPr>
          <w:rFonts w:ascii="Times New Roman" w:eastAsia="Times New Roman" w:hAnsi="Times New Roman" w:cs="Times New Roman"/>
          <w:sz w:val="24"/>
          <w:szCs w:val="24"/>
        </w:rPr>
        <w:t>;</w:t>
      </w:r>
    </w:p>
    <w:p w14:paraId="10C316B0" w14:textId="77B037BB" w:rsidR="00423421" w:rsidRPr="0057254C" w:rsidRDefault="00423421" w:rsidP="003D3089">
      <w:pPr>
        <w:pStyle w:val="13"/>
        <w:numPr>
          <w:ilvl w:val="0"/>
          <w:numId w:val="26"/>
        </w:numPr>
        <w:tabs>
          <w:tab w:val="left" w:pos="993"/>
          <w:tab w:val="left" w:pos="1134"/>
        </w:tabs>
        <w:ind w:left="0" w:firstLine="709"/>
        <w:jc w:val="both"/>
        <w:rPr>
          <w:rFonts w:ascii="Times New Roman" w:eastAsia="Times New Roman" w:hAnsi="Times New Roman" w:cs="Times New Roman"/>
          <w:sz w:val="24"/>
          <w:szCs w:val="24"/>
        </w:rPr>
      </w:pPr>
      <w:r w:rsidRPr="0057254C">
        <w:rPr>
          <w:rFonts w:ascii="Times New Roman" w:eastAsia="Times New Roman" w:hAnsi="Times New Roman" w:cs="Times New Roman"/>
          <w:sz w:val="24"/>
          <w:szCs w:val="24"/>
        </w:rPr>
        <w:t>Ведение мониторинга пациенто</w:t>
      </w:r>
      <w:r w:rsidR="00D60DC6" w:rsidRPr="0057254C">
        <w:rPr>
          <w:rFonts w:ascii="Times New Roman" w:eastAsia="Times New Roman" w:hAnsi="Times New Roman" w:cs="Times New Roman"/>
          <w:sz w:val="24"/>
          <w:szCs w:val="24"/>
        </w:rPr>
        <w:t>в по определённым группам риска;</w:t>
      </w:r>
    </w:p>
    <w:p w14:paraId="7B2FE6A5" w14:textId="33E3701C" w:rsidR="00D60DC6" w:rsidRPr="0057254C" w:rsidRDefault="00D60DC6" w:rsidP="003D3089">
      <w:pPr>
        <w:pStyle w:val="13"/>
        <w:numPr>
          <w:ilvl w:val="0"/>
          <w:numId w:val="26"/>
        </w:numPr>
        <w:tabs>
          <w:tab w:val="left" w:pos="993"/>
          <w:tab w:val="left" w:pos="1134"/>
        </w:tabs>
        <w:ind w:left="0" w:firstLine="709"/>
        <w:jc w:val="both"/>
        <w:rPr>
          <w:rFonts w:ascii="Times New Roman" w:eastAsia="Times New Roman" w:hAnsi="Times New Roman" w:cs="Times New Roman"/>
          <w:sz w:val="24"/>
          <w:szCs w:val="24"/>
        </w:rPr>
      </w:pPr>
      <w:r w:rsidRPr="0057254C">
        <w:rPr>
          <w:rFonts w:ascii="Times New Roman" w:eastAsia="Times New Roman" w:hAnsi="Times New Roman" w:cs="Times New Roman"/>
          <w:sz w:val="24"/>
          <w:szCs w:val="24"/>
        </w:rPr>
        <w:t>Диспансерное наблюдение</w:t>
      </w:r>
      <w:r w:rsidR="005945DE" w:rsidRPr="0057254C">
        <w:rPr>
          <w:rFonts w:ascii="Times New Roman" w:eastAsia="Times New Roman" w:hAnsi="Times New Roman" w:cs="Times New Roman"/>
          <w:sz w:val="24"/>
          <w:szCs w:val="24"/>
        </w:rPr>
        <w:t>.</w:t>
      </w:r>
      <w:r w:rsidR="00AE4943" w:rsidRPr="0057254C">
        <w:rPr>
          <w:rFonts w:ascii="Times New Roman" w:eastAsia="Times New Roman" w:hAnsi="Times New Roman" w:cs="Times New Roman"/>
          <w:sz w:val="24"/>
          <w:szCs w:val="24"/>
        </w:rPr>
        <w:t xml:space="preserve"> Постановка и снятие с диспансерного учёта.</w:t>
      </w:r>
      <w:r w:rsidR="005945DE" w:rsidRPr="0057254C">
        <w:rPr>
          <w:rFonts w:ascii="Times New Roman" w:eastAsia="Times New Roman" w:hAnsi="Times New Roman" w:cs="Times New Roman"/>
          <w:sz w:val="24"/>
          <w:szCs w:val="24"/>
        </w:rPr>
        <w:t xml:space="preserve"> Ведение медицинской документации периодических медицинских осмотров. Планирование профилактических осмотров. Формирование </w:t>
      </w:r>
      <w:proofErr w:type="gramStart"/>
      <w:r w:rsidR="005945DE" w:rsidRPr="0057254C">
        <w:rPr>
          <w:rFonts w:ascii="Times New Roman" w:eastAsia="Times New Roman" w:hAnsi="Times New Roman" w:cs="Times New Roman"/>
          <w:sz w:val="24"/>
          <w:szCs w:val="24"/>
        </w:rPr>
        <w:t>утверждённой</w:t>
      </w:r>
      <w:proofErr w:type="gramEnd"/>
      <w:r w:rsidR="005945DE" w:rsidRPr="0057254C">
        <w:rPr>
          <w:rFonts w:ascii="Times New Roman" w:eastAsia="Times New Roman" w:hAnsi="Times New Roman" w:cs="Times New Roman"/>
          <w:sz w:val="24"/>
          <w:szCs w:val="24"/>
        </w:rPr>
        <w:t xml:space="preserve"> </w:t>
      </w:r>
      <w:proofErr w:type="spellStart"/>
      <w:r w:rsidR="005945DE" w:rsidRPr="0057254C">
        <w:rPr>
          <w:rFonts w:ascii="Times New Roman" w:eastAsia="Times New Roman" w:hAnsi="Times New Roman" w:cs="Times New Roman"/>
          <w:sz w:val="24"/>
          <w:szCs w:val="24"/>
        </w:rPr>
        <w:t>статотчётности</w:t>
      </w:r>
      <w:proofErr w:type="spellEnd"/>
      <w:r w:rsidRPr="0057254C">
        <w:rPr>
          <w:rFonts w:ascii="Times New Roman" w:eastAsia="Times New Roman" w:hAnsi="Times New Roman" w:cs="Times New Roman"/>
          <w:sz w:val="24"/>
          <w:szCs w:val="24"/>
        </w:rPr>
        <w:t>;</w:t>
      </w:r>
    </w:p>
    <w:p w14:paraId="14C4CF3F" w14:textId="294099DE" w:rsidR="00CD0928" w:rsidRPr="0057254C" w:rsidRDefault="00D60DC6" w:rsidP="003D3089">
      <w:pPr>
        <w:pStyle w:val="13"/>
        <w:numPr>
          <w:ilvl w:val="0"/>
          <w:numId w:val="26"/>
        </w:numPr>
        <w:tabs>
          <w:tab w:val="left" w:pos="1276"/>
          <w:tab w:val="left" w:pos="1418"/>
        </w:tabs>
        <w:ind w:left="0" w:firstLine="709"/>
        <w:jc w:val="both"/>
        <w:rPr>
          <w:rFonts w:ascii="Times New Roman" w:eastAsia="Times New Roman" w:hAnsi="Times New Roman" w:cs="Times New Roman"/>
          <w:sz w:val="24"/>
          <w:szCs w:val="24"/>
        </w:rPr>
      </w:pPr>
      <w:r w:rsidRPr="0057254C">
        <w:rPr>
          <w:rFonts w:ascii="Times New Roman" w:eastAsia="Times New Roman" w:hAnsi="Times New Roman" w:cs="Times New Roman"/>
          <w:sz w:val="24"/>
          <w:szCs w:val="24"/>
        </w:rPr>
        <w:t>Вакцинопрофилактика</w:t>
      </w:r>
      <w:r w:rsidR="008049C1" w:rsidRPr="0057254C">
        <w:rPr>
          <w:rFonts w:ascii="Times New Roman" w:eastAsia="Times New Roman" w:hAnsi="Times New Roman" w:cs="Times New Roman"/>
          <w:sz w:val="24"/>
          <w:szCs w:val="24"/>
        </w:rPr>
        <w:t>.</w:t>
      </w:r>
      <w:r w:rsidR="00AE4943" w:rsidRPr="0057254C">
        <w:rPr>
          <w:rFonts w:ascii="Times New Roman" w:eastAsia="Times New Roman" w:hAnsi="Times New Roman" w:cs="Times New Roman"/>
          <w:sz w:val="24"/>
          <w:szCs w:val="24"/>
        </w:rPr>
        <w:t xml:space="preserve"> </w:t>
      </w:r>
      <w:r w:rsidR="00CD0928" w:rsidRPr="0057254C">
        <w:rPr>
          <w:rFonts w:ascii="Times New Roman" w:eastAsia="Times New Roman" w:hAnsi="Times New Roman" w:cs="Times New Roman"/>
          <w:sz w:val="24"/>
          <w:szCs w:val="24"/>
        </w:rPr>
        <w:t>Учет фактов выполнения вакцинации, отказов от вакци</w:t>
      </w:r>
      <w:r w:rsidR="00BA14C5" w:rsidRPr="0057254C">
        <w:rPr>
          <w:rFonts w:ascii="Times New Roman" w:eastAsia="Times New Roman" w:hAnsi="Times New Roman" w:cs="Times New Roman"/>
          <w:sz w:val="24"/>
          <w:szCs w:val="24"/>
        </w:rPr>
        <w:t>нации, осложнений от вакцинаций;</w:t>
      </w:r>
    </w:p>
    <w:p w14:paraId="657B22A5" w14:textId="6AFBE719" w:rsidR="003A4E05" w:rsidRPr="004875A5" w:rsidRDefault="00A34C4C" w:rsidP="003D3089">
      <w:pPr>
        <w:pStyle w:val="13"/>
        <w:numPr>
          <w:ilvl w:val="0"/>
          <w:numId w:val="26"/>
        </w:numPr>
        <w:tabs>
          <w:tab w:val="left" w:pos="1276"/>
          <w:tab w:val="left" w:pos="1418"/>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и просмотр ц</w:t>
      </w:r>
      <w:r w:rsidR="003A4E05">
        <w:rPr>
          <w:rFonts w:ascii="Times New Roman" w:eastAsia="Times New Roman" w:hAnsi="Times New Roman" w:cs="Times New Roman"/>
          <w:sz w:val="24"/>
          <w:szCs w:val="24"/>
        </w:rPr>
        <w:t>ентральн</w:t>
      </w:r>
      <w:r>
        <w:rPr>
          <w:rFonts w:ascii="Times New Roman" w:eastAsia="Times New Roman" w:hAnsi="Times New Roman" w:cs="Times New Roman"/>
          <w:sz w:val="24"/>
          <w:szCs w:val="24"/>
        </w:rPr>
        <w:t>ого</w:t>
      </w:r>
      <w:r w:rsidR="003A4E05">
        <w:rPr>
          <w:rFonts w:ascii="Times New Roman" w:eastAsia="Times New Roman" w:hAnsi="Times New Roman" w:cs="Times New Roman"/>
          <w:sz w:val="24"/>
          <w:szCs w:val="24"/>
        </w:rPr>
        <w:t xml:space="preserve"> архив</w:t>
      </w:r>
      <w:r>
        <w:rPr>
          <w:rFonts w:ascii="Times New Roman" w:eastAsia="Times New Roman" w:hAnsi="Times New Roman" w:cs="Times New Roman"/>
          <w:sz w:val="24"/>
          <w:szCs w:val="24"/>
        </w:rPr>
        <w:t>а</w:t>
      </w:r>
      <w:r w:rsidR="003A4E05">
        <w:rPr>
          <w:rFonts w:ascii="Times New Roman" w:eastAsia="Times New Roman" w:hAnsi="Times New Roman" w:cs="Times New Roman"/>
          <w:sz w:val="24"/>
          <w:szCs w:val="24"/>
        </w:rPr>
        <w:t xml:space="preserve"> медицинских изображений</w:t>
      </w:r>
      <w:r w:rsidR="00715FBE">
        <w:rPr>
          <w:rFonts w:ascii="Times New Roman" w:eastAsia="Times New Roman" w:hAnsi="Times New Roman" w:cs="Times New Roman"/>
          <w:sz w:val="24"/>
          <w:szCs w:val="24"/>
        </w:rPr>
        <w:t xml:space="preserve">, </w:t>
      </w:r>
      <w:r w:rsidR="00715FBE">
        <w:rPr>
          <w:rFonts w:ascii="Times New Roman" w:eastAsia="Times New Roman" w:hAnsi="Times New Roman" w:cs="Times New Roman"/>
          <w:sz w:val="24"/>
          <w:szCs w:val="24"/>
        </w:rPr>
        <w:lastRenderedPageBreak/>
        <w:t>включая</w:t>
      </w:r>
      <w:r w:rsidR="003A4E05">
        <w:rPr>
          <w:rFonts w:ascii="Times New Roman" w:eastAsia="Times New Roman" w:hAnsi="Times New Roman" w:cs="Times New Roman"/>
          <w:sz w:val="24"/>
          <w:szCs w:val="24"/>
        </w:rPr>
        <w:t xml:space="preserve"> прием и хранени</w:t>
      </w:r>
      <w:r w:rsidR="003772F2">
        <w:rPr>
          <w:rFonts w:ascii="Times New Roman" w:eastAsia="Times New Roman" w:hAnsi="Times New Roman" w:cs="Times New Roman"/>
          <w:sz w:val="24"/>
          <w:szCs w:val="24"/>
        </w:rPr>
        <w:t>е</w:t>
      </w:r>
      <w:r w:rsidR="003A4E05">
        <w:rPr>
          <w:rFonts w:ascii="Times New Roman" w:eastAsia="Times New Roman" w:hAnsi="Times New Roman" w:cs="Times New Roman"/>
          <w:sz w:val="24"/>
          <w:szCs w:val="24"/>
        </w:rPr>
        <w:t xml:space="preserve"> ЭКГ с медицинских диагностических аппаратов</w:t>
      </w:r>
      <w:r w:rsidR="00715FBE">
        <w:rPr>
          <w:rFonts w:ascii="Times New Roman" w:eastAsia="Times New Roman" w:hAnsi="Times New Roman" w:cs="Times New Roman"/>
          <w:sz w:val="24"/>
          <w:szCs w:val="24"/>
        </w:rPr>
        <w:t xml:space="preserve"> и </w:t>
      </w:r>
      <w:r w:rsidR="00715FBE" w:rsidRPr="004875A5">
        <w:rPr>
          <w:rFonts w:ascii="Times New Roman" w:eastAsia="Times New Roman" w:hAnsi="Times New Roman" w:cs="Times New Roman"/>
          <w:sz w:val="24"/>
          <w:szCs w:val="24"/>
        </w:rPr>
        <w:t>оцифровщиков</w:t>
      </w:r>
      <w:r w:rsidR="004875A5" w:rsidRPr="004875A5">
        <w:rPr>
          <w:rFonts w:ascii="Times New Roman" w:eastAsia="Times New Roman" w:hAnsi="Times New Roman" w:cs="Times New Roman"/>
          <w:sz w:val="24"/>
          <w:szCs w:val="24"/>
        </w:rPr>
        <w:t xml:space="preserve"> (PACS-систем</w:t>
      </w:r>
      <w:r w:rsidR="003772F2">
        <w:rPr>
          <w:rFonts w:ascii="Times New Roman" w:eastAsia="Times New Roman" w:hAnsi="Times New Roman" w:cs="Times New Roman"/>
          <w:sz w:val="24"/>
          <w:szCs w:val="24"/>
        </w:rPr>
        <w:t>а</w:t>
      </w:r>
      <w:r w:rsidR="004875A5" w:rsidRPr="004875A5">
        <w:rPr>
          <w:rFonts w:ascii="Times New Roman" w:eastAsia="Times New Roman" w:hAnsi="Times New Roman" w:cs="Times New Roman"/>
          <w:sz w:val="24"/>
          <w:szCs w:val="24"/>
        </w:rPr>
        <w:t>)</w:t>
      </w:r>
      <w:r w:rsidR="003A4E05" w:rsidRPr="004875A5">
        <w:rPr>
          <w:rFonts w:ascii="Times New Roman" w:eastAsia="Times New Roman" w:hAnsi="Times New Roman" w:cs="Times New Roman"/>
          <w:sz w:val="24"/>
          <w:szCs w:val="24"/>
        </w:rPr>
        <w:t>.</w:t>
      </w:r>
    </w:p>
    <w:p w14:paraId="516FD593" w14:textId="7AC2BEA4" w:rsidR="008241E2" w:rsidRDefault="008241E2" w:rsidP="003D3089">
      <w:pPr>
        <w:pStyle w:val="13"/>
        <w:numPr>
          <w:ilvl w:val="0"/>
          <w:numId w:val="26"/>
        </w:numPr>
        <w:tabs>
          <w:tab w:val="left" w:pos="1276"/>
          <w:tab w:val="left" w:pos="1418"/>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 с ФСС</w:t>
      </w:r>
      <w:r w:rsidR="00454839">
        <w:rPr>
          <w:rFonts w:ascii="Times New Roman" w:eastAsia="Times New Roman" w:hAnsi="Times New Roman" w:cs="Times New Roman"/>
          <w:sz w:val="24"/>
          <w:szCs w:val="24"/>
        </w:rPr>
        <w:t>.</w:t>
      </w:r>
      <w:r w:rsidR="00225285">
        <w:rPr>
          <w:rFonts w:ascii="Times New Roman" w:eastAsia="Times New Roman" w:hAnsi="Times New Roman" w:cs="Times New Roman"/>
          <w:sz w:val="24"/>
          <w:szCs w:val="24"/>
        </w:rPr>
        <w:t xml:space="preserve"> Интеграция с ИС ТФОМС Республики Алтай в части определения страховой принадлежности, обмена данными о прикреплении пациентов к медицинской организации и </w:t>
      </w:r>
      <w:r w:rsidR="00804814">
        <w:rPr>
          <w:rFonts w:ascii="Times New Roman" w:eastAsia="Times New Roman" w:hAnsi="Times New Roman" w:cs="Times New Roman"/>
          <w:sz w:val="24"/>
          <w:szCs w:val="24"/>
        </w:rPr>
        <w:t>получения необходимых сведений страховыми медицинскими организациями.</w:t>
      </w:r>
    </w:p>
    <w:p w14:paraId="0A4E37D9" w14:textId="2FE65EDC" w:rsidR="00C266AD" w:rsidRDefault="00C266AD" w:rsidP="009C2608">
      <w:pPr>
        <w:pStyle w:val="13"/>
        <w:tabs>
          <w:tab w:val="left" w:pos="1276"/>
          <w:tab w:val="left" w:pos="1418"/>
        </w:tabs>
        <w:ind w:firstLine="709"/>
        <w:jc w:val="both"/>
        <w:rPr>
          <w:rFonts w:ascii="Times New Roman" w:eastAsia="Times New Roman" w:hAnsi="Times New Roman" w:cs="Times New Roman"/>
          <w:sz w:val="24"/>
          <w:szCs w:val="24"/>
        </w:rPr>
      </w:pPr>
      <w:r w:rsidRPr="00D42B2D">
        <w:rPr>
          <w:rFonts w:ascii="Times New Roman" w:eastAsia="Times New Roman" w:hAnsi="Times New Roman" w:cs="Times New Roman"/>
          <w:sz w:val="24"/>
          <w:szCs w:val="24"/>
        </w:rPr>
        <w:t xml:space="preserve">Автоматизация указанных процессов должна обеспечивать </w:t>
      </w:r>
      <w:r w:rsidR="00A91527" w:rsidRPr="00D42B2D">
        <w:rPr>
          <w:rFonts w:ascii="Times New Roman" w:eastAsia="Times New Roman" w:hAnsi="Times New Roman" w:cs="Times New Roman"/>
          <w:sz w:val="24"/>
          <w:szCs w:val="24"/>
        </w:rPr>
        <w:t>юридическую</w:t>
      </w:r>
      <w:r w:rsidRPr="00D42B2D">
        <w:rPr>
          <w:rFonts w:ascii="Times New Roman" w:eastAsia="Times New Roman" w:hAnsi="Times New Roman" w:cs="Times New Roman"/>
          <w:sz w:val="24"/>
          <w:szCs w:val="24"/>
        </w:rPr>
        <w:t xml:space="preserve"> значимость электронного взаимодействия</w:t>
      </w:r>
      <w:r w:rsidR="0018548F" w:rsidRPr="00D42B2D">
        <w:rPr>
          <w:rFonts w:ascii="Times New Roman" w:eastAsia="Times New Roman" w:hAnsi="Times New Roman" w:cs="Times New Roman"/>
          <w:sz w:val="24"/>
          <w:szCs w:val="24"/>
        </w:rPr>
        <w:t xml:space="preserve"> (интеграции с внешними информационными системами)</w:t>
      </w:r>
      <w:r w:rsidRPr="00D42B2D">
        <w:rPr>
          <w:rFonts w:ascii="Times New Roman" w:eastAsia="Times New Roman" w:hAnsi="Times New Roman" w:cs="Times New Roman"/>
          <w:sz w:val="24"/>
          <w:szCs w:val="24"/>
        </w:rPr>
        <w:t xml:space="preserve"> с применением электронной подписи (изм. в 323).</w:t>
      </w:r>
    </w:p>
    <w:p w14:paraId="785BF95A" w14:textId="3023FF1B" w:rsidR="009C2608" w:rsidRPr="002B166A" w:rsidRDefault="009C2608" w:rsidP="009C2608">
      <w:pPr>
        <w:pStyle w:val="13"/>
        <w:tabs>
          <w:tab w:val="left" w:pos="1276"/>
          <w:tab w:val="left" w:pos="141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C2608">
        <w:rPr>
          <w:rFonts w:ascii="Times New Roman" w:eastAsia="Times New Roman" w:hAnsi="Times New Roman" w:cs="Times New Roman"/>
          <w:sz w:val="24"/>
          <w:szCs w:val="24"/>
        </w:rPr>
        <w:t>ри появлении в течение контрактного года со стороны МЗ РФ</w:t>
      </w:r>
      <w:r>
        <w:rPr>
          <w:rFonts w:ascii="Times New Roman" w:eastAsia="Times New Roman" w:hAnsi="Times New Roman" w:cs="Times New Roman"/>
          <w:sz w:val="24"/>
          <w:szCs w:val="24"/>
        </w:rPr>
        <w:t xml:space="preserve"> или ФФОМС</w:t>
      </w:r>
      <w:r w:rsidRPr="009C2608">
        <w:rPr>
          <w:rFonts w:ascii="Times New Roman" w:eastAsia="Times New Roman" w:hAnsi="Times New Roman" w:cs="Times New Roman"/>
          <w:sz w:val="24"/>
          <w:szCs w:val="24"/>
        </w:rPr>
        <w:t xml:space="preserve"> новых требований к РС ЕГИСЗ разработчик подготавливает и согласовывает с Заказчиком соответствующее частное техническое задание на внесение изменений в сервис/доработку.</w:t>
      </w:r>
    </w:p>
    <w:p w14:paraId="491C2DD8" w14:textId="77777777" w:rsidR="00CD0928" w:rsidRPr="00A6373E" w:rsidRDefault="00CD0928" w:rsidP="00D42B2D">
      <w:pPr>
        <w:pStyle w:val="13"/>
        <w:tabs>
          <w:tab w:val="left" w:pos="993"/>
          <w:tab w:val="left" w:pos="1134"/>
        </w:tabs>
        <w:ind w:left="1778"/>
        <w:jc w:val="both"/>
        <w:rPr>
          <w:rFonts w:ascii="Times New Roman" w:eastAsia="Times New Roman" w:hAnsi="Times New Roman" w:cs="Times New Roman"/>
          <w:sz w:val="24"/>
          <w:szCs w:val="24"/>
        </w:rPr>
      </w:pPr>
    </w:p>
    <w:p w14:paraId="66C8F1F2" w14:textId="5D4F5FD4" w:rsidR="00F76F1E" w:rsidRPr="00A6373E" w:rsidRDefault="00590D86" w:rsidP="00CD0928">
      <w:pPr>
        <w:pStyle w:val="13"/>
        <w:tabs>
          <w:tab w:val="left" w:pos="993"/>
          <w:tab w:val="left" w:pos="1134"/>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Получателям Услуги должен быть предоставлен доступ к следующим</w:t>
      </w:r>
      <w:r w:rsidR="001E0841" w:rsidRPr="00A6373E">
        <w:rPr>
          <w:rFonts w:ascii="Times New Roman" w:eastAsia="Times New Roman" w:hAnsi="Times New Roman" w:cs="Times New Roman"/>
          <w:sz w:val="24"/>
          <w:szCs w:val="24"/>
        </w:rPr>
        <w:t>,</w:t>
      </w:r>
      <w:r w:rsidRPr="00A6373E">
        <w:rPr>
          <w:rFonts w:ascii="Times New Roman" w:eastAsia="Times New Roman" w:hAnsi="Times New Roman" w:cs="Times New Roman"/>
          <w:sz w:val="24"/>
          <w:szCs w:val="24"/>
        </w:rPr>
        <w:t xml:space="preserve"> соответствующим практическим потребностям</w:t>
      </w:r>
      <w:r w:rsidR="00E26202"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функциям:</w:t>
      </w:r>
    </w:p>
    <w:p w14:paraId="4A650898" w14:textId="7CB33B79" w:rsidR="00363D35" w:rsidRPr="00A6373E" w:rsidRDefault="00363D35" w:rsidP="00363D35">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w:t>
      </w:r>
      <w:r w:rsidR="006727D2" w:rsidRPr="00A6373E">
        <w:rPr>
          <w:rFonts w:ascii="Times New Roman" w:eastAsia="Times New Roman" w:hAnsi="Times New Roman" w:cs="Times New Roman"/>
          <w:b/>
          <w:sz w:val="24"/>
          <w:szCs w:val="24"/>
        </w:rPr>
        <w:t>1</w:t>
      </w:r>
      <w:r w:rsidRPr="00A6373E">
        <w:rPr>
          <w:rFonts w:ascii="Times New Roman" w:eastAsia="Times New Roman" w:hAnsi="Times New Roman" w:cs="Times New Roman"/>
          <w:b/>
          <w:sz w:val="24"/>
          <w:szCs w:val="24"/>
        </w:rPr>
        <w:t>. Регистрация пациентов.</w:t>
      </w:r>
      <w:r w:rsidRPr="00A6373E">
        <w:rPr>
          <w:rFonts w:ascii="Times New Roman" w:eastAsia="Times New Roman" w:hAnsi="Times New Roman" w:cs="Times New Roman"/>
          <w:sz w:val="24"/>
          <w:szCs w:val="24"/>
        </w:rPr>
        <w:t xml:space="preserve"> </w:t>
      </w:r>
      <w:proofErr w:type="gramStart"/>
      <w:r w:rsidRPr="00A6373E">
        <w:rPr>
          <w:rFonts w:ascii="Times New Roman" w:eastAsia="Times New Roman" w:hAnsi="Times New Roman" w:cs="Times New Roman"/>
          <w:sz w:val="24"/>
          <w:szCs w:val="24"/>
        </w:rPr>
        <w:t xml:space="preserve">Регистрация персональных данных пациентов разных  категорий: о проживании, удостоверяющих документах, полисах ОМС/ДМС, прикреплении, занятости (в </w:t>
      </w:r>
      <w:proofErr w:type="spellStart"/>
      <w:r w:rsidRPr="00A6373E">
        <w:rPr>
          <w:rFonts w:ascii="Times New Roman" w:eastAsia="Times New Roman" w:hAnsi="Times New Roman" w:cs="Times New Roman"/>
          <w:sz w:val="24"/>
          <w:szCs w:val="24"/>
        </w:rPr>
        <w:t>т.ч</w:t>
      </w:r>
      <w:proofErr w:type="spellEnd"/>
      <w:r w:rsidRPr="00A6373E">
        <w:rPr>
          <w:rFonts w:ascii="Times New Roman" w:eastAsia="Times New Roman" w:hAnsi="Times New Roman" w:cs="Times New Roman"/>
          <w:sz w:val="24"/>
          <w:szCs w:val="24"/>
        </w:rPr>
        <w:t xml:space="preserve">. условия труда), социальном статусе (в </w:t>
      </w:r>
      <w:proofErr w:type="spellStart"/>
      <w:r w:rsidRPr="00A6373E">
        <w:rPr>
          <w:rFonts w:ascii="Times New Roman" w:eastAsia="Times New Roman" w:hAnsi="Times New Roman" w:cs="Times New Roman"/>
          <w:sz w:val="24"/>
          <w:szCs w:val="24"/>
        </w:rPr>
        <w:t>т.ч</w:t>
      </w:r>
      <w:proofErr w:type="spellEnd"/>
      <w:r w:rsidRPr="00A6373E">
        <w:rPr>
          <w:rFonts w:ascii="Times New Roman" w:eastAsia="Times New Roman" w:hAnsi="Times New Roman" w:cs="Times New Roman"/>
          <w:sz w:val="24"/>
          <w:szCs w:val="24"/>
        </w:rPr>
        <w:t>. наличии льгот), аллергиях и противопоказаниях, контактной и произвольной информации.</w:t>
      </w:r>
      <w:proofErr w:type="gramEnd"/>
    </w:p>
    <w:p w14:paraId="56D9DD0A" w14:textId="35E1678E" w:rsidR="00363D35" w:rsidRPr="00A6373E" w:rsidRDefault="00363D35" w:rsidP="00363D35">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Должна обеспечиваться однозначная идентификация пациентов с использованием собственного идентификатора и идентификаторов внешних систем (паспорт, полис ОМС, УЭК и прочие).</w:t>
      </w:r>
    </w:p>
    <w:p w14:paraId="2D22FF05" w14:textId="09C2F53D" w:rsidR="000146CB" w:rsidRPr="00007D3F" w:rsidRDefault="00363D35" w:rsidP="00363D35">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w:t>
      </w:r>
      <w:r w:rsidR="007620D4">
        <w:rPr>
          <w:rFonts w:ascii="Times New Roman" w:eastAsia="Times New Roman" w:hAnsi="Times New Roman" w:cs="Times New Roman"/>
          <w:b/>
          <w:sz w:val="24"/>
          <w:szCs w:val="24"/>
        </w:rPr>
        <w:t>2</w:t>
      </w:r>
      <w:r w:rsidRPr="00A6373E">
        <w:rPr>
          <w:rFonts w:ascii="Times New Roman" w:eastAsia="Times New Roman" w:hAnsi="Times New Roman" w:cs="Times New Roman"/>
          <w:b/>
          <w:sz w:val="24"/>
          <w:szCs w:val="24"/>
        </w:rPr>
        <w:t>. Работа с картотекой пациентов.</w:t>
      </w:r>
      <w:r w:rsidRPr="00A6373E">
        <w:rPr>
          <w:rFonts w:ascii="Times New Roman" w:eastAsia="Times New Roman" w:hAnsi="Times New Roman" w:cs="Times New Roman"/>
          <w:sz w:val="24"/>
          <w:szCs w:val="24"/>
        </w:rPr>
        <w:t xml:space="preserve"> Поиск пациентов,</w:t>
      </w:r>
      <w:r w:rsidR="00DF6879" w:rsidRPr="00A6373E">
        <w:rPr>
          <w:rFonts w:ascii="Times New Roman" w:eastAsia="Times New Roman" w:hAnsi="Times New Roman" w:cs="Times New Roman"/>
          <w:sz w:val="24"/>
          <w:szCs w:val="24"/>
        </w:rPr>
        <w:t xml:space="preserve"> дубликатов записей в картотеке,</w:t>
      </w:r>
      <w:r w:rsidRPr="00A6373E">
        <w:rPr>
          <w:rFonts w:ascii="Times New Roman" w:eastAsia="Times New Roman" w:hAnsi="Times New Roman" w:cs="Times New Roman"/>
          <w:sz w:val="24"/>
          <w:szCs w:val="24"/>
        </w:rPr>
        <w:t xml:space="preserve"> работа с выборками из </w:t>
      </w:r>
      <w:r w:rsidR="00BE31DA" w:rsidRPr="00A6373E">
        <w:rPr>
          <w:rFonts w:ascii="Times New Roman" w:eastAsia="Times New Roman" w:hAnsi="Times New Roman" w:cs="Times New Roman"/>
          <w:sz w:val="24"/>
          <w:szCs w:val="24"/>
        </w:rPr>
        <w:t>к</w:t>
      </w:r>
      <w:r w:rsidRPr="00A6373E">
        <w:rPr>
          <w:rFonts w:ascii="Times New Roman" w:eastAsia="Times New Roman" w:hAnsi="Times New Roman" w:cs="Times New Roman"/>
          <w:sz w:val="24"/>
          <w:szCs w:val="24"/>
        </w:rPr>
        <w:t xml:space="preserve">артотеки данных на пациентов по разнообразным </w:t>
      </w:r>
      <w:r w:rsidRPr="004E1886">
        <w:rPr>
          <w:rFonts w:ascii="Times New Roman" w:eastAsia="Times New Roman" w:hAnsi="Times New Roman" w:cs="Times New Roman"/>
          <w:sz w:val="24"/>
          <w:szCs w:val="24"/>
        </w:rPr>
        <w:t>критериям.</w:t>
      </w:r>
      <w:r w:rsidR="00FA0D75" w:rsidRPr="004E1886">
        <w:rPr>
          <w:rFonts w:ascii="Times New Roman" w:eastAsia="Times New Roman" w:hAnsi="Times New Roman" w:cs="Times New Roman"/>
          <w:sz w:val="24"/>
          <w:szCs w:val="24"/>
        </w:rPr>
        <w:t xml:space="preserve"> Печать штрих-кода на амбулаторной карте. Считывание по штрих-коду для </w:t>
      </w:r>
      <w:r w:rsidR="00FA0D75" w:rsidRPr="00007D3F">
        <w:rPr>
          <w:rFonts w:ascii="Times New Roman" w:eastAsia="Times New Roman" w:hAnsi="Times New Roman" w:cs="Times New Roman"/>
          <w:sz w:val="24"/>
          <w:szCs w:val="24"/>
        </w:rPr>
        <w:t>учета месторасположения карты в кабинете/регистратуре (в карточке пациента-раздел "Местонахождение карт").</w:t>
      </w:r>
    </w:p>
    <w:p w14:paraId="3C695689" w14:textId="46746164" w:rsidR="00475424" w:rsidRPr="00007D3F" w:rsidRDefault="000146CB" w:rsidP="00363D35">
      <w:pPr>
        <w:pStyle w:val="13"/>
        <w:tabs>
          <w:tab w:val="left" w:pos="993"/>
        </w:tabs>
        <w:ind w:firstLine="709"/>
        <w:jc w:val="both"/>
        <w:rPr>
          <w:rFonts w:ascii="Times New Roman" w:eastAsia="Times New Roman" w:hAnsi="Times New Roman" w:cs="Times New Roman"/>
          <w:b/>
          <w:sz w:val="24"/>
          <w:szCs w:val="24"/>
        </w:rPr>
      </w:pPr>
      <w:r w:rsidRPr="00007D3F">
        <w:rPr>
          <w:rFonts w:ascii="Times New Roman" w:eastAsia="Times New Roman" w:hAnsi="Times New Roman" w:cs="Times New Roman"/>
          <w:b/>
          <w:sz w:val="24"/>
          <w:szCs w:val="24"/>
        </w:rPr>
        <w:t>Ф</w:t>
      </w:r>
      <w:r w:rsidR="003C320C" w:rsidRPr="00007D3F">
        <w:rPr>
          <w:rFonts w:ascii="Times New Roman" w:eastAsia="Times New Roman" w:hAnsi="Times New Roman" w:cs="Times New Roman"/>
          <w:b/>
          <w:sz w:val="24"/>
          <w:szCs w:val="24"/>
        </w:rPr>
        <w:t> </w:t>
      </w:r>
      <w:r w:rsidR="007620D4" w:rsidRPr="00007D3F">
        <w:rPr>
          <w:rFonts w:ascii="Times New Roman" w:eastAsia="Times New Roman" w:hAnsi="Times New Roman" w:cs="Times New Roman"/>
          <w:b/>
          <w:sz w:val="24"/>
          <w:szCs w:val="24"/>
        </w:rPr>
        <w:t>3</w:t>
      </w:r>
      <w:r w:rsidRPr="00007D3F">
        <w:rPr>
          <w:rFonts w:ascii="Times New Roman" w:eastAsia="Times New Roman" w:hAnsi="Times New Roman" w:cs="Times New Roman"/>
          <w:b/>
          <w:sz w:val="24"/>
          <w:szCs w:val="24"/>
        </w:rPr>
        <w:t xml:space="preserve">. </w:t>
      </w:r>
      <w:r w:rsidR="00007D3F" w:rsidRPr="00007D3F">
        <w:rPr>
          <w:rFonts w:ascii="Times New Roman" w:eastAsia="Times New Roman" w:hAnsi="Times New Roman" w:cs="Times New Roman"/>
          <w:b/>
          <w:sz w:val="24"/>
          <w:szCs w:val="24"/>
        </w:rPr>
        <w:t>Учёт</w:t>
      </w:r>
      <w:r w:rsidRPr="00007D3F">
        <w:rPr>
          <w:rFonts w:ascii="Times New Roman" w:eastAsia="Times New Roman" w:hAnsi="Times New Roman" w:cs="Times New Roman"/>
          <w:b/>
          <w:sz w:val="24"/>
          <w:szCs w:val="24"/>
        </w:rPr>
        <w:t xml:space="preserve"> прикреплённого к медицинским организациям населения. </w:t>
      </w:r>
    </w:p>
    <w:p w14:paraId="234E8F6D" w14:textId="2A782A7C" w:rsidR="00363D35" w:rsidRPr="00007D3F" w:rsidRDefault="00EB7A3F" w:rsidP="00363D35">
      <w:pPr>
        <w:pStyle w:val="13"/>
        <w:tabs>
          <w:tab w:val="left" w:pos="993"/>
        </w:tabs>
        <w:ind w:firstLine="709"/>
        <w:jc w:val="both"/>
        <w:rPr>
          <w:rFonts w:ascii="Times New Roman" w:eastAsia="Times New Roman" w:hAnsi="Times New Roman" w:cs="Times New Roman"/>
          <w:sz w:val="24"/>
          <w:szCs w:val="24"/>
        </w:rPr>
      </w:pPr>
      <w:r w:rsidRPr="00007D3F">
        <w:rPr>
          <w:rFonts w:ascii="Times New Roman" w:eastAsia="Times New Roman" w:hAnsi="Times New Roman" w:cs="Times New Roman"/>
          <w:sz w:val="24"/>
          <w:szCs w:val="24"/>
        </w:rPr>
        <w:t>Прикрепление/открепление пациентов к медицинской организации. Выбор вида прикрепления, печать заявлений на прикрепление, присоединение к заявке на прикрепление</w:t>
      </w:r>
      <w:r w:rsidR="000B69AD" w:rsidRPr="00007D3F">
        <w:rPr>
          <w:rFonts w:ascii="Times New Roman" w:eastAsia="Times New Roman" w:hAnsi="Times New Roman" w:cs="Times New Roman"/>
          <w:sz w:val="24"/>
          <w:szCs w:val="24"/>
        </w:rPr>
        <w:t xml:space="preserve"> сканированного документа</w:t>
      </w:r>
      <w:r w:rsidR="00535279" w:rsidRPr="00007D3F">
        <w:rPr>
          <w:rFonts w:ascii="Times New Roman" w:eastAsia="Times New Roman" w:hAnsi="Times New Roman" w:cs="Times New Roman"/>
          <w:sz w:val="24"/>
          <w:szCs w:val="24"/>
        </w:rPr>
        <w:t xml:space="preserve"> удостоверяющего личность</w:t>
      </w:r>
      <w:r w:rsidR="00B7600C" w:rsidRPr="00007D3F">
        <w:rPr>
          <w:rFonts w:ascii="Times New Roman" w:eastAsia="Times New Roman" w:hAnsi="Times New Roman" w:cs="Times New Roman"/>
          <w:sz w:val="24"/>
          <w:szCs w:val="24"/>
        </w:rPr>
        <w:t>.</w:t>
      </w:r>
      <w:r w:rsidR="008B42AE" w:rsidRPr="00007D3F">
        <w:rPr>
          <w:rFonts w:ascii="Times New Roman" w:eastAsia="Times New Roman" w:hAnsi="Times New Roman" w:cs="Times New Roman"/>
          <w:sz w:val="24"/>
          <w:szCs w:val="24"/>
        </w:rPr>
        <w:t xml:space="preserve"> Присоединение к электронной карточке пациента в системе сканированных документов (паспорт, ЕНП и пр.)</w:t>
      </w:r>
      <w:r w:rsidR="00B7600C" w:rsidRPr="00007D3F">
        <w:rPr>
          <w:rFonts w:ascii="Times New Roman" w:eastAsia="Times New Roman" w:hAnsi="Times New Roman" w:cs="Times New Roman"/>
          <w:sz w:val="24"/>
          <w:szCs w:val="24"/>
        </w:rPr>
        <w:t xml:space="preserve"> Формирование отчётности по загруженности участков медицинской организации, сор</w:t>
      </w:r>
      <w:r w:rsidR="008D4591" w:rsidRPr="00007D3F">
        <w:rPr>
          <w:rFonts w:ascii="Times New Roman" w:eastAsia="Times New Roman" w:hAnsi="Times New Roman" w:cs="Times New Roman"/>
          <w:sz w:val="24"/>
          <w:szCs w:val="24"/>
        </w:rPr>
        <w:t>тировки по видам прикрепления</w:t>
      </w:r>
      <w:r w:rsidR="000B69AD" w:rsidRPr="00007D3F">
        <w:rPr>
          <w:rFonts w:ascii="Times New Roman" w:eastAsia="Times New Roman" w:hAnsi="Times New Roman" w:cs="Times New Roman"/>
          <w:sz w:val="24"/>
          <w:szCs w:val="24"/>
        </w:rPr>
        <w:t>.</w:t>
      </w:r>
      <w:r w:rsidR="00672923" w:rsidRPr="00007D3F">
        <w:rPr>
          <w:rFonts w:ascii="Times New Roman" w:eastAsia="Times New Roman" w:hAnsi="Times New Roman" w:cs="Times New Roman"/>
          <w:sz w:val="24"/>
          <w:szCs w:val="24"/>
        </w:rPr>
        <w:t xml:space="preserve"> Формирование отчётов в ТФОМС</w:t>
      </w:r>
      <w:r w:rsidR="008D4591" w:rsidRPr="00007D3F">
        <w:rPr>
          <w:rFonts w:ascii="Times New Roman" w:eastAsia="Times New Roman" w:hAnsi="Times New Roman" w:cs="Times New Roman"/>
          <w:sz w:val="24"/>
          <w:szCs w:val="24"/>
        </w:rPr>
        <w:t>, СМО республики</w:t>
      </w:r>
      <w:r w:rsidR="00F72830" w:rsidRPr="00007D3F">
        <w:rPr>
          <w:rFonts w:ascii="Times New Roman" w:eastAsia="Times New Roman" w:hAnsi="Times New Roman" w:cs="Times New Roman"/>
          <w:sz w:val="24"/>
          <w:szCs w:val="24"/>
        </w:rPr>
        <w:t>. Интеграция Р</w:t>
      </w:r>
      <w:r w:rsidR="00672923" w:rsidRPr="00007D3F">
        <w:rPr>
          <w:rFonts w:ascii="Times New Roman" w:eastAsia="Times New Roman" w:hAnsi="Times New Roman" w:cs="Times New Roman"/>
          <w:sz w:val="24"/>
          <w:szCs w:val="24"/>
        </w:rPr>
        <w:t>егистра с веб-сервисом ТФОМС для определения страховой принадлежности и проверки полиса ОМС.</w:t>
      </w:r>
    </w:p>
    <w:p w14:paraId="149F7A6B" w14:textId="03CD5736" w:rsidR="000B69AD" w:rsidRPr="00007D3F" w:rsidRDefault="00475424" w:rsidP="00363D35">
      <w:pPr>
        <w:pStyle w:val="13"/>
        <w:tabs>
          <w:tab w:val="left" w:pos="993"/>
        </w:tabs>
        <w:ind w:firstLine="709"/>
        <w:jc w:val="both"/>
        <w:rPr>
          <w:rFonts w:ascii="Times New Roman" w:eastAsia="Times New Roman" w:hAnsi="Times New Roman" w:cs="Times New Roman"/>
          <w:sz w:val="24"/>
          <w:szCs w:val="24"/>
        </w:rPr>
      </w:pPr>
      <w:r w:rsidRPr="00007D3F">
        <w:rPr>
          <w:rFonts w:ascii="Times New Roman" w:eastAsia="Times New Roman" w:hAnsi="Times New Roman" w:cs="Times New Roman"/>
          <w:sz w:val="24"/>
          <w:szCs w:val="24"/>
        </w:rPr>
        <w:t xml:space="preserve">Анализ активности пациентов в разрезе: посещения медицинских организаций, половозрастных признаков, посещения врачей, </w:t>
      </w:r>
      <w:r w:rsidR="00053C07" w:rsidRPr="00007D3F">
        <w:rPr>
          <w:rFonts w:ascii="Times New Roman" w:eastAsia="Times New Roman" w:hAnsi="Times New Roman" w:cs="Times New Roman"/>
          <w:sz w:val="24"/>
          <w:szCs w:val="24"/>
        </w:rPr>
        <w:t xml:space="preserve">участков. Реализация функций проведения автоматизированной работы по индексации прикреплённого населения в МИС. </w:t>
      </w:r>
      <w:r w:rsidR="00037D9A" w:rsidRPr="00007D3F">
        <w:rPr>
          <w:rFonts w:ascii="Times New Roman" w:eastAsia="Times New Roman" w:hAnsi="Times New Roman" w:cs="Times New Roman"/>
          <w:sz w:val="24"/>
          <w:szCs w:val="24"/>
        </w:rPr>
        <w:t>Автоматический расчёт и учёт д</w:t>
      </w:r>
      <w:r w:rsidR="003874B9" w:rsidRPr="00007D3F">
        <w:rPr>
          <w:rFonts w:ascii="Times New Roman" w:eastAsia="Times New Roman" w:hAnsi="Times New Roman" w:cs="Times New Roman"/>
          <w:sz w:val="24"/>
          <w:szCs w:val="24"/>
        </w:rPr>
        <w:t>емографически</w:t>
      </w:r>
      <w:r w:rsidR="00037D9A" w:rsidRPr="00007D3F">
        <w:rPr>
          <w:rFonts w:ascii="Times New Roman" w:eastAsia="Times New Roman" w:hAnsi="Times New Roman" w:cs="Times New Roman"/>
          <w:sz w:val="24"/>
          <w:szCs w:val="24"/>
        </w:rPr>
        <w:t>х</w:t>
      </w:r>
      <w:r w:rsidR="003874B9" w:rsidRPr="00007D3F">
        <w:rPr>
          <w:rFonts w:ascii="Times New Roman" w:eastAsia="Times New Roman" w:hAnsi="Times New Roman" w:cs="Times New Roman"/>
          <w:sz w:val="24"/>
          <w:szCs w:val="24"/>
        </w:rPr>
        <w:t xml:space="preserve"> показател</w:t>
      </w:r>
      <w:r w:rsidR="00037D9A" w:rsidRPr="00007D3F">
        <w:rPr>
          <w:rFonts w:ascii="Times New Roman" w:eastAsia="Times New Roman" w:hAnsi="Times New Roman" w:cs="Times New Roman"/>
          <w:sz w:val="24"/>
          <w:szCs w:val="24"/>
        </w:rPr>
        <w:t>ей</w:t>
      </w:r>
      <w:r w:rsidR="003874B9" w:rsidRPr="00007D3F">
        <w:rPr>
          <w:rFonts w:ascii="Times New Roman" w:eastAsia="Times New Roman" w:hAnsi="Times New Roman" w:cs="Times New Roman"/>
          <w:sz w:val="24"/>
          <w:szCs w:val="24"/>
        </w:rPr>
        <w:t xml:space="preserve">. Регистрация факта смерти пациента. Регистрация вызовов на дом, оформление </w:t>
      </w:r>
      <w:r w:rsidR="001229D3" w:rsidRPr="00007D3F">
        <w:rPr>
          <w:rFonts w:ascii="Times New Roman" w:eastAsia="Times New Roman" w:hAnsi="Times New Roman" w:cs="Times New Roman"/>
          <w:sz w:val="24"/>
          <w:szCs w:val="24"/>
        </w:rPr>
        <w:t xml:space="preserve">результата </w:t>
      </w:r>
      <w:r w:rsidR="003874B9" w:rsidRPr="00007D3F">
        <w:rPr>
          <w:rFonts w:ascii="Times New Roman" w:eastAsia="Times New Roman" w:hAnsi="Times New Roman" w:cs="Times New Roman"/>
          <w:sz w:val="24"/>
          <w:szCs w:val="24"/>
        </w:rPr>
        <w:t>вызова на дом. Отчётность по вызовам</w:t>
      </w:r>
      <w:r w:rsidR="001229D3" w:rsidRPr="00007D3F">
        <w:rPr>
          <w:rFonts w:ascii="Times New Roman" w:eastAsia="Times New Roman" w:hAnsi="Times New Roman" w:cs="Times New Roman"/>
          <w:sz w:val="24"/>
          <w:szCs w:val="24"/>
        </w:rPr>
        <w:t xml:space="preserve"> врача</w:t>
      </w:r>
      <w:r w:rsidR="003874B9" w:rsidRPr="00007D3F">
        <w:rPr>
          <w:rFonts w:ascii="Times New Roman" w:eastAsia="Times New Roman" w:hAnsi="Times New Roman" w:cs="Times New Roman"/>
          <w:sz w:val="24"/>
          <w:szCs w:val="24"/>
        </w:rPr>
        <w:t xml:space="preserve"> на дом.</w:t>
      </w:r>
    </w:p>
    <w:p w14:paraId="4653BE5F" w14:textId="3EFD81BA" w:rsidR="003611EB" w:rsidRPr="00A6373E" w:rsidRDefault="003611EB" w:rsidP="00363D35">
      <w:pPr>
        <w:pStyle w:val="13"/>
        <w:tabs>
          <w:tab w:val="left" w:pos="993"/>
        </w:tabs>
        <w:ind w:firstLine="709"/>
        <w:jc w:val="both"/>
        <w:rPr>
          <w:rFonts w:ascii="Times New Roman" w:eastAsia="Times New Roman" w:hAnsi="Times New Roman" w:cs="Times New Roman"/>
          <w:sz w:val="24"/>
          <w:szCs w:val="24"/>
        </w:rPr>
      </w:pPr>
      <w:r w:rsidRPr="00007D3F">
        <w:rPr>
          <w:rFonts w:ascii="Times New Roman" w:eastAsia="Times New Roman" w:hAnsi="Times New Roman" w:cs="Times New Roman"/>
          <w:sz w:val="24"/>
          <w:szCs w:val="24"/>
        </w:rPr>
        <w:t xml:space="preserve">Участковый журнал прикрепленных пациентов. Функция должна обеспечивать учёт прикрепления пациента, как к участку, так и к врачу. Реализованный алгоритм должен позволять корректно закреплять лечащего врача за пациентом, при </w:t>
      </w:r>
      <w:r w:rsidR="00210E18" w:rsidRPr="00007D3F">
        <w:rPr>
          <w:rFonts w:ascii="Times New Roman" w:eastAsia="Times New Roman" w:hAnsi="Times New Roman" w:cs="Times New Roman"/>
          <w:sz w:val="24"/>
          <w:szCs w:val="24"/>
        </w:rPr>
        <w:t>этом,</w:t>
      </w:r>
      <w:r w:rsidRPr="00007D3F">
        <w:rPr>
          <w:rFonts w:ascii="Times New Roman" w:eastAsia="Times New Roman" w:hAnsi="Times New Roman" w:cs="Times New Roman"/>
          <w:sz w:val="24"/>
          <w:szCs w:val="24"/>
        </w:rPr>
        <w:t xml:space="preserve"> не изменяя работу принципа участкового обслуживания.</w:t>
      </w:r>
    </w:p>
    <w:p w14:paraId="583E4A40" w14:textId="4957F58A" w:rsidR="00BE31DA" w:rsidRPr="00A6373E" w:rsidRDefault="00BE31DA" w:rsidP="00BE31DA">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w:t>
      </w:r>
      <w:r w:rsidR="007620D4">
        <w:rPr>
          <w:rFonts w:ascii="Times New Roman" w:eastAsia="Times New Roman" w:hAnsi="Times New Roman" w:cs="Times New Roman"/>
          <w:b/>
          <w:sz w:val="24"/>
          <w:szCs w:val="24"/>
        </w:rPr>
        <w:t>4</w:t>
      </w:r>
      <w:r w:rsidRPr="00A6373E">
        <w:rPr>
          <w:rFonts w:ascii="Times New Roman" w:eastAsia="Times New Roman" w:hAnsi="Times New Roman" w:cs="Times New Roman"/>
          <w:b/>
          <w:sz w:val="24"/>
          <w:szCs w:val="24"/>
        </w:rPr>
        <w:t>. Ведение расписаний.</w:t>
      </w:r>
      <w:r w:rsidRPr="00A6373E">
        <w:rPr>
          <w:rFonts w:ascii="Times New Roman" w:eastAsia="Times New Roman" w:hAnsi="Times New Roman" w:cs="Times New Roman"/>
          <w:sz w:val="24"/>
          <w:szCs w:val="24"/>
        </w:rPr>
        <w:t xml:space="preserve"> Ведение расписания работы медицинских работников, структурных единиц (кабинетов, отделений) и оборудования.</w:t>
      </w:r>
      <w:r w:rsidR="006727D2" w:rsidRPr="00A6373E">
        <w:rPr>
          <w:rFonts w:ascii="Times New Roman" w:eastAsia="Times New Roman" w:hAnsi="Times New Roman" w:cs="Times New Roman"/>
          <w:sz w:val="24"/>
          <w:szCs w:val="24"/>
        </w:rPr>
        <w:t xml:space="preserve"> Настройка расписаний с учётом приоритетов повторных посещений</w:t>
      </w:r>
      <w:r w:rsidR="009A399D"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Учет фактически отработанного времени</w:t>
      </w:r>
      <w:r w:rsidR="0064063B"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Получение оперативных сводок о планируемой занятости ресурсов</w:t>
      </w:r>
      <w:r w:rsidR="0064063B"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Формирование и вывод на печать расписания.</w:t>
      </w:r>
      <w:r w:rsidR="0064063B" w:rsidRPr="00A6373E">
        <w:rPr>
          <w:rFonts w:ascii="Times New Roman" w:eastAsia="Times New Roman" w:hAnsi="Times New Roman" w:cs="Times New Roman"/>
          <w:sz w:val="24"/>
          <w:szCs w:val="24"/>
        </w:rPr>
        <w:t xml:space="preserve"> </w:t>
      </w:r>
      <w:r w:rsidR="005D4AE0" w:rsidRPr="00A6373E">
        <w:rPr>
          <w:rFonts w:ascii="Times New Roman" w:eastAsia="Times New Roman" w:hAnsi="Times New Roman" w:cs="Times New Roman"/>
          <w:sz w:val="24"/>
          <w:szCs w:val="24"/>
        </w:rPr>
        <w:t>Автоматическое продление</w:t>
      </w:r>
      <w:r w:rsidR="00ED1F48" w:rsidRPr="00A6373E">
        <w:rPr>
          <w:rFonts w:ascii="Times New Roman" w:eastAsia="Times New Roman" w:hAnsi="Times New Roman" w:cs="Times New Roman"/>
          <w:sz w:val="24"/>
          <w:szCs w:val="24"/>
        </w:rPr>
        <w:t xml:space="preserve"> и </w:t>
      </w:r>
      <w:proofErr w:type="spellStart"/>
      <w:r w:rsidR="00ED1F48" w:rsidRPr="00A6373E">
        <w:rPr>
          <w:rFonts w:ascii="Times New Roman" w:eastAsia="Times New Roman" w:hAnsi="Times New Roman" w:cs="Times New Roman"/>
          <w:sz w:val="24"/>
          <w:szCs w:val="24"/>
        </w:rPr>
        <w:t>валидации</w:t>
      </w:r>
      <w:proofErr w:type="spellEnd"/>
      <w:r w:rsidR="005D4AE0" w:rsidRPr="00A6373E">
        <w:rPr>
          <w:rFonts w:ascii="Times New Roman" w:eastAsia="Times New Roman" w:hAnsi="Times New Roman" w:cs="Times New Roman"/>
          <w:sz w:val="24"/>
          <w:szCs w:val="24"/>
        </w:rPr>
        <w:t xml:space="preserve"> расписаний на </w:t>
      </w:r>
      <w:r w:rsidR="005D4AE0" w:rsidRPr="00A6373E">
        <w:rPr>
          <w:rFonts w:ascii="Times New Roman" w:eastAsia="Times New Roman" w:hAnsi="Times New Roman" w:cs="Times New Roman"/>
          <w:sz w:val="24"/>
          <w:szCs w:val="24"/>
        </w:rPr>
        <w:lastRenderedPageBreak/>
        <w:t>заданный период с выводом предупреждений пользователю на экран.</w:t>
      </w:r>
    </w:p>
    <w:p w14:paraId="79CB42FB" w14:textId="445A0799" w:rsidR="00DF6879" w:rsidRPr="00A6373E" w:rsidRDefault="00DF6879" w:rsidP="00DF6879">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w:t>
      </w:r>
      <w:r w:rsidR="007620D4">
        <w:rPr>
          <w:rFonts w:ascii="Times New Roman" w:eastAsia="Times New Roman" w:hAnsi="Times New Roman" w:cs="Times New Roman"/>
          <w:b/>
          <w:sz w:val="24"/>
          <w:szCs w:val="24"/>
        </w:rPr>
        <w:t>5</w:t>
      </w:r>
      <w:r w:rsidRPr="00A6373E">
        <w:rPr>
          <w:rFonts w:ascii="Times New Roman" w:eastAsia="Times New Roman" w:hAnsi="Times New Roman" w:cs="Times New Roman"/>
          <w:b/>
          <w:sz w:val="24"/>
          <w:szCs w:val="24"/>
        </w:rPr>
        <w:t>. Запись пациентов на обслуживание в поликлинике.</w:t>
      </w:r>
      <w:r w:rsidRPr="00A6373E">
        <w:rPr>
          <w:rFonts w:ascii="Times New Roman" w:eastAsia="Times New Roman" w:hAnsi="Times New Roman" w:cs="Times New Roman"/>
          <w:sz w:val="24"/>
          <w:szCs w:val="24"/>
        </w:rPr>
        <w:t xml:space="preserve"> Выполнение диспетчеризации направлений на прием (предварительная запись).</w:t>
      </w:r>
    </w:p>
    <w:p w14:paraId="05D5A0FB" w14:textId="5B1A5F55" w:rsidR="00DF6879" w:rsidRPr="00A6373E" w:rsidRDefault="00DF6879" w:rsidP="00DF6879">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 xml:space="preserve">Учет квартирных вызовов врача (вызовов на дом). Должна быть предусмотрена возможность передачи данных врачу и печать соответствующих отчётных форм. </w:t>
      </w:r>
    </w:p>
    <w:p w14:paraId="4180BF59" w14:textId="14830CD8" w:rsidR="00DF6879" w:rsidRPr="00A6373E" w:rsidRDefault="00DF6879" w:rsidP="00DF6879">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Должен быть реализован механизм формирования электронных журналов предварительной записи и квартирных вызовов</w:t>
      </w:r>
      <w:r w:rsidR="0064063B" w:rsidRPr="00A6373E">
        <w:rPr>
          <w:rFonts w:ascii="Times New Roman" w:eastAsia="Times New Roman" w:hAnsi="Times New Roman" w:cs="Times New Roman"/>
          <w:sz w:val="24"/>
          <w:szCs w:val="24"/>
        </w:rPr>
        <w:t xml:space="preserve"> и просмотр пациентов (и их талонов), записанных на прием к врачу.</w:t>
      </w:r>
    </w:p>
    <w:p w14:paraId="1D073BE4" w14:textId="3BF6F7DE" w:rsidR="0064063B" w:rsidRPr="00A6373E" w:rsidRDefault="00DF6879" w:rsidP="00DF6879">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w:t>
      </w:r>
      <w:r w:rsidR="007620D4">
        <w:rPr>
          <w:rFonts w:ascii="Times New Roman" w:eastAsia="Times New Roman" w:hAnsi="Times New Roman" w:cs="Times New Roman"/>
          <w:b/>
          <w:sz w:val="24"/>
          <w:szCs w:val="24"/>
        </w:rPr>
        <w:t>6</w:t>
      </w:r>
      <w:r w:rsidRPr="00A6373E">
        <w:rPr>
          <w:rFonts w:ascii="Times New Roman" w:eastAsia="Times New Roman" w:hAnsi="Times New Roman" w:cs="Times New Roman"/>
          <w:b/>
          <w:sz w:val="24"/>
          <w:szCs w:val="24"/>
        </w:rPr>
        <w:t>.</w:t>
      </w:r>
      <w:r w:rsidR="008F3E9B" w:rsidRPr="00A6373E">
        <w:rPr>
          <w:rFonts w:ascii="Times New Roman" w:eastAsia="Times New Roman" w:hAnsi="Times New Roman" w:cs="Times New Roman"/>
          <w:b/>
          <w:sz w:val="24"/>
          <w:szCs w:val="24"/>
        </w:rPr>
        <w:t> Информационная поддержка пациентов.</w:t>
      </w:r>
      <w:r w:rsidRPr="00A6373E">
        <w:rPr>
          <w:rFonts w:ascii="Times New Roman" w:eastAsia="Times New Roman" w:hAnsi="Times New Roman" w:cs="Times New Roman"/>
          <w:b/>
          <w:sz w:val="24"/>
          <w:szCs w:val="24"/>
        </w:rPr>
        <w:t> Дистанционная запись пациентов на обслуживание в поликлинике</w:t>
      </w:r>
      <w:r w:rsidR="0064063B" w:rsidRPr="00A6373E">
        <w:rPr>
          <w:rFonts w:ascii="Times New Roman" w:eastAsia="Times New Roman" w:hAnsi="Times New Roman" w:cs="Times New Roman"/>
          <w:b/>
          <w:sz w:val="24"/>
          <w:szCs w:val="24"/>
        </w:rPr>
        <w:t xml:space="preserve"> через Интернет и роботизированную систему записи по телефону</w:t>
      </w:r>
      <w:r w:rsidR="009A399D" w:rsidRPr="00A6373E">
        <w:rPr>
          <w:rFonts w:ascii="Times New Roman" w:eastAsia="Times New Roman" w:hAnsi="Times New Roman" w:cs="Times New Roman"/>
          <w:b/>
          <w:sz w:val="24"/>
          <w:szCs w:val="24"/>
        </w:rPr>
        <w:t xml:space="preserve"> горячей линии</w:t>
      </w:r>
      <w:r w:rsidRPr="00A6373E">
        <w:rPr>
          <w:rFonts w:ascii="Times New Roman" w:eastAsia="Times New Roman" w:hAnsi="Times New Roman" w:cs="Times New Roman"/>
          <w:b/>
          <w:sz w:val="24"/>
          <w:szCs w:val="24"/>
        </w:rPr>
        <w:t>.</w:t>
      </w:r>
      <w:r w:rsidR="008F3E9B" w:rsidRPr="00A6373E">
        <w:rPr>
          <w:rFonts w:ascii="Times New Roman" w:eastAsia="Times New Roman" w:hAnsi="Times New Roman" w:cs="Times New Roman"/>
          <w:b/>
          <w:sz w:val="24"/>
          <w:szCs w:val="24"/>
        </w:rPr>
        <w:t xml:space="preserve"> </w:t>
      </w:r>
      <w:r w:rsidR="0064063B" w:rsidRPr="00A6373E">
        <w:rPr>
          <w:rFonts w:ascii="Times New Roman" w:eastAsia="Times New Roman" w:hAnsi="Times New Roman" w:cs="Times New Roman"/>
          <w:sz w:val="24"/>
          <w:szCs w:val="24"/>
        </w:rPr>
        <w:t>Дистанционный доступ пациента к расписаниям работы через интернет, запись на обслуживание.</w:t>
      </w:r>
      <w:r w:rsidR="00E2105C" w:rsidRPr="00A6373E">
        <w:rPr>
          <w:rFonts w:ascii="Times New Roman" w:eastAsia="Times New Roman" w:hAnsi="Times New Roman" w:cs="Times New Roman"/>
          <w:sz w:val="24"/>
          <w:szCs w:val="24"/>
        </w:rPr>
        <w:t xml:space="preserve"> </w:t>
      </w:r>
      <w:r w:rsidR="0096072B">
        <w:rPr>
          <w:rFonts w:ascii="Times New Roman" w:eastAsia="Times New Roman" w:hAnsi="Times New Roman" w:cs="Times New Roman"/>
          <w:sz w:val="24"/>
          <w:szCs w:val="24"/>
        </w:rPr>
        <w:t xml:space="preserve">Обмен данными с </w:t>
      </w:r>
      <w:proofErr w:type="gramStart"/>
      <w:r w:rsidR="00E2105C" w:rsidRPr="00A6373E">
        <w:rPr>
          <w:rFonts w:ascii="Times New Roman" w:eastAsia="Times New Roman" w:hAnsi="Times New Roman" w:cs="Times New Roman"/>
          <w:sz w:val="24"/>
          <w:szCs w:val="24"/>
        </w:rPr>
        <w:t>роботизированны</w:t>
      </w:r>
      <w:r w:rsidR="0096072B">
        <w:rPr>
          <w:rFonts w:ascii="Times New Roman" w:eastAsia="Times New Roman" w:hAnsi="Times New Roman" w:cs="Times New Roman"/>
          <w:sz w:val="24"/>
          <w:szCs w:val="24"/>
        </w:rPr>
        <w:t>м</w:t>
      </w:r>
      <w:proofErr w:type="gramEnd"/>
      <w:r w:rsidR="00E2105C" w:rsidRPr="00A6373E">
        <w:rPr>
          <w:rFonts w:ascii="Times New Roman" w:eastAsia="Times New Roman" w:hAnsi="Times New Roman" w:cs="Times New Roman"/>
          <w:sz w:val="24"/>
          <w:szCs w:val="24"/>
        </w:rPr>
        <w:t xml:space="preserve"> сервис</w:t>
      </w:r>
      <w:r w:rsidR="0096072B">
        <w:rPr>
          <w:rFonts w:ascii="Times New Roman" w:eastAsia="Times New Roman" w:hAnsi="Times New Roman" w:cs="Times New Roman"/>
          <w:sz w:val="24"/>
          <w:szCs w:val="24"/>
        </w:rPr>
        <w:t xml:space="preserve"> записи на прием к врачу</w:t>
      </w:r>
      <w:r w:rsidR="00E2105C" w:rsidRPr="00A6373E">
        <w:rPr>
          <w:rFonts w:ascii="Times New Roman" w:eastAsia="Times New Roman" w:hAnsi="Times New Roman" w:cs="Times New Roman"/>
          <w:sz w:val="24"/>
          <w:szCs w:val="24"/>
        </w:rPr>
        <w:t>.</w:t>
      </w:r>
    </w:p>
    <w:p w14:paraId="5FABE5E9" w14:textId="77777777" w:rsidR="00E2105C" w:rsidRPr="00A6373E" w:rsidRDefault="0064063B" w:rsidP="000C1A15">
      <w:pPr>
        <w:pStyle w:val="phnormal"/>
        <w:spacing w:line="240" w:lineRule="auto"/>
        <w:rPr>
          <w:rFonts w:ascii="Times New Roman" w:eastAsia="Times New Roman" w:cs="Times New Roman"/>
        </w:rPr>
      </w:pPr>
      <w:r w:rsidRPr="00A6373E">
        <w:rPr>
          <w:rFonts w:ascii="Times New Roman" w:eastAsia="Times New Roman" w:cs="Times New Roman"/>
        </w:rPr>
        <w:t>Должно быть реализовано в виде портала пациента с авторизированным доступом к личному кабинету, просмотра медицинских организаций с учётом участкового принципа обслуживания, просмотра  расписания и записи на обслуживание.</w:t>
      </w:r>
    </w:p>
    <w:p w14:paraId="6A6635D9" w14:textId="741E46CF" w:rsidR="000C1A15" w:rsidRPr="00A6373E" w:rsidRDefault="000C1A15" w:rsidP="000C1A15">
      <w:pPr>
        <w:pStyle w:val="phnormal"/>
        <w:spacing w:line="240" w:lineRule="auto"/>
        <w:rPr>
          <w:rFonts w:ascii="Times New Roman" w:eastAsia="Times New Roman" w:cs="Times New Roman"/>
        </w:rPr>
      </w:pPr>
      <w:r w:rsidRPr="00A6373E">
        <w:rPr>
          <w:rFonts w:ascii="Times New Roman" w:eastAsia="Times New Roman" w:cs="Times New Roman"/>
        </w:rPr>
        <w:t>Через веб портал пациент должен иметь возможность получить на экран сведения о режиме работы ЛПУ и расписании работы врача с информацией о часах приёма, занятых и свободных талонах</w:t>
      </w:r>
      <w:r w:rsidR="0054551D" w:rsidRPr="00A6373E">
        <w:rPr>
          <w:rFonts w:ascii="Times New Roman" w:eastAsia="Times New Roman" w:cs="Times New Roman"/>
        </w:rPr>
        <w:t>.</w:t>
      </w:r>
    </w:p>
    <w:p w14:paraId="488F7533" w14:textId="77777777" w:rsidR="0054551D" w:rsidRPr="00A6373E" w:rsidRDefault="0054551D" w:rsidP="0054551D">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Отображение информации о медицинских организациях, к которым прикреплён пациент, списка прикреплённых к нему врачей, дополнительной информации в личном кабинете на портале пациента.</w:t>
      </w:r>
    </w:p>
    <w:p w14:paraId="19B37C4B" w14:textId="77777777" w:rsidR="008F3E9B" w:rsidRPr="00A6373E" w:rsidRDefault="008F3E9B" w:rsidP="008F3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Поддержка вывода информации о расписании работы МО на информационные табло (мониторы). - Возможность для администраторов МО гибко менять оформление и выводимую информацию, включая автоматический вывод расписания из календарей ЭР на экран. - Бегущая строка с функцией внесения информации регистраторами.</w:t>
      </w:r>
    </w:p>
    <w:p w14:paraId="3F44FC46" w14:textId="2BCE678C" w:rsidR="0064063B" w:rsidRPr="00A6373E" w:rsidRDefault="0064063B" w:rsidP="00DF6879">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w:t>
      </w:r>
      <w:r w:rsidR="007620D4">
        <w:rPr>
          <w:rFonts w:ascii="Times New Roman" w:eastAsia="Times New Roman" w:hAnsi="Times New Roman" w:cs="Times New Roman"/>
          <w:b/>
          <w:sz w:val="24"/>
          <w:szCs w:val="24"/>
        </w:rPr>
        <w:t>7</w:t>
      </w:r>
      <w:r w:rsidRPr="00A6373E">
        <w:rPr>
          <w:rFonts w:ascii="Times New Roman" w:eastAsia="Times New Roman" w:hAnsi="Times New Roman" w:cs="Times New Roman"/>
          <w:b/>
          <w:sz w:val="24"/>
          <w:szCs w:val="24"/>
        </w:rPr>
        <w:t>. </w:t>
      </w:r>
      <w:r w:rsidR="00CA0C14" w:rsidRPr="00A6373E">
        <w:rPr>
          <w:rFonts w:ascii="Times New Roman" w:eastAsia="Times New Roman" w:hAnsi="Times New Roman" w:cs="Times New Roman"/>
          <w:b/>
          <w:sz w:val="24"/>
          <w:szCs w:val="24"/>
        </w:rPr>
        <w:t>Поиск и просмотр ЭМК амбулаторного пациента.</w:t>
      </w:r>
      <w:r w:rsidR="00CA0C14" w:rsidRPr="00A6373E">
        <w:rPr>
          <w:rFonts w:ascii="Times New Roman" w:eastAsia="Times New Roman" w:hAnsi="Times New Roman" w:cs="Times New Roman"/>
          <w:sz w:val="24"/>
          <w:szCs w:val="24"/>
        </w:rPr>
        <w:t xml:space="preserve"> Поиск ЭМК пациента по заданным критериям, </w:t>
      </w:r>
      <w:r w:rsidR="000C1A15" w:rsidRPr="00A6373E">
        <w:rPr>
          <w:rFonts w:ascii="Times New Roman" w:eastAsia="Times New Roman" w:hAnsi="Times New Roman" w:cs="Times New Roman"/>
          <w:sz w:val="24"/>
          <w:szCs w:val="24"/>
        </w:rPr>
        <w:t>п</w:t>
      </w:r>
      <w:r w:rsidR="00CA0C14" w:rsidRPr="00A6373E">
        <w:rPr>
          <w:rFonts w:ascii="Times New Roman" w:eastAsia="Times New Roman" w:hAnsi="Times New Roman" w:cs="Times New Roman"/>
          <w:sz w:val="24"/>
          <w:szCs w:val="24"/>
        </w:rPr>
        <w:t>росмотр ЭМК пациента.</w:t>
      </w:r>
    </w:p>
    <w:p w14:paraId="2DD8309A" w14:textId="17889B4E" w:rsidR="00CA0C14" w:rsidRPr="00C95F17" w:rsidRDefault="00CA0C14" w:rsidP="00CA0C14">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w:t>
      </w:r>
      <w:r w:rsidR="007620D4">
        <w:rPr>
          <w:rFonts w:ascii="Times New Roman" w:eastAsia="Times New Roman" w:hAnsi="Times New Roman" w:cs="Times New Roman"/>
          <w:b/>
          <w:sz w:val="24"/>
          <w:szCs w:val="24"/>
        </w:rPr>
        <w:t>8</w:t>
      </w:r>
      <w:r w:rsidRPr="00A6373E">
        <w:rPr>
          <w:rFonts w:ascii="Times New Roman" w:eastAsia="Times New Roman" w:hAnsi="Times New Roman" w:cs="Times New Roman"/>
          <w:b/>
          <w:sz w:val="24"/>
          <w:szCs w:val="24"/>
        </w:rPr>
        <w:t>. Ведение ЭПМЗ амбулаторного пациента.</w:t>
      </w:r>
      <w:r w:rsidRPr="00A6373E">
        <w:rPr>
          <w:rFonts w:ascii="Times New Roman" w:eastAsia="Times New Roman" w:hAnsi="Times New Roman" w:cs="Times New Roman"/>
          <w:sz w:val="24"/>
          <w:szCs w:val="24"/>
        </w:rPr>
        <w:t xml:space="preserve"> Формирование электронных персональных медицинских записей (ЭПМЗ) в ЭМК амбулаторного пациента в </w:t>
      </w:r>
      <w:r w:rsidRPr="00C95F17">
        <w:rPr>
          <w:rFonts w:ascii="Times New Roman" w:eastAsia="Times New Roman" w:hAnsi="Times New Roman" w:cs="Times New Roman"/>
          <w:sz w:val="24"/>
          <w:szCs w:val="24"/>
        </w:rPr>
        <w:t>соответствии с требованиями к структуре ЭПМЗ, их жизненному циклу (создание, ведение, подписание, хранение, уничтожение) и организации прав доступа к ним в соответствии с действующими требованиями.</w:t>
      </w:r>
    </w:p>
    <w:p w14:paraId="0FE5CDC5" w14:textId="2D418530" w:rsidR="00CA0C14" w:rsidRPr="00A6373E" w:rsidRDefault="00CA0C14" w:rsidP="00CA0C14">
      <w:pPr>
        <w:pStyle w:val="13"/>
        <w:tabs>
          <w:tab w:val="left" w:pos="993"/>
        </w:tabs>
        <w:ind w:firstLine="709"/>
        <w:jc w:val="both"/>
        <w:rPr>
          <w:rFonts w:ascii="Times New Roman" w:eastAsia="Times New Roman" w:hAnsi="Times New Roman" w:cs="Times New Roman"/>
          <w:sz w:val="24"/>
          <w:szCs w:val="24"/>
        </w:rPr>
      </w:pPr>
      <w:r w:rsidRPr="00C95F17">
        <w:rPr>
          <w:rFonts w:ascii="Times New Roman" w:eastAsia="Times New Roman" w:hAnsi="Times New Roman" w:cs="Times New Roman"/>
          <w:sz w:val="24"/>
          <w:szCs w:val="24"/>
        </w:rPr>
        <w:t>Формирование использующихся</w:t>
      </w:r>
      <w:r w:rsidRPr="00A6373E">
        <w:rPr>
          <w:rFonts w:ascii="Times New Roman" w:eastAsia="Times New Roman" w:hAnsi="Times New Roman" w:cs="Times New Roman"/>
          <w:sz w:val="24"/>
          <w:szCs w:val="24"/>
        </w:rPr>
        <w:t xml:space="preserve"> типов медицинских карт: </w:t>
      </w:r>
      <w:proofErr w:type="gramStart"/>
      <w:r w:rsidRPr="00A6373E">
        <w:rPr>
          <w:rFonts w:ascii="Times New Roman" w:eastAsia="Times New Roman" w:hAnsi="Times New Roman" w:cs="Times New Roman"/>
          <w:sz w:val="24"/>
          <w:szCs w:val="24"/>
        </w:rPr>
        <w:t>взрослая</w:t>
      </w:r>
      <w:proofErr w:type="gramEnd"/>
      <w:r w:rsidRPr="00A6373E">
        <w:rPr>
          <w:rFonts w:ascii="Times New Roman" w:eastAsia="Times New Roman" w:hAnsi="Times New Roman" w:cs="Times New Roman"/>
          <w:sz w:val="24"/>
          <w:szCs w:val="24"/>
        </w:rPr>
        <w:t xml:space="preserve"> поликлиническая, стоматологическая, </w:t>
      </w:r>
      <w:r w:rsidR="00E2105C" w:rsidRPr="00A6373E">
        <w:rPr>
          <w:rFonts w:ascii="Times New Roman" w:eastAsia="Times New Roman" w:hAnsi="Times New Roman" w:cs="Times New Roman"/>
          <w:sz w:val="24"/>
          <w:szCs w:val="24"/>
        </w:rPr>
        <w:t>и др</w:t>
      </w:r>
      <w:r w:rsidRPr="00A6373E">
        <w:rPr>
          <w:rFonts w:ascii="Times New Roman" w:eastAsia="Times New Roman" w:hAnsi="Times New Roman" w:cs="Times New Roman"/>
          <w:sz w:val="24"/>
          <w:szCs w:val="24"/>
        </w:rPr>
        <w:t xml:space="preserve">. </w:t>
      </w:r>
    </w:p>
    <w:p w14:paraId="2A347FC6" w14:textId="77777777" w:rsidR="00A44E6F" w:rsidRPr="00A6373E" w:rsidRDefault="00CA0C14" w:rsidP="00A44E6F">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Формирование первичного, повторного приема, консультации с использованием настроенных пользовательских шаблонов ввода данных осмотра пациента.</w:t>
      </w:r>
      <w:r w:rsidR="00A44E6F" w:rsidRPr="00A6373E">
        <w:rPr>
          <w:rFonts w:ascii="Times New Roman" w:eastAsia="Times New Roman" w:hAnsi="Times New Roman" w:cs="Times New Roman"/>
          <w:sz w:val="24"/>
          <w:szCs w:val="24"/>
        </w:rPr>
        <w:t xml:space="preserve"> Для оформления повторного приёма пациента в интерфейсе должна быть реализована возможность повторного (в виде подстановки в шаблон) полуавтоматического использования данных введённых в ЭМК на первичном приёме.</w:t>
      </w:r>
    </w:p>
    <w:p w14:paraId="26BC4EF6" w14:textId="547214AE" w:rsidR="00CA0C14" w:rsidRPr="00A6373E" w:rsidRDefault="00CA0C14" w:rsidP="00DF6879">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Регистрация подробного структурированного диагноза (основное заболевание, осложнения основного и сопутствующие). При этом должна быть возможность ввода предварительного диагноза, а после уточнения заболеваний пациента – уточненного с автоматическим отражением его в листе уточненных (заключительных) диагнозов ЭМК пациента. Должна быть возможность регистрации изменений диагноза. Каждое заболевание должно кодироваться в соответствии с МКБ-10. Возможность указания стадии и фазы заболевания.</w:t>
      </w:r>
    </w:p>
    <w:p w14:paraId="793470BF" w14:textId="30B69FC0" w:rsidR="00CA0C14" w:rsidRPr="00A6373E" w:rsidRDefault="00CA0C14" w:rsidP="00CA0C14">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Регистрация</w:t>
      </w:r>
      <w:r w:rsidR="008D06DC" w:rsidRPr="00A6373E">
        <w:rPr>
          <w:rFonts w:ascii="Times New Roman" w:eastAsia="Times New Roman" w:hAnsi="Times New Roman" w:cs="Times New Roman"/>
          <w:sz w:val="24"/>
          <w:szCs w:val="24"/>
        </w:rPr>
        <w:t xml:space="preserve"> и просмотр</w:t>
      </w:r>
      <w:r w:rsidRPr="00A6373E">
        <w:rPr>
          <w:rFonts w:ascii="Times New Roman" w:eastAsia="Times New Roman" w:hAnsi="Times New Roman" w:cs="Times New Roman"/>
          <w:sz w:val="24"/>
          <w:szCs w:val="24"/>
        </w:rPr>
        <w:t xml:space="preserve"> диагностических и лечебных назначений: консультаций специалистов, лабораторных исследований, инструментальных исследований, процедуры или комплекса процедур.</w:t>
      </w:r>
    </w:p>
    <w:p w14:paraId="492CE0D8" w14:textId="6BD65282" w:rsidR="00CA0C14" w:rsidRPr="00A6373E" w:rsidRDefault="00CA0C14" w:rsidP="00CA0C14">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Должна быть возможность изменения и отмены назначений.</w:t>
      </w:r>
    </w:p>
    <w:p w14:paraId="3DE565F4" w14:textId="0DE8DE5D" w:rsidR="00CA0C14" w:rsidRPr="00A6373E" w:rsidRDefault="00CA0C14" w:rsidP="00CA0C14">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 xml:space="preserve">Должна быть возможность одномоментного формирования всего комплекса </w:t>
      </w:r>
      <w:r w:rsidRPr="00A6373E">
        <w:rPr>
          <w:rFonts w:ascii="Times New Roman" w:eastAsia="Times New Roman" w:hAnsi="Times New Roman" w:cs="Times New Roman"/>
          <w:sz w:val="24"/>
          <w:szCs w:val="24"/>
        </w:rPr>
        <w:lastRenderedPageBreak/>
        <w:t xml:space="preserve">назначений согласно государственным стандартам оказания медицинской помощи, медико-экономическим стандартам, стандартам, применяемым в </w:t>
      </w:r>
      <w:r w:rsidR="00E2105C" w:rsidRPr="00A6373E">
        <w:rPr>
          <w:rFonts w:ascii="Times New Roman" w:eastAsia="Times New Roman" w:hAnsi="Times New Roman" w:cs="Times New Roman"/>
          <w:sz w:val="24"/>
          <w:szCs w:val="24"/>
        </w:rPr>
        <w:t>МО</w:t>
      </w:r>
      <w:r w:rsidRPr="00A6373E">
        <w:rPr>
          <w:rFonts w:ascii="Times New Roman" w:eastAsia="Times New Roman" w:hAnsi="Times New Roman" w:cs="Times New Roman"/>
          <w:sz w:val="24"/>
          <w:szCs w:val="24"/>
        </w:rPr>
        <w:t xml:space="preserve"> или личным шаблонам врача, настроенным в Системе.</w:t>
      </w:r>
    </w:p>
    <w:p w14:paraId="4307788B" w14:textId="1069BC5B" w:rsidR="00CA0C14" w:rsidRPr="00A6373E" w:rsidRDefault="00CA0C14" w:rsidP="00CA0C14">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Стандарты должны быть настроены и актуализироваться в соответствии с требованиями действующих нормативных документов.</w:t>
      </w:r>
    </w:p>
    <w:p w14:paraId="39AD7BAF" w14:textId="3C07F5A5" w:rsidR="00CA0C14" w:rsidRPr="00A6373E" w:rsidRDefault="00CA0C14" w:rsidP="00CA0C14">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Регистрация сведений о проведенных на приеме амбулаторных манипуляциях, процедурах, операциях, исследованиях.</w:t>
      </w:r>
    </w:p>
    <w:p w14:paraId="52485594" w14:textId="39A758FF" w:rsidR="00CA0C14" w:rsidRPr="00A6373E" w:rsidRDefault="00CA0C14" w:rsidP="00CA0C14">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 xml:space="preserve">Учет направлений на врачебную комиссию медицинского учреждения и </w:t>
      </w:r>
      <w:proofErr w:type="gramStart"/>
      <w:r w:rsidRPr="00A6373E">
        <w:rPr>
          <w:rFonts w:ascii="Times New Roman" w:eastAsia="Times New Roman" w:hAnsi="Times New Roman" w:cs="Times New Roman"/>
          <w:sz w:val="24"/>
          <w:szCs w:val="24"/>
        </w:rPr>
        <w:t>медико-социальную</w:t>
      </w:r>
      <w:proofErr w:type="gramEnd"/>
      <w:r w:rsidRPr="00A6373E">
        <w:rPr>
          <w:rFonts w:ascii="Times New Roman" w:eastAsia="Times New Roman" w:hAnsi="Times New Roman" w:cs="Times New Roman"/>
          <w:sz w:val="24"/>
          <w:szCs w:val="24"/>
        </w:rPr>
        <w:t xml:space="preserve"> экспертизу (МСЭ), направлений на госпитализацию, назначения санаторно-курортного лечения.</w:t>
      </w:r>
    </w:p>
    <w:p w14:paraId="4D47837B" w14:textId="435492AB" w:rsidR="00CA0C14" w:rsidRPr="00A6373E" w:rsidRDefault="00CA0C14" w:rsidP="00CA0C14">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Создание ЭПМЗ типа консультация, лабораторное исследование, инструментальное исследование, процедура на основании диагностических и лечебных назначений врача. Отображение ЭПМЗ указанных типов в списках пациентов, направленных на консультацию, исследования и процедуры в соответствующих журналах.</w:t>
      </w:r>
    </w:p>
    <w:p w14:paraId="45F6CE6B" w14:textId="4268065A" w:rsidR="00F76F1E" w:rsidRPr="00C95F17" w:rsidRDefault="000C1A15" w:rsidP="00BB461E">
      <w:pPr>
        <w:pStyle w:val="13"/>
        <w:tabs>
          <w:tab w:val="left" w:pos="993"/>
        </w:tabs>
        <w:ind w:firstLine="709"/>
        <w:jc w:val="both"/>
        <w:rPr>
          <w:rFonts w:ascii="Times New Roman" w:eastAsia="Times New Roman" w:hAnsi="Times New Roman" w:cs="Times New Roman"/>
          <w:sz w:val="24"/>
          <w:szCs w:val="24"/>
        </w:rPr>
      </w:pPr>
      <w:r w:rsidRPr="00C95F17">
        <w:rPr>
          <w:rFonts w:ascii="Times New Roman" w:eastAsia="Times New Roman" w:hAnsi="Times New Roman" w:cs="Times New Roman"/>
          <w:sz w:val="24"/>
          <w:szCs w:val="24"/>
        </w:rPr>
        <w:t>Присоединение к ЭМК</w:t>
      </w:r>
      <w:r w:rsidR="00BE172D" w:rsidRPr="00C95F17">
        <w:rPr>
          <w:rFonts w:ascii="Times New Roman" w:eastAsia="Times New Roman" w:hAnsi="Times New Roman" w:cs="Times New Roman"/>
          <w:sz w:val="24"/>
          <w:szCs w:val="24"/>
        </w:rPr>
        <w:t xml:space="preserve"> (ЭПМЗ)</w:t>
      </w:r>
      <w:r w:rsidRPr="00C95F17">
        <w:rPr>
          <w:rFonts w:ascii="Times New Roman" w:eastAsia="Times New Roman" w:hAnsi="Times New Roman" w:cs="Times New Roman"/>
          <w:sz w:val="24"/>
          <w:szCs w:val="24"/>
        </w:rPr>
        <w:t xml:space="preserve"> усиленной квалифицированной электронной подписи.</w:t>
      </w:r>
    </w:p>
    <w:p w14:paraId="1D0D4FEA" w14:textId="6A70A8AE" w:rsidR="00BB461E" w:rsidRPr="00A6373E" w:rsidRDefault="00BB461E" w:rsidP="00BB461E">
      <w:pPr>
        <w:pStyle w:val="13"/>
        <w:tabs>
          <w:tab w:val="left" w:pos="993"/>
        </w:tabs>
        <w:ind w:firstLine="709"/>
        <w:jc w:val="both"/>
        <w:rPr>
          <w:rFonts w:ascii="Times New Roman" w:eastAsia="Times New Roman" w:hAnsi="Times New Roman" w:cs="Times New Roman"/>
          <w:sz w:val="24"/>
          <w:szCs w:val="24"/>
        </w:rPr>
      </w:pPr>
      <w:r w:rsidRPr="00C95F17">
        <w:rPr>
          <w:rFonts w:ascii="Times New Roman" w:eastAsia="Times New Roman" w:hAnsi="Times New Roman" w:cs="Times New Roman"/>
          <w:b/>
          <w:sz w:val="24"/>
          <w:szCs w:val="24"/>
        </w:rPr>
        <w:t>Ф </w:t>
      </w:r>
      <w:r w:rsidR="007620D4" w:rsidRPr="00C95F17">
        <w:rPr>
          <w:rFonts w:ascii="Times New Roman" w:eastAsia="Times New Roman" w:hAnsi="Times New Roman" w:cs="Times New Roman"/>
          <w:b/>
          <w:sz w:val="24"/>
          <w:szCs w:val="24"/>
        </w:rPr>
        <w:t>9</w:t>
      </w:r>
      <w:r w:rsidRPr="00C95F17">
        <w:rPr>
          <w:rFonts w:ascii="Times New Roman" w:eastAsia="Times New Roman" w:hAnsi="Times New Roman" w:cs="Times New Roman"/>
          <w:b/>
          <w:sz w:val="24"/>
          <w:szCs w:val="24"/>
        </w:rPr>
        <w:t>. Формирование</w:t>
      </w:r>
      <w:r w:rsidRPr="00A6373E">
        <w:rPr>
          <w:rFonts w:ascii="Times New Roman" w:eastAsia="Times New Roman" w:hAnsi="Times New Roman" w:cs="Times New Roman"/>
          <w:b/>
          <w:sz w:val="24"/>
          <w:szCs w:val="24"/>
        </w:rPr>
        <w:t xml:space="preserve"> выходных документов ЭМК амбулаторного пациента.</w:t>
      </w:r>
      <w:r w:rsidRPr="00A6373E">
        <w:rPr>
          <w:rFonts w:ascii="Times New Roman" w:eastAsia="Times New Roman" w:hAnsi="Times New Roman" w:cs="Times New Roman"/>
          <w:sz w:val="24"/>
          <w:szCs w:val="24"/>
        </w:rPr>
        <w:t xml:space="preserve"> Формирование и вывод на печать выходных документов</w:t>
      </w:r>
      <w:r w:rsidR="000C1A15" w:rsidRPr="00A6373E">
        <w:rPr>
          <w:rFonts w:ascii="Times New Roman" w:eastAsia="Times New Roman" w:hAnsi="Times New Roman" w:cs="Times New Roman"/>
          <w:sz w:val="24"/>
          <w:szCs w:val="24"/>
        </w:rPr>
        <w:t>, разделов</w:t>
      </w:r>
      <w:r w:rsidRPr="00A6373E">
        <w:rPr>
          <w:rFonts w:ascii="Times New Roman" w:eastAsia="Times New Roman" w:hAnsi="Times New Roman" w:cs="Times New Roman"/>
          <w:sz w:val="24"/>
          <w:szCs w:val="24"/>
        </w:rPr>
        <w:t xml:space="preserve"> ЭМК амбулаторного пациента</w:t>
      </w:r>
      <w:r w:rsidR="000C1A15" w:rsidRPr="00A6373E">
        <w:rPr>
          <w:rFonts w:ascii="Times New Roman" w:eastAsia="Times New Roman" w:hAnsi="Times New Roman" w:cs="Times New Roman"/>
          <w:sz w:val="24"/>
          <w:szCs w:val="24"/>
        </w:rPr>
        <w:t xml:space="preserve"> в традиционной форме, в том числе</w:t>
      </w:r>
      <w:r w:rsidR="00617986" w:rsidRPr="00A6373E">
        <w:rPr>
          <w:rFonts w:ascii="Times New Roman" w:eastAsia="Times New Roman" w:hAnsi="Times New Roman" w:cs="Times New Roman"/>
          <w:sz w:val="24"/>
          <w:szCs w:val="24"/>
        </w:rPr>
        <w:t>, но не ограничиваясь</w:t>
      </w:r>
      <w:r w:rsidRPr="00A6373E">
        <w:rPr>
          <w:rFonts w:ascii="Times New Roman" w:eastAsia="Times New Roman" w:hAnsi="Times New Roman" w:cs="Times New Roman"/>
          <w:sz w:val="24"/>
          <w:szCs w:val="24"/>
        </w:rPr>
        <w:t>:</w:t>
      </w:r>
    </w:p>
    <w:p w14:paraId="22BF93F5" w14:textId="77777777" w:rsidR="00BB461E" w:rsidRPr="00A6373E" w:rsidRDefault="00BB461E" w:rsidP="00BB461E">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Титульный лист медицинской карты;</w:t>
      </w:r>
    </w:p>
    <w:p w14:paraId="2A9BF094" w14:textId="77777777" w:rsidR="00BB461E" w:rsidRPr="00A6373E" w:rsidRDefault="00BB461E" w:rsidP="00BB461E">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Прием пациента (дневник врача);</w:t>
      </w:r>
    </w:p>
    <w:p w14:paraId="3B6917B0" w14:textId="72482CAB" w:rsidR="00BB461E" w:rsidRPr="00A6373E" w:rsidRDefault="00BB461E" w:rsidP="00BB461E">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Направление на госпитализацию, обследование, консультацию;</w:t>
      </w:r>
    </w:p>
    <w:p w14:paraId="49BE7E13" w14:textId="77777777" w:rsidR="00BB461E" w:rsidRPr="00A6373E" w:rsidRDefault="00BB461E" w:rsidP="00BB461E">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Направление на лабораторное исследование (форма направления зависит от вида исследования);</w:t>
      </w:r>
    </w:p>
    <w:p w14:paraId="2BF76F27" w14:textId="0955464E" w:rsidR="00BB461E" w:rsidRPr="00A6373E" w:rsidRDefault="00BB461E" w:rsidP="00BB461E">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 xml:space="preserve">Рецепт; </w:t>
      </w:r>
    </w:p>
    <w:p w14:paraId="4E6FF340" w14:textId="3C3DCC93" w:rsidR="00BB461E" w:rsidRPr="00A6373E" w:rsidRDefault="00BB461E" w:rsidP="00BB461E">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Памятка пациенту о назначенных медикаментах</w:t>
      </w:r>
      <w:r w:rsidR="000C1A15" w:rsidRPr="00A6373E">
        <w:rPr>
          <w:rFonts w:ascii="Times New Roman" w:eastAsia="Times New Roman" w:hAnsi="Times New Roman" w:cs="Times New Roman"/>
          <w:sz w:val="24"/>
          <w:szCs w:val="24"/>
        </w:rPr>
        <w:t xml:space="preserve">. </w:t>
      </w:r>
      <w:r w:rsidR="00A44E6F" w:rsidRPr="00A6373E">
        <w:rPr>
          <w:rFonts w:ascii="Times New Roman" w:eastAsia="Times New Roman" w:hAnsi="Times New Roman" w:cs="Times New Roman"/>
          <w:sz w:val="24"/>
          <w:szCs w:val="24"/>
        </w:rPr>
        <w:t>Г</w:t>
      </w:r>
      <w:r w:rsidR="000C1A15" w:rsidRPr="00A6373E">
        <w:rPr>
          <w:rFonts w:ascii="Times New Roman" w:eastAsia="Times New Roman" w:hAnsi="Times New Roman" w:cs="Times New Roman"/>
          <w:sz w:val="24"/>
          <w:szCs w:val="24"/>
        </w:rPr>
        <w:t>енерация по листам назначений и печать бланков журналов назначений</w:t>
      </w:r>
      <w:r w:rsidRPr="00A6373E">
        <w:rPr>
          <w:rFonts w:ascii="Times New Roman" w:eastAsia="Times New Roman" w:hAnsi="Times New Roman" w:cs="Times New Roman"/>
          <w:sz w:val="24"/>
          <w:szCs w:val="24"/>
        </w:rPr>
        <w:t>;</w:t>
      </w:r>
    </w:p>
    <w:p w14:paraId="216E1F08" w14:textId="3E09861F" w:rsidR="00BB461E" w:rsidRPr="00A6373E" w:rsidRDefault="00BB461E" w:rsidP="00BB461E">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Талон амбулаторного пациента;</w:t>
      </w:r>
    </w:p>
    <w:p w14:paraId="6C54AA65" w14:textId="67E49FF1" w:rsidR="00BB461E" w:rsidRPr="00A6373E" w:rsidRDefault="00BB461E" w:rsidP="00BB461E">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Ведомость учета врачебных посещений в амбулаторно-поликлинических учреждениях, на дому и др. утве</w:t>
      </w:r>
      <w:r w:rsidR="000C1A15" w:rsidRPr="00A6373E">
        <w:rPr>
          <w:rFonts w:ascii="Times New Roman" w:eastAsia="Times New Roman" w:hAnsi="Times New Roman" w:cs="Times New Roman"/>
          <w:sz w:val="24"/>
          <w:szCs w:val="24"/>
        </w:rPr>
        <w:t>рждённые Минздравом России учётные документы</w:t>
      </w:r>
      <w:r w:rsidRPr="00A6373E">
        <w:rPr>
          <w:rFonts w:ascii="Times New Roman" w:eastAsia="Times New Roman" w:hAnsi="Times New Roman" w:cs="Times New Roman"/>
          <w:sz w:val="24"/>
          <w:szCs w:val="24"/>
        </w:rPr>
        <w:t>.</w:t>
      </w:r>
    </w:p>
    <w:p w14:paraId="20848DDA" w14:textId="56979CFD" w:rsidR="00EA23D3" w:rsidRPr="00A6373E" w:rsidRDefault="001E0841" w:rsidP="00EA23D3">
      <w:pPr>
        <w:pStyle w:val="phnormal"/>
        <w:spacing w:line="240" w:lineRule="auto"/>
      </w:pPr>
      <w:r w:rsidRPr="00A6373E">
        <w:rPr>
          <w:rFonts w:ascii="Times New Roman" w:eastAsia="Times New Roman" w:cs="Times New Roman"/>
          <w:b/>
        </w:rPr>
        <w:t>Ф 1</w:t>
      </w:r>
      <w:r w:rsidR="007620D4">
        <w:rPr>
          <w:rFonts w:ascii="Times New Roman" w:eastAsia="Times New Roman" w:cs="Times New Roman"/>
          <w:b/>
        </w:rPr>
        <w:t>0</w:t>
      </w:r>
      <w:r w:rsidRPr="00A6373E">
        <w:rPr>
          <w:rFonts w:ascii="Times New Roman" w:eastAsia="Times New Roman" w:cs="Times New Roman"/>
          <w:b/>
        </w:rPr>
        <w:t>. Учет приема больных и отказов в госпитализации.</w:t>
      </w:r>
      <w:r w:rsidRPr="00A6373E">
        <w:rPr>
          <w:rFonts w:ascii="Times New Roman" w:eastAsia="Times New Roman" w:cs="Times New Roman"/>
        </w:rPr>
        <w:t xml:space="preserve"> Регистрация поступления пациента в приемное отделение</w:t>
      </w:r>
      <w:r w:rsidR="00322990" w:rsidRPr="00A6373E">
        <w:rPr>
          <w:rFonts w:ascii="Times New Roman" w:eastAsia="Times New Roman" w:cs="Times New Roman"/>
        </w:rPr>
        <w:t>.</w:t>
      </w:r>
      <w:r w:rsidRPr="00A6373E">
        <w:rPr>
          <w:rFonts w:ascii="Times New Roman" w:eastAsia="Times New Roman" w:cs="Times New Roman"/>
        </w:rPr>
        <w:t xml:space="preserve"> </w:t>
      </w:r>
      <w:r w:rsidR="00322990" w:rsidRPr="00A6373E">
        <w:rPr>
          <w:rFonts w:ascii="Times New Roman" w:eastAsia="Times New Roman" w:cs="Times New Roman"/>
        </w:rPr>
        <w:t>Идентификация застрахованных, актуализация сведений о страховой компании</w:t>
      </w:r>
      <w:r w:rsidRPr="00A6373E">
        <w:rPr>
          <w:rFonts w:ascii="Times New Roman" w:eastAsia="Times New Roman" w:cs="Times New Roman"/>
        </w:rPr>
        <w:t>.</w:t>
      </w:r>
      <w:r w:rsidR="00EA23D3" w:rsidRPr="00A6373E">
        <w:rPr>
          <w:rFonts w:ascii="Times New Roman" w:eastAsia="Times New Roman" w:cs="Times New Roman"/>
        </w:rPr>
        <w:t xml:space="preserve"> Ввод данных первичного осмотра пациента. Печать титульного листа истории болезни и данных врачебного приема. Формирование журналов: учет приема больных, перевод из других корпусов, амбулаторный прием, отказы в госпитализации.</w:t>
      </w:r>
    </w:p>
    <w:p w14:paraId="4DD8A034" w14:textId="3F89B7F9" w:rsidR="001E0841" w:rsidRPr="00A6373E" w:rsidRDefault="001E0841" w:rsidP="001E0841">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Оформление госпитализации пациента, формирование ЭМК. Оформление отказа в госпитализации или факта оказания амбулаторной помощи. Ведение единого журнала учета приема больных и отказов в госпитализации, а также отдельных журналов госпитализации, отказов в госпитализации и учета амбулаторной помощи со своей нумерацией и печатными шаблонами. Отчеты о поступивших пациентах в приемное отделение.</w:t>
      </w:r>
    </w:p>
    <w:p w14:paraId="6E958667" w14:textId="54CD69E7" w:rsidR="001E0841" w:rsidRPr="00A6373E" w:rsidRDefault="008A2ACC" w:rsidP="001E0841">
      <w:pPr>
        <w:pStyle w:val="13"/>
        <w:tabs>
          <w:tab w:val="left" w:pos="993"/>
        </w:tabs>
        <w:ind w:firstLine="709"/>
        <w:jc w:val="both"/>
        <w:rPr>
          <w:rFonts w:ascii="Times New Roman" w:eastAsia="Times New Roman" w:hAnsi="Times New Roman" w:cs="Times New Roman"/>
          <w:b/>
          <w:sz w:val="24"/>
          <w:szCs w:val="24"/>
        </w:rPr>
      </w:pPr>
      <w:r w:rsidRPr="00A6373E">
        <w:rPr>
          <w:rFonts w:ascii="Times New Roman" w:eastAsia="Times New Roman" w:hAnsi="Times New Roman" w:cs="Times New Roman"/>
          <w:b/>
          <w:sz w:val="24"/>
          <w:szCs w:val="24"/>
        </w:rPr>
        <w:t>Ф 1</w:t>
      </w:r>
      <w:r w:rsidR="007620D4">
        <w:rPr>
          <w:rFonts w:ascii="Times New Roman" w:eastAsia="Times New Roman" w:hAnsi="Times New Roman" w:cs="Times New Roman"/>
          <w:b/>
          <w:sz w:val="24"/>
          <w:szCs w:val="24"/>
        </w:rPr>
        <w:t>1</w:t>
      </w:r>
      <w:r w:rsidRPr="00A6373E">
        <w:rPr>
          <w:rFonts w:ascii="Times New Roman" w:eastAsia="Times New Roman" w:hAnsi="Times New Roman" w:cs="Times New Roman"/>
          <w:b/>
          <w:sz w:val="24"/>
          <w:szCs w:val="24"/>
        </w:rPr>
        <w:t>. Просмотр списка стационарных больных на отделении.</w:t>
      </w:r>
    </w:p>
    <w:p w14:paraId="5A7A3136" w14:textId="1D14AB2A" w:rsidR="008A2ACC" w:rsidRPr="00A6373E" w:rsidRDefault="008A2ACC" w:rsidP="001E0841">
      <w:pPr>
        <w:pStyle w:val="13"/>
        <w:tabs>
          <w:tab w:val="left" w:pos="993"/>
        </w:tabs>
        <w:ind w:firstLine="709"/>
        <w:jc w:val="both"/>
        <w:rPr>
          <w:rFonts w:ascii="Times New Roman" w:eastAsia="Times New Roman" w:hAnsi="Times New Roman" w:cs="Times New Roman"/>
          <w:b/>
          <w:sz w:val="24"/>
          <w:szCs w:val="24"/>
        </w:rPr>
      </w:pPr>
      <w:r w:rsidRPr="00A6373E">
        <w:rPr>
          <w:rFonts w:ascii="Times New Roman" w:eastAsia="Times New Roman" w:hAnsi="Times New Roman" w:cs="Times New Roman"/>
          <w:b/>
          <w:sz w:val="24"/>
          <w:szCs w:val="24"/>
        </w:rPr>
        <w:t>Ф 1</w:t>
      </w:r>
      <w:r w:rsidR="007620D4">
        <w:rPr>
          <w:rFonts w:ascii="Times New Roman" w:eastAsia="Times New Roman" w:hAnsi="Times New Roman" w:cs="Times New Roman"/>
          <w:b/>
          <w:sz w:val="24"/>
          <w:szCs w:val="24"/>
        </w:rPr>
        <w:t>2</w:t>
      </w:r>
      <w:r w:rsidRPr="00A6373E">
        <w:rPr>
          <w:rFonts w:ascii="Times New Roman" w:eastAsia="Times New Roman" w:hAnsi="Times New Roman" w:cs="Times New Roman"/>
          <w:b/>
          <w:sz w:val="24"/>
          <w:szCs w:val="24"/>
        </w:rPr>
        <w:t>. Поиск и просмотр ЭМК стационарного больного.</w:t>
      </w:r>
      <w:r w:rsidR="00322990" w:rsidRPr="00A6373E">
        <w:rPr>
          <w:rFonts w:ascii="Times New Roman" w:eastAsia="Times New Roman" w:hAnsi="Times New Roman" w:cs="Times New Roman"/>
          <w:b/>
          <w:sz w:val="24"/>
          <w:szCs w:val="24"/>
        </w:rPr>
        <w:t xml:space="preserve"> </w:t>
      </w:r>
      <w:r w:rsidR="00322990" w:rsidRPr="00A6373E">
        <w:rPr>
          <w:rFonts w:ascii="Times New Roman" w:eastAsia="Times New Roman" w:hAnsi="Times New Roman" w:cs="Times New Roman"/>
          <w:sz w:val="24"/>
          <w:szCs w:val="24"/>
        </w:rPr>
        <w:t>Поиск по заданным критериям и просмотр результатов поиска.</w:t>
      </w:r>
    </w:p>
    <w:p w14:paraId="7257D75D" w14:textId="70C37561" w:rsidR="008A2ACC" w:rsidRPr="00A6373E" w:rsidRDefault="008A2ACC" w:rsidP="008A2ACC">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1</w:t>
      </w:r>
      <w:r w:rsidR="007620D4">
        <w:rPr>
          <w:rFonts w:ascii="Times New Roman" w:eastAsia="Times New Roman" w:hAnsi="Times New Roman" w:cs="Times New Roman"/>
          <w:b/>
          <w:sz w:val="24"/>
          <w:szCs w:val="24"/>
        </w:rPr>
        <w:t>3</w:t>
      </w:r>
      <w:r w:rsidRPr="00A6373E">
        <w:rPr>
          <w:rFonts w:ascii="Times New Roman" w:eastAsia="Times New Roman" w:hAnsi="Times New Roman" w:cs="Times New Roman"/>
          <w:b/>
          <w:sz w:val="24"/>
          <w:szCs w:val="24"/>
        </w:rPr>
        <w:t>. Ведение ЭПМЗ стационарного больного.</w:t>
      </w:r>
      <w:r w:rsidRPr="00A6373E">
        <w:rPr>
          <w:rFonts w:ascii="Times New Roman" w:eastAsia="Times New Roman" w:hAnsi="Times New Roman" w:cs="Times New Roman"/>
          <w:sz w:val="24"/>
          <w:szCs w:val="24"/>
        </w:rPr>
        <w:t xml:space="preserve"> Формирование электронных персональных медицинских записей (ЭПМЗ) в ЭМК стационарного больного в соответствии с требованиями к структуре ЭПМЗ, их жизненному циклу (создание, ведение, подписание, хранение, уничтожение) и организации прав доступа к ним </w:t>
      </w:r>
      <w:r w:rsidR="004D0F76" w:rsidRPr="00A6373E">
        <w:rPr>
          <w:rFonts w:ascii="Times New Roman" w:eastAsia="Times New Roman" w:hAnsi="Times New Roman" w:cs="Times New Roman"/>
          <w:sz w:val="24"/>
          <w:szCs w:val="24"/>
        </w:rPr>
        <w:t>в соответствии с действующими стандартами</w:t>
      </w:r>
      <w:r w:rsidRPr="00A6373E">
        <w:rPr>
          <w:rFonts w:ascii="Times New Roman" w:eastAsia="Times New Roman" w:hAnsi="Times New Roman" w:cs="Times New Roman"/>
          <w:sz w:val="24"/>
          <w:szCs w:val="24"/>
        </w:rPr>
        <w:t>.</w:t>
      </w:r>
    </w:p>
    <w:p w14:paraId="73F960C9" w14:textId="5D527719" w:rsidR="008A2ACC" w:rsidRPr="00A6373E" w:rsidRDefault="008A2ACC" w:rsidP="004D0F7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 xml:space="preserve">Формирование </w:t>
      </w:r>
      <w:r w:rsidR="004D0F76" w:rsidRPr="00A6373E">
        <w:rPr>
          <w:rFonts w:ascii="Times New Roman" w:eastAsia="Times New Roman" w:hAnsi="Times New Roman" w:cs="Times New Roman"/>
          <w:sz w:val="24"/>
          <w:szCs w:val="24"/>
        </w:rPr>
        <w:t>м</w:t>
      </w:r>
      <w:r w:rsidRPr="00A6373E">
        <w:rPr>
          <w:rFonts w:ascii="Times New Roman" w:eastAsia="Times New Roman" w:hAnsi="Times New Roman" w:cs="Times New Roman"/>
          <w:sz w:val="24"/>
          <w:szCs w:val="24"/>
        </w:rPr>
        <w:t xml:space="preserve">едицинской карты </w:t>
      </w:r>
      <w:r w:rsidR="004D0F76" w:rsidRPr="00A6373E">
        <w:rPr>
          <w:rFonts w:ascii="Times New Roman" w:eastAsia="Times New Roman" w:hAnsi="Times New Roman" w:cs="Times New Roman"/>
          <w:sz w:val="24"/>
          <w:szCs w:val="24"/>
        </w:rPr>
        <w:t>с</w:t>
      </w:r>
      <w:r w:rsidRPr="00A6373E">
        <w:rPr>
          <w:rFonts w:ascii="Times New Roman" w:eastAsia="Times New Roman" w:hAnsi="Times New Roman" w:cs="Times New Roman"/>
          <w:sz w:val="24"/>
          <w:szCs w:val="24"/>
        </w:rPr>
        <w:t>тационарного больного</w:t>
      </w:r>
      <w:r w:rsidR="00322990" w:rsidRPr="00A6373E">
        <w:rPr>
          <w:rFonts w:ascii="Times New Roman" w:eastAsia="Times New Roman" w:hAnsi="Times New Roman" w:cs="Times New Roman"/>
          <w:sz w:val="24"/>
          <w:szCs w:val="24"/>
        </w:rPr>
        <w:t xml:space="preserve"> в соответствии с </w:t>
      </w:r>
      <w:r w:rsidR="00322990" w:rsidRPr="00A6373E">
        <w:rPr>
          <w:rFonts w:ascii="Times New Roman" w:eastAsia="Times New Roman" w:hAnsi="Times New Roman" w:cs="Times New Roman"/>
          <w:sz w:val="24"/>
          <w:szCs w:val="24"/>
        </w:rPr>
        <w:lastRenderedPageBreak/>
        <w:t>профилем оказываемой стационарной помощи</w:t>
      </w:r>
      <w:r w:rsidRPr="00A6373E">
        <w:rPr>
          <w:rFonts w:ascii="Times New Roman" w:eastAsia="Times New Roman" w:hAnsi="Times New Roman" w:cs="Times New Roman"/>
          <w:sz w:val="24"/>
          <w:szCs w:val="24"/>
        </w:rPr>
        <w:t>.</w:t>
      </w:r>
    </w:p>
    <w:p w14:paraId="7AB45988" w14:textId="7A48E997" w:rsidR="008A2ACC" w:rsidRPr="00A6373E" w:rsidRDefault="008A2ACC" w:rsidP="004D0F76">
      <w:pPr>
        <w:pStyle w:val="13"/>
        <w:tabs>
          <w:tab w:val="left" w:pos="993"/>
        </w:tabs>
        <w:ind w:firstLine="709"/>
        <w:jc w:val="both"/>
        <w:rPr>
          <w:rFonts w:ascii="Times New Roman" w:eastAsia="Times New Roman" w:hAnsi="Times New Roman" w:cs="Times New Roman"/>
          <w:sz w:val="24"/>
          <w:szCs w:val="24"/>
        </w:rPr>
      </w:pPr>
      <w:proofErr w:type="gramStart"/>
      <w:r w:rsidRPr="00A6373E">
        <w:rPr>
          <w:rFonts w:ascii="Times New Roman" w:eastAsia="Times New Roman" w:hAnsi="Times New Roman" w:cs="Times New Roman"/>
          <w:sz w:val="24"/>
          <w:szCs w:val="24"/>
        </w:rPr>
        <w:t>Формирование ЭПМЗ следующих типов:</w:t>
      </w:r>
      <w:r w:rsidR="008D06DC"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первичных осмотров</w:t>
      </w:r>
      <w:r w:rsidR="008D06DC"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дневников</w:t>
      </w:r>
      <w:r w:rsidR="008D06DC"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консультаций по направлениям других специалистов</w:t>
      </w:r>
      <w:r w:rsidR="008D06DC"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этапных эпикризов</w:t>
      </w:r>
      <w:r w:rsidR="008D06DC"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переводных эпикризов</w:t>
      </w:r>
      <w:r w:rsidR="008D06DC"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выписных эпикризов</w:t>
      </w:r>
      <w:r w:rsidR="008D06DC" w:rsidRPr="00A6373E">
        <w:rPr>
          <w:rFonts w:ascii="Times New Roman" w:eastAsia="Times New Roman" w:hAnsi="Times New Roman" w:cs="Times New Roman"/>
          <w:sz w:val="24"/>
          <w:szCs w:val="24"/>
        </w:rPr>
        <w:t>,</w:t>
      </w:r>
      <w:r w:rsidR="0019572C" w:rsidRPr="00A6373E">
        <w:rPr>
          <w:rFonts w:ascii="Times New Roman" w:eastAsia="Times New Roman" w:hAnsi="Times New Roman" w:cs="Times New Roman"/>
          <w:sz w:val="24"/>
          <w:szCs w:val="24"/>
        </w:rPr>
        <w:t xml:space="preserve"> выписок,</w:t>
      </w:r>
      <w:r w:rsidR="008D06DC"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предоперационных эпикризов</w:t>
      </w:r>
      <w:r w:rsidR="008D06DC"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протоколов операций.</w:t>
      </w:r>
      <w:proofErr w:type="gramEnd"/>
    </w:p>
    <w:p w14:paraId="0873C217" w14:textId="48F0C60F" w:rsidR="008A2ACC" w:rsidRPr="00A6373E" w:rsidRDefault="008A2ACC" w:rsidP="008A2ACC">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При этом должны использоваться настроенные пользовательские шаблоны ввода данных осмотра пациента; предоставляться возможность выбора из БД и включения в ЭПМЗ необходимой информации из ЭМК пациента в соответствие с полномочиями пользователя.</w:t>
      </w:r>
      <w:r w:rsidR="008D06DC" w:rsidRPr="00A6373E">
        <w:rPr>
          <w:rFonts w:ascii="Times New Roman" w:eastAsia="Times New Roman" w:hAnsi="Times New Roman" w:cs="Times New Roman"/>
          <w:sz w:val="24"/>
          <w:szCs w:val="24"/>
        </w:rPr>
        <w:t xml:space="preserve"> Для оформления повторного осмотра пациента в интерфейсе должна быть реализована возможность повторного (в виде подстановки в шаблон) полуавтоматического использования данных введённых в ЭМК на первичном осмотре.</w:t>
      </w:r>
    </w:p>
    <w:p w14:paraId="064501BA" w14:textId="660AA5BD" w:rsidR="008A2ACC" w:rsidRPr="00A6373E" w:rsidRDefault="008A2ACC" w:rsidP="008A2ACC">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Регистрация структурированного диагноза (основное заболевание, осложнения основного и сопутствующие) при поступлении, клинического диагноза и заключительного клинического диагноза пациента с использованием международного классификатора болезней 10 пересмотра (МКБ-10). Возможность указания стадии и фазы заболевания.</w:t>
      </w:r>
    </w:p>
    <w:p w14:paraId="303760BC" w14:textId="77777777" w:rsidR="008A2ACC" w:rsidRPr="00A6373E" w:rsidRDefault="008A2ACC" w:rsidP="008A2ACC">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 xml:space="preserve">Формирование плана лечения, плана обследования и плана наблюдения пациента. </w:t>
      </w:r>
    </w:p>
    <w:p w14:paraId="5786C9F6" w14:textId="6E163877" w:rsidR="008A2ACC" w:rsidRPr="00A6373E" w:rsidRDefault="008A2ACC" w:rsidP="008A2ACC">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Должна быть возможность изменения и отмены назначений</w:t>
      </w:r>
      <w:r w:rsidR="008D06DC" w:rsidRPr="00A6373E">
        <w:rPr>
          <w:rFonts w:ascii="Times New Roman" w:eastAsia="Times New Roman" w:hAnsi="Times New Roman" w:cs="Times New Roman"/>
          <w:sz w:val="24"/>
          <w:szCs w:val="24"/>
        </w:rPr>
        <w:t>.</w:t>
      </w:r>
    </w:p>
    <w:p w14:paraId="2DDA45DE" w14:textId="4D3CD165" w:rsidR="008A2ACC" w:rsidRPr="00A6373E" w:rsidRDefault="008A2ACC" w:rsidP="008A2ACC">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Ведение листов назначений и листов наблюдений:</w:t>
      </w:r>
      <w:r w:rsidR="00B00AF0"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формирование листов назначений и листов наблюдений в соответствии с планом в историях болезней; расчет графика выполнения назначений и измерения показателей состояния здоровья пациента;</w:t>
      </w:r>
      <w:r w:rsidR="00B00AF0" w:rsidRPr="00A6373E">
        <w:rPr>
          <w:rFonts w:ascii="Times New Roman" w:eastAsia="Times New Roman" w:hAnsi="Times New Roman" w:cs="Times New Roman"/>
          <w:sz w:val="24"/>
          <w:szCs w:val="24"/>
        </w:rPr>
        <w:t xml:space="preserve"> </w:t>
      </w:r>
      <w:r w:rsidRPr="00A6373E">
        <w:rPr>
          <w:rFonts w:ascii="Times New Roman" w:eastAsia="Times New Roman" w:hAnsi="Times New Roman" w:cs="Times New Roman"/>
          <w:sz w:val="24"/>
          <w:szCs w:val="24"/>
        </w:rPr>
        <w:t>формирование сводных листов назначений и наблюдений в целом по отделению.</w:t>
      </w:r>
    </w:p>
    <w:p w14:paraId="24AF856D" w14:textId="48B087F5" w:rsidR="008A2ACC" w:rsidRPr="00A6373E" w:rsidRDefault="008A2ACC" w:rsidP="008A2ACC">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 xml:space="preserve">Должна быть возможность одномоментного формирования всего комплекса назначений согласно государственным стандартам оказания медицинской помощи, медико-экономическим стандартам, стандартам, применяемым в </w:t>
      </w:r>
      <w:r w:rsidR="008D06DC" w:rsidRPr="00A6373E">
        <w:rPr>
          <w:rFonts w:ascii="Times New Roman" w:eastAsia="Times New Roman" w:hAnsi="Times New Roman" w:cs="Times New Roman"/>
          <w:sz w:val="24"/>
          <w:szCs w:val="24"/>
        </w:rPr>
        <w:t>МО</w:t>
      </w:r>
      <w:r w:rsidRPr="00A6373E">
        <w:rPr>
          <w:rFonts w:ascii="Times New Roman" w:eastAsia="Times New Roman" w:hAnsi="Times New Roman" w:cs="Times New Roman"/>
          <w:sz w:val="24"/>
          <w:szCs w:val="24"/>
        </w:rPr>
        <w:t xml:space="preserve"> или личным шаблонам врача, настроенным в Системе.</w:t>
      </w:r>
    </w:p>
    <w:p w14:paraId="6ACDBA45" w14:textId="15A38A2E" w:rsidR="008A2ACC" w:rsidRPr="00A6373E" w:rsidRDefault="008D06DC" w:rsidP="008A2ACC">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Стандарты должны быть настроены и актуализироваться в соответствии с требованиями действующих нормативных документов</w:t>
      </w:r>
      <w:r w:rsidR="008A2ACC" w:rsidRPr="00A6373E">
        <w:rPr>
          <w:rFonts w:ascii="Times New Roman" w:eastAsia="Times New Roman" w:hAnsi="Times New Roman" w:cs="Times New Roman"/>
          <w:sz w:val="24"/>
          <w:szCs w:val="24"/>
        </w:rPr>
        <w:t>.</w:t>
      </w:r>
    </w:p>
    <w:p w14:paraId="446ADE08" w14:textId="1865B7A1" w:rsidR="008A2ACC" w:rsidRPr="00A6373E" w:rsidRDefault="008A2ACC" w:rsidP="008A2ACC">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Создание ЭПМЗ типа консультация, инструментальное исследование, процедура, оперативное вмешательство на основании листов назначений. Отображение ЭПМЗ указанных типов в списках пациентов, направленных на консультацию, исследования и процедуры в соответствующих журналах.</w:t>
      </w:r>
    </w:p>
    <w:p w14:paraId="7D1A7556" w14:textId="480CBC5F" w:rsidR="00B00AF0" w:rsidRPr="00A6373E" w:rsidRDefault="00B00AF0" w:rsidP="00EA23D3">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Присоединение к ЭМК</w:t>
      </w:r>
      <w:r w:rsidR="00BE172D" w:rsidRPr="00A6373E">
        <w:rPr>
          <w:rFonts w:ascii="Times New Roman" w:eastAsia="Times New Roman" w:hAnsi="Times New Roman" w:cs="Times New Roman"/>
          <w:sz w:val="24"/>
          <w:szCs w:val="24"/>
        </w:rPr>
        <w:t xml:space="preserve"> (ЭПМЗ)</w:t>
      </w:r>
      <w:r w:rsidRPr="00A6373E">
        <w:rPr>
          <w:rFonts w:ascii="Times New Roman" w:eastAsia="Times New Roman" w:hAnsi="Times New Roman" w:cs="Times New Roman"/>
          <w:sz w:val="24"/>
          <w:szCs w:val="24"/>
        </w:rPr>
        <w:t xml:space="preserve"> усиленной квалифицированной электронной подписи.</w:t>
      </w:r>
    </w:p>
    <w:p w14:paraId="73D583A3" w14:textId="29DDEDBC" w:rsidR="002E3916" w:rsidRPr="00A6373E" w:rsidRDefault="00B00AF0" w:rsidP="00F4066D">
      <w:pPr>
        <w:pStyle w:val="phnormal"/>
        <w:spacing w:line="240" w:lineRule="auto"/>
        <w:ind w:right="-7"/>
      </w:pPr>
      <w:r w:rsidRPr="00A6373E">
        <w:rPr>
          <w:rFonts w:ascii="Times New Roman" w:eastAsia="Times New Roman" w:cs="Times New Roman"/>
          <w:b/>
        </w:rPr>
        <w:t>Ф 1</w:t>
      </w:r>
      <w:r w:rsidR="007620D4">
        <w:rPr>
          <w:rFonts w:ascii="Times New Roman" w:eastAsia="Times New Roman" w:cs="Times New Roman"/>
          <w:b/>
        </w:rPr>
        <w:t>4</w:t>
      </w:r>
      <w:r w:rsidRPr="00A6373E">
        <w:rPr>
          <w:rFonts w:ascii="Times New Roman" w:eastAsia="Times New Roman" w:cs="Times New Roman"/>
          <w:b/>
        </w:rPr>
        <w:t xml:space="preserve">. Формирование выходных документов ЭМК стационарного больного. </w:t>
      </w:r>
      <w:r w:rsidR="00EA23D3" w:rsidRPr="00A6373E">
        <w:rPr>
          <w:rFonts w:ascii="Times New Roman" w:eastAsia="Times New Roman" w:cs="Times New Roman"/>
        </w:rPr>
        <w:t xml:space="preserve">Формирование и вывод на печать </w:t>
      </w:r>
      <w:r w:rsidR="00617986" w:rsidRPr="00A6373E">
        <w:rPr>
          <w:rFonts w:ascii="Times New Roman" w:eastAsia="Times New Roman" w:cs="Times New Roman"/>
        </w:rPr>
        <w:t>учётно-отчётных</w:t>
      </w:r>
      <w:r w:rsidR="00EA23D3" w:rsidRPr="00A6373E">
        <w:rPr>
          <w:rFonts w:ascii="Times New Roman" w:eastAsia="Times New Roman" w:cs="Times New Roman"/>
        </w:rPr>
        <w:t xml:space="preserve"> </w:t>
      </w:r>
      <w:r w:rsidR="00F57ACA" w:rsidRPr="00A6373E">
        <w:rPr>
          <w:rFonts w:ascii="Times New Roman" w:eastAsia="Times New Roman" w:cs="Times New Roman"/>
        </w:rPr>
        <w:t xml:space="preserve">медицинских </w:t>
      </w:r>
      <w:r w:rsidR="00EA23D3" w:rsidRPr="00A6373E">
        <w:rPr>
          <w:rFonts w:ascii="Times New Roman" w:eastAsia="Times New Roman" w:cs="Times New Roman"/>
        </w:rPr>
        <w:t xml:space="preserve">документов, разделов ЭМК стационарного пациента в традиционной форме. </w:t>
      </w:r>
      <w:proofErr w:type="gramStart"/>
      <w:r w:rsidR="00EA23D3" w:rsidRPr="00A6373E">
        <w:rPr>
          <w:rFonts w:ascii="Times New Roman" w:eastAsia="Times New Roman" w:cs="Times New Roman"/>
        </w:rPr>
        <w:t>Просмотр листов назначений (генерация по листам назначений и печать бланков журналов назначений</w:t>
      </w:r>
      <w:r w:rsidR="00322990" w:rsidRPr="00A6373E">
        <w:rPr>
          <w:rFonts w:ascii="Times New Roman" w:eastAsia="Times New Roman" w:cs="Times New Roman"/>
        </w:rPr>
        <w:t>.</w:t>
      </w:r>
      <w:proofErr w:type="gramEnd"/>
      <w:r w:rsidR="002E3916" w:rsidRPr="00A6373E">
        <w:rPr>
          <w:rFonts w:ascii="Times New Roman" w:eastAsia="Times New Roman" w:cs="Times New Roman"/>
        </w:rPr>
        <w:t xml:space="preserve"> Оформление статистической карты выбывшего из стационара по данным из медицинской карты пациента.</w:t>
      </w:r>
    </w:p>
    <w:p w14:paraId="0229ECD1" w14:textId="1E5A8138" w:rsidR="00621630" w:rsidRPr="00A6373E" w:rsidRDefault="00FD737C" w:rsidP="00B00AF0">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w:t>
      </w:r>
      <w:r w:rsidR="00C74D1F" w:rsidRPr="00A6373E">
        <w:rPr>
          <w:rFonts w:ascii="Times New Roman" w:eastAsia="Times New Roman" w:hAnsi="Times New Roman" w:cs="Times New Roman"/>
          <w:b/>
          <w:sz w:val="24"/>
          <w:szCs w:val="24"/>
        </w:rPr>
        <w:t>1</w:t>
      </w:r>
      <w:r w:rsidR="007620D4">
        <w:rPr>
          <w:rFonts w:ascii="Times New Roman" w:eastAsia="Times New Roman" w:hAnsi="Times New Roman" w:cs="Times New Roman"/>
          <w:b/>
          <w:sz w:val="24"/>
          <w:szCs w:val="24"/>
        </w:rPr>
        <w:t>5</w:t>
      </w:r>
      <w:r w:rsidRPr="00A6373E">
        <w:rPr>
          <w:rFonts w:ascii="Times New Roman" w:eastAsia="Times New Roman" w:hAnsi="Times New Roman" w:cs="Times New Roman"/>
          <w:b/>
          <w:sz w:val="24"/>
          <w:szCs w:val="24"/>
        </w:rPr>
        <w:t>. </w:t>
      </w:r>
      <w:r w:rsidR="00621630" w:rsidRPr="00A6373E">
        <w:rPr>
          <w:rFonts w:ascii="Times New Roman" w:eastAsia="Times New Roman" w:hAnsi="Times New Roman" w:cs="Times New Roman"/>
          <w:b/>
          <w:sz w:val="24"/>
          <w:szCs w:val="24"/>
        </w:rPr>
        <w:t>Учет индивидуальных направлений на анализы и исследования</w:t>
      </w:r>
      <w:r w:rsidR="00322990" w:rsidRPr="00A6373E">
        <w:rPr>
          <w:rFonts w:ascii="Times New Roman" w:eastAsia="Times New Roman" w:hAnsi="Times New Roman" w:cs="Times New Roman"/>
          <w:b/>
          <w:sz w:val="24"/>
          <w:szCs w:val="24"/>
        </w:rPr>
        <w:t xml:space="preserve"> и</w:t>
      </w:r>
      <w:r w:rsidR="00621630" w:rsidRPr="00A6373E">
        <w:rPr>
          <w:rFonts w:ascii="Times New Roman" w:eastAsia="Times New Roman" w:hAnsi="Times New Roman" w:cs="Times New Roman"/>
          <w:b/>
          <w:sz w:val="24"/>
          <w:szCs w:val="24"/>
        </w:rPr>
        <w:t xml:space="preserve"> </w:t>
      </w:r>
      <w:r w:rsidR="00322990" w:rsidRPr="00A6373E">
        <w:rPr>
          <w:rFonts w:ascii="Times New Roman" w:eastAsia="Times New Roman" w:hAnsi="Times New Roman" w:cs="Times New Roman"/>
          <w:b/>
          <w:sz w:val="24"/>
          <w:szCs w:val="24"/>
        </w:rPr>
        <w:t>у</w:t>
      </w:r>
      <w:r w:rsidR="00621630" w:rsidRPr="00A6373E">
        <w:rPr>
          <w:rFonts w:ascii="Times New Roman" w:eastAsia="Times New Roman" w:hAnsi="Times New Roman" w:cs="Times New Roman"/>
          <w:b/>
          <w:sz w:val="24"/>
          <w:szCs w:val="24"/>
        </w:rPr>
        <w:t>чет результатов анализов и исследований.</w:t>
      </w:r>
      <w:r w:rsidR="00621630" w:rsidRPr="00A6373E">
        <w:rPr>
          <w:rFonts w:ascii="Times New Roman" w:eastAsia="Times New Roman" w:hAnsi="Times New Roman" w:cs="Times New Roman"/>
          <w:sz w:val="24"/>
          <w:szCs w:val="24"/>
        </w:rPr>
        <w:t xml:space="preserve"> Печать бланков-заключений.</w:t>
      </w:r>
      <w:r w:rsidR="00322990" w:rsidRPr="00A6373E">
        <w:rPr>
          <w:rFonts w:ascii="Times New Roman" w:eastAsia="Times New Roman" w:hAnsi="Times New Roman" w:cs="Times New Roman"/>
          <w:sz w:val="24"/>
          <w:szCs w:val="24"/>
        </w:rPr>
        <w:t xml:space="preserve"> Заполнение дополнительных полей</w:t>
      </w:r>
      <w:r w:rsidR="00C74D1F" w:rsidRPr="00A6373E">
        <w:rPr>
          <w:rFonts w:ascii="Times New Roman" w:eastAsia="Times New Roman" w:hAnsi="Times New Roman" w:cs="Times New Roman"/>
          <w:sz w:val="24"/>
          <w:szCs w:val="24"/>
        </w:rPr>
        <w:t xml:space="preserve"> отражающих результат исследования</w:t>
      </w:r>
      <w:r w:rsidR="00322990" w:rsidRPr="00A6373E">
        <w:rPr>
          <w:rFonts w:ascii="Times New Roman" w:eastAsia="Times New Roman" w:hAnsi="Times New Roman" w:cs="Times New Roman"/>
          <w:sz w:val="24"/>
          <w:szCs w:val="24"/>
        </w:rPr>
        <w:t xml:space="preserve"> </w:t>
      </w:r>
      <w:r w:rsidR="00C74D1F" w:rsidRPr="00A6373E">
        <w:rPr>
          <w:rFonts w:ascii="Times New Roman" w:eastAsia="Times New Roman" w:hAnsi="Times New Roman" w:cs="Times New Roman"/>
          <w:sz w:val="24"/>
          <w:szCs w:val="24"/>
        </w:rPr>
        <w:t xml:space="preserve">в составе медицинских протоколов. </w:t>
      </w:r>
    </w:p>
    <w:p w14:paraId="33B1F864" w14:textId="7D5756BC" w:rsidR="00C74D1F" w:rsidRPr="00A6373E" w:rsidRDefault="00C74D1F" w:rsidP="00C74D1F">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1</w:t>
      </w:r>
      <w:r w:rsidR="007620D4">
        <w:rPr>
          <w:rFonts w:ascii="Times New Roman" w:eastAsia="Times New Roman" w:hAnsi="Times New Roman" w:cs="Times New Roman"/>
          <w:b/>
          <w:sz w:val="24"/>
          <w:szCs w:val="24"/>
        </w:rPr>
        <w:t>6</w:t>
      </w:r>
      <w:r w:rsidRPr="00A6373E">
        <w:rPr>
          <w:rFonts w:ascii="Times New Roman" w:eastAsia="Times New Roman" w:hAnsi="Times New Roman" w:cs="Times New Roman"/>
          <w:b/>
          <w:sz w:val="24"/>
          <w:szCs w:val="24"/>
        </w:rPr>
        <w:t>. Управление взаиморасчетами за оказанную медицинскую помощь.</w:t>
      </w:r>
      <w:r w:rsidRPr="00A6373E">
        <w:rPr>
          <w:rFonts w:ascii="Times New Roman" w:eastAsia="Times New Roman" w:hAnsi="Times New Roman" w:cs="Times New Roman"/>
          <w:sz w:val="24"/>
          <w:szCs w:val="24"/>
        </w:rPr>
        <w:t xml:space="preserve"> </w:t>
      </w:r>
      <w:r w:rsidR="0052552B" w:rsidRPr="00A6373E">
        <w:rPr>
          <w:rFonts w:ascii="Times New Roman" w:eastAsia="Times New Roman" w:hAnsi="Times New Roman" w:cs="Times New Roman"/>
          <w:sz w:val="24"/>
          <w:szCs w:val="24"/>
        </w:rPr>
        <w:t>Регистрация договоров на оказание медицинских услуг. Регистрация договоров по ОМС, ДМС, бюджету, на оказание платных услуг, договоров с предприятиями.</w:t>
      </w:r>
      <w:r w:rsidRPr="00A6373E">
        <w:rPr>
          <w:rFonts w:ascii="Times New Roman" w:eastAsia="Times New Roman" w:hAnsi="Times New Roman" w:cs="Times New Roman"/>
          <w:sz w:val="24"/>
          <w:szCs w:val="24"/>
        </w:rPr>
        <w:t xml:space="preserve"> Регистрация прейскурантов медицинских услуг. Регистрация прейскурантов оказываемых медицинских услуг к договорам на оказание медицинских услуг по ОМС, ДМС, по договорам с предприятиями, договорам на оказание платных услуг.</w:t>
      </w:r>
    </w:p>
    <w:p w14:paraId="7467558C" w14:textId="7EBADB5B" w:rsidR="00C74D1F" w:rsidRPr="00A6373E" w:rsidRDefault="00C74D1F" w:rsidP="00C74D1F">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Ведение счетов с персонифицированными реестрами по оказанным услугам</w:t>
      </w:r>
      <w:r w:rsidR="0095136F" w:rsidRPr="00A6373E">
        <w:rPr>
          <w:rFonts w:ascii="Times New Roman" w:eastAsia="Times New Roman" w:hAnsi="Times New Roman" w:cs="Times New Roman"/>
          <w:sz w:val="24"/>
          <w:szCs w:val="24"/>
        </w:rPr>
        <w:t xml:space="preserve"> и взаиморасчёты со страховыми медицинскими организациями</w:t>
      </w:r>
      <w:r w:rsidRPr="00A6373E">
        <w:rPr>
          <w:rFonts w:ascii="Times New Roman" w:eastAsia="Times New Roman" w:hAnsi="Times New Roman" w:cs="Times New Roman"/>
          <w:sz w:val="24"/>
          <w:szCs w:val="24"/>
        </w:rPr>
        <w:t xml:space="preserve"> в соответствии с общими принципами построения и функционирования  информационных систем и порядка </w:t>
      </w:r>
      <w:r w:rsidRPr="00A6373E">
        <w:rPr>
          <w:rFonts w:ascii="Times New Roman" w:eastAsia="Times New Roman" w:hAnsi="Times New Roman" w:cs="Times New Roman"/>
          <w:sz w:val="24"/>
          <w:szCs w:val="24"/>
        </w:rPr>
        <w:lastRenderedPageBreak/>
        <w:t>информационного взаимодействия в сфере ОМС, а также с учетом принятых регламентов на территории республики и сложившейся практики. Учет подтверждений оплаты и причин отказов. Обеспечение связи позиции реестра с ЭПМЗ, первичным учетным документом. Закрытие финансового периода.</w:t>
      </w:r>
      <w:r w:rsidR="00E6094F" w:rsidRPr="00A6373E">
        <w:rPr>
          <w:rFonts w:ascii="Times New Roman" w:eastAsia="Times New Roman" w:hAnsi="Times New Roman" w:cs="Times New Roman"/>
          <w:sz w:val="24"/>
          <w:szCs w:val="24"/>
        </w:rPr>
        <w:t xml:space="preserve"> Формирование реестров-счетов на неотложную медицинскую помощь.</w:t>
      </w:r>
    </w:p>
    <w:p w14:paraId="52232AD5" w14:textId="70C1D9A8" w:rsidR="00FC080C" w:rsidRPr="00A6373E" w:rsidRDefault="00FC080C" w:rsidP="00C74D1F">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Наличие средств поиска и анализа ошибок Наличие средств регистрации и анализа планов-заданий. Наличие автоматизированных средств печати справок о составе и стоимости оказанных услуг.</w:t>
      </w:r>
    </w:p>
    <w:p w14:paraId="6D469240" w14:textId="77777777" w:rsidR="0052552B" w:rsidRPr="00A6373E" w:rsidRDefault="0052552B" w:rsidP="0052552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Должна поддерживаться история изменений прейскурантов для возможности расчета стоимости лечения на любой момент времени в течение не менее года после оказания услуги.</w:t>
      </w:r>
    </w:p>
    <w:p w14:paraId="7AC1DE14" w14:textId="245CDA49" w:rsidR="001B5736" w:rsidRPr="00A6373E" w:rsidRDefault="00621630" w:rsidP="001B573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w:t>
      </w:r>
      <w:r w:rsidR="00CB0441" w:rsidRPr="00A6373E">
        <w:rPr>
          <w:rFonts w:ascii="Times New Roman" w:eastAsia="Times New Roman" w:hAnsi="Times New Roman" w:cs="Times New Roman"/>
          <w:b/>
          <w:sz w:val="24"/>
          <w:szCs w:val="24"/>
        </w:rPr>
        <w:t>1</w:t>
      </w:r>
      <w:r w:rsidR="007620D4">
        <w:rPr>
          <w:rFonts w:ascii="Times New Roman" w:eastAsia="Times New Roman" w:hAnsi="Times New Roman" w:cs="Times New Roman"/>
          <w:b/>
          <w:sz w:val="24"/>
          <w:szCs w:val="24"/>
        </w:rPr>
        <w:t>7</w:t>
      </w:r>
      <w:r w:rsidRPr="00A6373E">
        <w:rPr>
          <w:rFonts w:ascii="Times New Roman" w:eastAsia="Times New Roman" w:hAnsi="Times New Roman" w:cs="Times New Roman"/>
          <w:b/>
          <w:sz w:val="24"/>
          <w:szCs w:val="24"/>
        </w:rPr>
        <w:t>. Формирование отчетности.</w:t>
      </w:r>
      <w:r w:rsidRPr="00A6373E">
        <w:rPr>
          <w:rFonts w:ascii="Times New Roman" w:eastAsia="Times New Roman" w:hAnsi="Times New Roman" w:cs="Times New Roman"/>
          <w:sz w:val="24"/>
          <w:szCs w:val="24"/>
        </w:rPr>
        <w:t xml:space="preserve"> Формирование аналитических отчётов в целях анализа,  контроля, аудита и планирования деятельности учреждений здравоохранения.</w:t>
      </w:r>
      <w:r w:rsidR="001B5736" w:rsidRPr="00A6373E">
        <w:rPr>
          <w:rFonts w:ascii="Times New Roman" w:eastAsia="Times New Roman" w:hAnsi="Times New Roman" w:cs="Times New Roman"/>
          <w:sz w:val="24"/>
          <w:szCs w:val="24"/>
        </w:rPr>
        <w:t xml:space="preserve"> Формирование сведений управленческого характера: объем проведенных лечебных мероприятий, </w:t>
      </w:r>
      <w:proofErr w:type="gramStart"/>
      <w:r w:rsidR="001B5736" w:rsidRPr="00A6373E">
        <w:rPr>
          <w:rFonts w:ascii="Times New Roman" w:eastAsia="Times New Roman" w:hAnsi="Times New Roman" w:cs="Times New Roman"/>
          <w:sz w:val="24"/>
          <w:szCs w:val="24"/>
        </w:rPr>
        <w:t>контроль за</w:t>
      </w:r>
      <w:proofErr w:type="gramEnd"/>
      <w:r w:rsidR="001B5736" w:rsidRPr="00A6373E">
        <w:rPr>
          <w:rFonts w:ascii="Times New Roman" w:eastAsia="Times New Roman" w:hAnsi="Times New Roman" w:cs="Times New Roman"/>
          <w:sz w:val="24"/>
          <w:szCs w:val="24"/>
        </w:rPr>
        <w:t xml:space="preserve"> исполнением обязанностей медицинского персонала, полноты и качества оказания медицинской помощи и т.п.</w:t>
      </w:r>
    </w:p>
    <w:p w14:paraId="5675F1A8" w14:textId="37556C78" w:rsidR="006727D2" w:rsidRPr="00A6373E" w:rsidRDefault="006727D2" w:rsidP="006727D2">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w:t>
      </w:r>
      <w:r w:rsidR="00CB0441" w:rsidRPr="00A6373E">
        <w:rPr>
          <w:rFonts w:ascii="Times New Roman" w:eastAsia="Times New Roman" w:hAnsi="Times New Roman" w:cs="Times New Roman"/>
          <w:b/>
          <w:sz w:val="24"/>
          <w:szCs w:val="24"/>
        </w:rPr>
        <w:t>1</w:t>
      </w:r>
      <w:r w:rsidR="007620D4">
        <w:rPr>
          <w:rFonts w:ascii="Times New Roman" w:eastAsia="Times New Roman" w:hAnsi="Times New Roman" w:cs="Times New Roman"/>
          <w:b/>
          <w:sz w:val="24"/>
          <w:szCs w:val="24"/>
        </w:rPr>
        <w:t>8</w:t>
      </w:r>
      <w:r w:rsidRPr="00A6373E">
        <w:rPr>
          <w:rFonts w:ascii="Times New Roman" w:eastAsia="Times New Roman" w:hAnsi="Times New Roman" w:cs="Times New Roman"/>
          <w:b/>
          <w:sz w:val="24"/>
          <w:szCs w:val="24"/>
        </w:rPr>
        <w:t>. Учет медицинских работников.</w:t>
      </w:r>
      <w:r w:rsidRPr="00A6373E">
        <w:rPr>
          <w:rFonts w:ascii="Times New Roman" w:eastAsia="Times New Roman" w:hAnsi="Times New Roman" w:cs="Times New Roman"/>
          <w:sz w:val="24"/>
          <w:szCs w:val="24"/>
        </w:rPr>
        <w:t xml:space="preserve"> Регистрация и хранение сведений о медицинских работниках, включая сведения о квалификации, месте работы (до структурного подразделения), регистрация сведений об увольнении.</w:t>
      </w:r>
    </w:p>
    <w:p w14:paraId="2D70E242" w14:textId="7526382A" w:rsidR="002B6E77" w:rsidRPr="00A6373E" w:rsidRDefault="00621630" w:rsidP="00B00AF0">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w:t>
      </w:r>
      <w:r w:rsidR="007620D4">
        <w:rPr>
          <w:rFonts w:ascii="Times New Roman" w:eastAsia="Times New Roman" w:hAnsi="Times New Roman" w:cs="Times New Roman"/>
          <w:b/>
          <w:sz w:val="24"/>
          <w:szCs w:val="24"/>
        </w:rPr>
        <w:t>19</w:t>
      </w:r>
      <w:r w:rsidRPr="00A6373E">
        <w:rPr>
          <w:rFonts w:ascii="Times New Roman" w:eastAsia="Times New Roman" w:hAnsi="Times New Roman" w:cs="Times New Roman"/>
          <w:b/>
          <w:sz w:val="24"/>
          <w:szCs w:val="24"/>
        </w:rPr>
        <w:t>. Администрирование МИС</w:t>
      </w:r>
      <w:r w:rsidR="002B6E77" w:rsidRPr="00A6373E">
        <w:rPr>
          <w:rFonts w:ascii="Times New Roman" w:eastAsia="Times New Roman" w:hAnsi="Times New Roman" w:cs="Times New Roman"/>
          <w:b/>
          <w:sz w:val="24"/>
          <w:szCs w:val="24"/>
        </w:rPr>
        <w:t>. Защита информации</w:t>
      </w:r>
      <w:r w:rsidRPr="00A6373E">
        <w:rPr>
          <w:rFonts w:ascii="Times New Roman" w:eastAsia="Times New Roman" w:hAnsi="Times New Roman" w:cs="Times New Roman"/>
          <w:b/>
          <w:sz w:val="24"/>
          <w:szCs w:val="24"/>
        </w:rPr>
        <w:t xml:space="preserve">. </w:t>
      </w:r>
      <w:r w:rsidR="001B5736" w:rsidRPr="00A6373E">
        <w:rPr>
          <w:rFonts w:ascii="Times New Roman" w:eastAsia="Times New Roman" w:hAnsi="Times New Roman" w:cs="Times New Roman"/>
          <w:sz w:val="24"/>
          <w:szCs w:val="24"/>
        </w:rPr>
        <w:t xml:space="preserve">Ролевое управление доступом к данным и функциям. </w:t>
      </w:r>
      <w:r w:rsidR="002B6E77" w:rsidRPr="00A6373E">
        <w:rPr>
          <w:rFonts w:ascii="Times New Roman" w:eastAsia="Times New Roman" w:hAnsi="Times New Roman" w:cs="Times New Roman"/>
          <w:sz w:val="24"/>
          <w:szCs w:val="24"/>
        </w:rPr>
        <w:t xml:space="preserve">Распределение доступа пользователей на уровне клиентского интерфейса, доступ к открытым механизмам конфигурирования. </w:t>
      </w:r>
    </w:p>
    <w:p w14:paraId="17E7F59C" w14:textId="06348B26" w:rsidR="0037400A" w:rsidRPr="00A6373E" w:rsidRDefault="0037400A" w:rsidP="00B00AF0">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В основу распределения прав доступа должны быть положены требования к ведению бумажных медицинских документов, определенные существующими нормативными документами, и принятая технология лечебно-диагностического процесса  в медицинских учреждениях в соответствии с их профилем.</w:t>
      </w:r>
    </w:p>
    <w:p w14:paraId="058A6482" w14:textId="77777777" w:rsidR="00747AB2" w:rsidRPr="00A6373E" w:rsidRDefault="00747AB2" w:rsidP="0037400A">
      <w:pPr>
        <w:pStyle w:val="13"/>
        <w:tabs>
          <w:tab w:val="left" w:pos="993"/>
        </w:tabs>
        <w:ind w:firstLine="709"/>
        <w:jc w:val="both"/>
        <w:rPr>
          <w:rFonts w:ascii="Times New Roman" w:eastAsia="Times New Roman" w:hAnsi="Times New Roman" w:cs="Times New Roman"/>
          <w:sz w:val="24"/>
          <w:szCs w:val="24"/>
        </w:rPr>
      </w:pPr>
      <w:proofErr w:type="gramStart"/>
      <w:r w:rsidRPr="00A6373E">
        <w:rPr>
          <w:rFonts w:ascii="Times New Roman" w:eastAsia="Times New Roman" w:hAnsi="Times New Roman" w:cs="Times New Roman"/>
          <w:sz w:val="24"/>
          <w:szCs w:val="24"/>
        </w:rPr>
        <w:t xml:space="preserve">Подсистема </w:t>
      </w:r>
      <w:proofErr w:type="spellStart"/>
      <w:r w:rsidRPr="00A6373E">
        <w:rPr>
          <w:rFonts w:ascii="Times New Roman" w:eastAsia="Times New Roman" w:hAnsi="Times New Roman" w:cs="Times New Roman"/>
          <w:sz w:val="24"/>
          <w:szCs w:val="24"/>
        </w:rPr>
        <w:t>журналирования</w:t>
      </w:r>
      <w:proofErr w:type="spellEnd"/>
      <w:r w:rsidRPr="00A6373E">
        <w:rPr>
          <w:rFonts w:ascii="Times New Roman" w:eastAsia="Times New Roman" w:hAnsi="Times New Roman" w:cs="Times New Roman"/>
          <w:sz w:val="24"/>
          <w:szCs w:val="24"/>
        </w:rPr>
        <w:t>, позволяющая фиксировать источник, дату и время внесения изменений, имя пользователя, вносившего изменение, тип операции (создание, изменение, удаление), модель объекта, код объекта, IP адрес, с которого произведены изменения объекта.</w:t>
      </w:r>
      <w:proofErr w:type="gramEnd"/>
      <w:r w:rsidRPr="00A6373E">
        <w:rPr>
          <w:rFonts w:ascii="Times New Roman" w:eastAsia="Times New Roman" w:hAnsi="Times New Roman" w:cs="Times New Roman"/>
          <w:sz w:val="24"/>
          <w:szCs w:val="24"/>
        </w:rPr>
        <w:t xml:space="preserve"> События должны отображать  начальное и конечное значения по измененным полям. </w:t>
      </w:r>
    </w:p>
    <w:p w14:paraId="160759AB" w14:textId="2233DFF9"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Система выгрузки логов в файл. В данном файле должна фиксироваться следующая информация:</w:t>
      </w:r>
    </w:p>
    <w:p w14:paraId="3307A0BB" w14:textId="77777777"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w:t>
      </w:r>
      <w:r w:rsidRPr="00A6373E">
        <w:rPr>
          <w:rFonts w:ascii="Times New Roman" w:eastAsia="Times New Roman" w:hAnsi="Times New Roman" w:cs="Times New Roman"/>
          <w:sz w:val="24"/>
          <w:szCs w:val="24"/>
        </w:rPr>
        <w:tab/>
        <w:t>Внутренний уникальный идентификатор события;</w:t>
      </w:r>
    </w:p>
    <w:p w14:paraId="46ADF4D5" w14:textId="3467EF9F"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w:t>
      </w:r>
      <w:r w:rsidRPr="00A6373E">
        <w:rPr>
          <w:rFonts w:ascii="Times New Roman" w:eastAsia="Times New Roman" w:hAnsi="Times New Roman" w:cs="Times New Roman"/>
          <w:sz w:val="24"/>
          <w:szCs w:val="24"/>
        </w:rPr>
        <w:tab/>
        <w:t>Дата и время события;</w:t>
      </w:r>
    </w:p>
    <w:p w14:paraId="1A96737C" w14:textId="77777777"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w:t>
      </w:r>
      <w:r w:rsidRPr="00A6373E">
        <w:rPr>
          <w:rFonts w:ascii="Times New Roman" w:eastAsia="Times New Roman" w:hAnsi="Times New Roman" w:cs="Times New Roman"/>
          <w:sz w:val="24"/>
          <w:szCs w:val="24"/>
        </w:rPr>
        <w:tab/>
        <w:t>Типы события;</w:t>
      </w:r>
    </w:p>
    <w:p w14:paraId="18D9294D" w14:textId="77777777"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w:t>
      </w:r>
      <w:r w:rsidRPr="00A6373E">
        <w:rPr>
          <w:rFonts w:ascii="Times New Roman" w:eastAsia="Times New Roman" w:hAnsi="Times New Roman" w:cs="Times New Roman"/>
          <w:sz w:val="24"/>
          <w:szCs w:val="24"/>
        </w:rPr>
        <w:tab/>
        <w:t>Типы объектов;</w:t>
      </w:r>
    </w:p>
    <w:p w14:paraId="5E122CDD" w14:textId="77777777"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w:t>
      </w:r>
      <w:r w:rsidRPr="00A6373E">
        <w:rPr>
          <w:rFonts w:ascii="Times New Roman" w:eastAsia="Times New Roman" w:hAnsi="Times New Roman" w:cs="Times New Roman"/>
          <w:sz w:val="24"/>
          <w:szCs w:val="24"/>
        </w:rPr>
        <w:tab/>
        <w:t>Значение измененного объекта;</w:t>
      </w:r>
    </w:p>
    <w:p w14:paraId="6888FEF8" w14:textId="78F18DA5"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w:t>
      </w:r>
      <w:r w:rsidRPr="00A6373E">
        <w:rPr>
          <w:rFonts w:ascii="Times New Roman" w:eastAsia="Times New Roman" w:hAnsi="Times New Roman" w:cs="Times New Roman"/>
          <w:sz w:val="24"/>
          <w:szCs w:val="24"/>
        </w:rPr>
        <w:tab/>
        <w:t>Идентификатор пользователя</w:t>
      </w:r>
      <w:r w:rsidR="00A22536" w:rsidRPr="00A6373E">
        <w:rPr>
          <w:rFonts w:ascii="Times New Roman" w:eastAsia="Times New Roman" w:hAnsi="Times New Roman" w:cs="Times New Roman"/>
          <w:sz w:val="24"/>
          <w:szCs w:val="24"/>
        </w:rPr>
        <w:t>,</w:t>
      </w:r>
      <w:r w:rsidRPr="00A6373E">
        <w:rPr>
          <w:rFonts w:ascii="Times New Roman" w:eastAsia="Times New Roman" w:hAnsi="Times New Roman" w:cs="Times New Roman"/>
          <w:sz w:val="24"/>
          <w:szCs w:val="24"/>
        </w:rPr>
        <w:tab/>
        <w:t>IP-адрес, с которого произведено событие.</w:t>
      </w:r>
    </w:p>
    <w:p w14:paraId="6AAA4C07" w14:textId="1D072944"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В обязательном порядке для каждого фиксирующегося события должно фиксироваться время события (</w:t>
      </w:r>
      <w:proofErr w:type="spellStart"/>
      <w:r w:rsidRPr="00A6373E">
        <w:rPr>
          <w:rFonts w:ascii="Times New Roman" w:eastAsia="Times New Roman" w:hAnsi="Times New Roman" w:cs="Times New Roman"/>
          <w:sz w:val="24"/>
          <w:szCs w:val="24"/>
        </w:rPr>
        <w:t>TimeStamp</w:t>
      </w:r>
      <w:proofErr w:type="spellEnd"/>
      <w:r w:rsidRPr="00A6373E">
        <w:rPr>
          <w:rFonts w:ascii="Times New Roman" w:eastAsia="Times New Roman" w:hAnsi="Times New Roman" w:cs="Times New Roman"/>
          <w:sz w:val="24"/>
          <w:szCs w:val="24"/>
        </w:rPr>
        <w:t>). Формат даты и времени должен быть следующий ГГГГ-ММ-ДД  ЧЧ</w:t>
      </w:r>
      <w:proofErr w:type="gramStart"/>
      <w:r w:rsidRPr="00A6373E">
        <w:rPr>
          <w:rFonts w:ascii="Times New Roman" w:eastAsia="Times New Roman" w:hAnsi="Times New Roman" w:cs="Times New Roman"/>
          <w:sz w:val="24"/>
          <w:szCs w:val="24"/>
        </w:rPr>
        <w:t>:М</w:t>
      </w:r>
      <w:proofErr w:type="gramEnd"/>
      <w:r w:rsidRPr="00A6373E">
        <w:rPr>
          <w:rFonts w:ascii="Times New Roman" w:eastAsia="Times New Roman" w:hAnsi="Times New Roman" w:cs="Times New Roman"/>
          <w:sz w:val="24"/>
          <w:szCs w:val="24"/>
        </w:rPr>
        <w:t>М:СС.MLS (миллисекунды).</w:t>
      </w:r>
    </w:p>
    <w:p w14:paraId="2233A3E1" w14:textId="77777777"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proofErr w:type="spellStart"/>
      <w:r w:rsidRPr="00A6373E">
        <w:rPr>
          <w:rFonts w:ascii="Times New Roman" w:eastAsia="Times New Roman" w:hAnsi="Times New Roman" w:cs="Times New Roman"/>
          <w:sz w:val="24"/>
          <w:szCs w:val="24"/>
        </w:rPr>
        <w:t>Журналированию</w:t>
      </w:r>
      <w:proofErr w:type="spellEnd"/>
      <w:r w:rsidRPr="00A6373E">
        <w:rPr>
          <w:rFonts w:ascii="Times New Roman" w:eastAsia="Times New Roman" w:hAnsi="Times New Roman" w:cs="Times New Roman"/>
          <w:sz w:val="24"/>
          <w:szCs w:val="24"/>
        </w:rPr>
        <w:t xml:space="preserve"> должны подлежать типы события (</w:t>
      </w:r>
      <w:proofErr w:type="spellStart"/>
      <w:r w:rsidRPr="00A6373E">
        <w:rPr>
          <w:rFonts w:ascii="Times New Roman" w:eastAsia="Times New Roman" w:hAnsi="Times New Roman" w:cs="Times New Roman"/>
          <w:sz w:val="24"/>
          <w:szCs w:val="24"/>
        </w:rPr>
        <w:t>EventType</w:t>
      </w:r>
      <w:proofErr w:type="spellEnd"/>
      <w:r w:rsidRPr="00A6373E">
        <w:rPr>
          <w:rFonts w:ascii="Times New Roman" w:eastAsia="Times New Roman" w:hAnsi="Times New Roman" w:cs="Times New Roman"/>
          <w:sz w:val="24"/>
          <w:szCs w:val="24"/>
        </w:rPr>
        <w:t>). Фиксируются юридические (</w:t>
      </w:r>
      <w:proofErr w:type="spellStart"/>
      <w:r w:rsidRPr="00A6373E">
        <w:rPr>
          <w:rFonts w:ascii="Times New Roman" w:eastAsia="Times New Roman" w:hAnsi="Times New Roman" w:cs="Times New Roman"/>
          <w:sz w:val="24"/>
          <w:szCs w:val="24"/>
        </w:rPr>
        <w:t>lse</w:t>
      </w:r>
      <w:proofErr w:type="spellEnd"/>
      <w:r w:rsidRPr="00A6373E">
        <w:rPr>
          <w:rFonts w:ascii="Times New Roman" w:eastAsia="Times New Roman" w:hAnsi="Times New Roman" w:cs="Times New Roman"/>
          <w:sz w:val="24"/>
          <w:szCs w:val="24"/>
        </w:rPr>
        <w:t>) и системные (</w:t>
      </w:r>
      <w:proofErr w:type="spellStart"/>
      <w:r w:rsidRPr="00A6373E">
        <w:rPr>
          <w:rFonts w:ascii="Times New Roman" w:eastAsia="Times New Roman" w:hAnsi="Times New Roman" w:cs="Times New Roman"/>
          <w:sz w:val="24"/>
          <w:szCs w:val="24"/>
        </w:rPr>
        <w:t>se</w:t>
      </w:r>
      <w:proofErr w:type="spellEnd"/>
      <w:r w:rsidRPr="00A6373E">
        <w:rPr>
          <w:rFonts w:ascii="Times New Roman" w:eastAsia="Times New Roman" w:hAnsi="Times New Roman" w:cs="Times New Roman"/>
          <w:sz w:val="24"/>
          <w:szCs w:val="24"/>
        </w:rPr>
        <w:t>) события. К юридически значимым событиям относятся  записи о совершении операций, изменяющих статус объектов Системы или влекущие иные последствия для участников административных процедур. Системные события – операции, не связанные с изменением статуса участников процедур или с действиями над конкретным объектом Системы (просмотр объектов, печать документов и т.п.).</w:t>
      </w:r>
    </w:p>
    <w:p w14:paraId="3222A177" w14:textId="77777777"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В журнале изменений должны регистрироваться следующие события (</w:t>
      </w:r>
      <w:proofErr w:type="spellStart"/>
      <w:r w:rsidRPr="00A6373E">
        <w:rPr>
          <w:rFonts w:ascii="Times New Roman" w:eastAsia="Times New Roman" w:hAnsi="Times New Roman" w:cs="Times New Roman"/>
          <w:sz w:val="24"/>
          <w:szCs w:val="24"/>
        </w:rPr>
        <w:t>Event</w:t>
      </w:r>
      <w:proofErr w:type="spellEnd"/>
      <w:r w:rsidRPr="00A6373E">
        <w:rPr>
          <w:rFonts w:ascii="Times New Roman" w:eastAsia="Times New Roman" w:hAnsi="Times New Roman" w:cs="Times New Roman"/>
          <w:sz w:val="24"/>
          <w:szCs w:val="24"/>
        </w:rPr>
        <w:t>): создание (</w:t>
      </w:r>
      <w:proofErr w:type="spellStart"/>
      <w:r w:rsidRPr="00A6373E">
        <w:rPr>
          <w:rFonts w:ascii="Times New Roman" w:eastAsia="Times New Roman" w:hAnsi="Times New Roman" w:cs="Times New Roman"/>
          <w:sz w:val="24"/>
          <w:szCs w:val="24"/>
        </w:rPr>
        <w:t>create</w:t>
      </w:r>
      <w:proofErr w:type="spellEnd"/>
      <w:r w:rsidRPr="00A6373E">
        <w:rPr>
          <w:rFonts w:ascii="Times New Roman" w:eastAsia="Times New Roman" w:hAnsi="Times New Roman" w:cs="Times New Roman"/>
          <w:sz w:val="24"/>
          <w:szCs w:val="24"/>
        </w:rPr>
        <w:t>), чтение (</w:t>
      </w:r>
      <w:proofErr w:type="spellStart"/>
      <w:r w:rsidRPr="00A6373E">
        <w:rPr>
          <w:rFonts w:ascii="Times New Roman" w:eastAsia="Times New Roman" w:hAnsi="Times New Roman" w:cs="Times New Roman"/>
          <w:sz w:val="24"/>
          <w:szCs w:val="24"/>
        </w:rPr>
        <w:t>read</w:t>
      </w:r>
      <w:proofErr w:type="spellEnd"/>
      <w:r w:rsidRPr="00A6373E">
        <w:rPr>
          <w:rFonts w:ascii="Times New Roman" w:eastAsia="Times New Roman" w:hAnsi="Times New Roman" w:cs="Times New Roman"/>
          <w:sz w:val="24"/>
          <w:szCs w:val="24"/>
        </w:rPr>
        <w:t>), обновление (</w:t>
      </w:r>
      <w:proofErr w:type="spellStart"/>
      <w:r w:rsidRPr="00A6373E">
        <w:rPr>
          <w:rFonts w:ascii="Times New Roman" w:eastAsia="Times New Roman" w:hAnsi="Times New Roman" w:cs="Times New Roman"/>
          <w:sz w:val="24"/>
          <w:szCs w:val="24"/>
        </w:rPr>
        <w:t>update</w:t>
      </w:r>
      <w:proofErr w:type="spellEnd"/>
      <w:r w:rsidRPr="00A6373E">
        <w:rPr>
          <w:rFonts w:ascii="Times New Roman" w:eastAsia="Times New Roman" w:hAnsi="Times New Roman" w:cs="Times New Roman"/>
          <w:sz w:val="24"/>
          <w:szCs w:val="24"/>
        </w:rPr>
        <w:t>), удаление данных (</w:t>
      </w:r>
      <w:proofErr w:type="spellStart"/>
      <w:r w:rsidRPr="00A6373E">
        <w:rPr>
          <w:rFonts w:ascii="Times New Roman" w:eastAsia="Times New Roman" w:hAnsi="Times New Roman" w:cs="Times New Roman"/>
          <w:sz w:val="24"/>
          <w:szCs w:val="24"/>
        </w:rPr>
        <w:t>delete</w:t>
      </w:r>
      <w:proofErr w:type="spellEnd"/>
      <w:r w:rsidRPr="00A6373E">
        <w:rPr>
          <w:rFonts w:ascii="Times New Roman" w:eastAsia="Times New Roman" w:hAnsi="Times New Roman" w:cs="Times New Roman"/>
          <w:sz w:val="24"/>
          <w:szCs w:val="24"/>
        </w:rPr>
        <w:t>).</w:t>
      </w:r>
    </w:p>
    <w:p w14:paraId="75992AF1" w14:textId="77777777"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Должен также фиксироваться тип объекта (</w:t>
      </w:r>
      <w:proofErr w:type="spellStart"/>
      <w:r w:rsidRPr="00A6373E">
        <w:rPr>
          <w:rFonts w:ascii="Times New Roman" w:eastAsia="Times New Roman" w:hAnsi="Times New Roman" w:cs="Times New Roman"/>
          <w:sz w:val="24"/>
          <w:szCs w:val="24"/>
        </w:rPr>
        <w:t>ObjectType</w:t>
      </w:r>
      <w:proofErr w:type="spellEnd"/>
      <w:r w:rsidRPr="00A6373E">
        <w:rPr>
          <w:rFonts w:ascii="Times New Roman" w:eastAsia="Times New Roman" w:hAnsi="Times New Roman" w:cs="Times New Roman"/>
          <w:sz w:val="24"/>
          <w:szCs w:val="24"/>
        </w:rPr>
        <w:t xml:space="preserve">) и значение объекта, </w:t>
      </w:r>
      <w:r w:rsidRPr="00A6373E">
        <w:rPr>
          <w:rFonts w:ascii="Times New Roman" w:eastAsia="Times New Roman" w:hAnsi="Times New Roman" w:cs="Times New Roman"/>
          <w:sz w:val="24"/>
          <w:szCs w:val="24"/>
        </w:rPr>
        <w:lastRenderedPageBreak/>
        <w:t>который изменился.</w:t>
      </w:r>
    </w:p>
    <w:p w14:paraId="10116227" w14:textId="6FDEA8AB"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Выгруженные данные должны содержать удобно читаемый код (</w:t>
      </w:r>
      <w:proofErr w:type="spellStart"/>
      <w:r w:rsidRPr="00A6373E">
        <w:rPr>
          <w:rFonts w:ascii="Times New Roman" w:eastAsia="Times New Roman" w:hAnsi="Times New Roman" w:cs="Times New Roman"/>
          <w:sz w:val="24"/>
          <w:szCs w:val="24"/>
        </w:rPr>
        <w:t>human-readable</w:t>
      </w:r>
      <w:proofErr w:type="spellEnd"/>
      <w:r w:rsidRPr="00A6373E">
        <w:rPr>
          <w:rFonts w:ascii="Times New Roman" w:eastAsia="Times New Roman" w:hAnsi="Times New Roman" w:cs="Times New Roman"/>
          <w:sz w:val="24"/>
          <w:szCs w:val="24"/>
        </w:rPr>
        <w:t xml:space="preserve"> </w:t>
      </w:r>
      <w:proofErr w:type="spellStart"/>
      <w:r w:rsidRPr="00A6373E">
        <w:rPr>
          <w:rFonts w:ascii="Times New Roman" w:eastAsia="Times New Roman" w:hAnsi="Times New Roman" w:cs="Times New Roman"/>
          <w:sz w:val="24"/>
          <w:szCs w:val="24"/>
        </w:rPr>
        <w:t>code</w:t>
      </w:r>
      <w:proofErr w:type="spellEnd"/>
      <w:r w:rsidRPr="00A6373E">
        <w:rPr>
          <w:rFonts w:ascii="Times New Roman" w:eastAsia="Times New Roman" w:hAnsi="Times New Roman" w:cs="Times New Roman"/>
          <w:sz w:val="24"/>
          <w:szCs w:val="24"/>
        </w:rPr>
        <w:t>), который должен включать наименование пользователя, производящего изменение, наименование события, наименование типа объекта, новое значение объекта.</w:t>
      </w:r>
      <w:r w:rsidR="006C2094">
        <w:rPr>
          <w:rFonts w:ascii="Times New Roman" w:eastAsia="Times New Roman" w:hAnsi="Times New Roman" w:cs="Times New Roman"/>
          <w:sz w:val="24"/>
          <w:szCs w:val="24"/>
        </w:rPr>
        <w:t xml:space="preserve"> Требование обусловлено  в связи с обязанностями Оператора РС ЕГИСЗ </w:t>
      </w:r>
      <w:proofErr w:type="gramStart"/>
      <w:r w:rsidR="006C2094">
        <w:rPr>
          <w:rFonts w:ascii="Times New Roman" w:eastAsia="Times New Roman" w:hAnsi="Times New Roman" w:cs="Times New Roman"/>
          <w:sz w:val="24"/>
          <w:szCs w:val="24"/>
        </w:rPr>
        <w:t>представлять</w:t>
      </w:r>
      <w:proofErr w:type="gramEnd"/>
      <w:r w:rsidR="006C2094">
        <w:rPr>
          <w:rFonts w:ascii="Times New Roman" w:eastAsia="Times New Roman" w:hAnsi="Times New Roman" w:cs="Times New Roman"/>
          <w:sz w:val="24"/>
          <w:szCs w:val="24"/>
        </w:rPr>
        <w:t xml:space="preserve"> справки в судебные органы, в иные инстанции </w:t>
      </w:r>
      <w:r w:rsidR="00FA1958">
        <w:rPr>
          <w:rFonts w:ascii="Times New Roman" w:eastAsia="Times New Roman" w:hAnsi="Times New Roman" w:cs="Times New Roman"/>
          <w:sz w:val="24"/>
          <w:szCs w:val="24"/>
        </w:rPr>
        <w:t>при расследовании инцидентов информационной безопасности</w:t>
      </w:r>
      <w:r w:rsidR="006C2094">
        <w:rPr>
          <w:rFonts w:ascii="Times New Roman" w:eastAsia="Times New Roman" w:hAnsi="Times New Roman" w:cs="Times New Roman"/>
          <w:sz w:val="24"/>
          <w:szCs w:val="24"/>
        </w:rPr>
        <w:t>.</w:t>
      </w:r>
    </w:p>
    <w:p w14:paraId="05EF3CBA" w14:textId="77777777"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В журнале изменений должен регистрироваться идентификатор пользователя, который совершил событие, а также IP-адрес, с которого было совершено событие.</w:t>
      </w:r>
    </w:p>
    <w:p w14:paraId="785F5EF3" w14:textId="34DAE8E1" w:rsidR="00A22536" w:rsidRPr="00A6373E" w:rsidRDefault="00A22536"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В информационной системе должна обеспечиваться защита информации о событиях безопасности и</w:t>
      </w:r>
      <w:r w:rsidRPr="00A6373E">
        <w:t xml:space="preserve"> </w:t>
      </w:r>
      <w:r w:rsidRPr="00A6373E">
        <w:rPr>
          <w:rFonts w:ascii="Times New Roman" w:eastAsia="Times New Roman" w:hAnsi="Times New Roman" w:cs="Times New Roman"/>
          <w:sz w:val="24"/>
          <w:szCs w:val="24"/>
        </w:rPr>
        <w:t>должна иметься возможность просмотра и анализа информации о действиях отдельных пользователей в информационной системе.</w:t>
      </w:r>
    </w:p>
    <w:p w14:paraId="15773B70" w14:textId="25318D00" w:rsidR="00BA2E9B" w:rsidRPr="00A6373E" w:rsidRDefault="00BA2E9B" w:rsidP="00BA2E9B">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 xml:space="preserve">Система логического </w:t>
      </w:r>
      <w:proofErr w:type="gramStart"/>
      <w:r w:rsidRPr="00A6373E">
        <w:rPr>
          <w:rFonts w:ascii="Times New Roman" w:eastAsia="Times New Roman" w:hAnsi="Times New Roman" w:cs="Times New Roman"/>
          <w:sz w:val="24"/>
          <w:szCs w:val="24"/>
        </w:rPr>
        <w:t>контроля за</w:t>
      </w:r>
      <w:proofErr w:type="gramEnd"/>
      <w:r w:rsidRPr="00A6373E">
        <w:rPr>
          <w:rFonts w:ascii="Times New Roman" w:eastAsia="Times New Roman" w:hAnsi="Times New Roman" w:cs="Times New Roman"/>
          <w:sz w:val="24"/>
          <w:szCs w:val="24"/>
        </w:rPr>
        <w:t xml:space="preserve"> действиями пользователей в системе должна производить оповещение ответственного пользователя о совершении критичных с точки зрения защиты информации операций и действий путём отправки сигнала на адрес электронной почты и записи в соответствующий журнал аудита.</w:t>
      </w:r>
    </w:p>
    <w:p w14:paraId="3E410389" w14:textId="71454962" w:rsidR="001B5736" w:rsidRPr="00A6373E" w:rsidRDefault="001B5736" w:rsidP="001B573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Формирование отчётов информационной безопасности.</w:t>
      </w:r>
    </w:p>
    <w:p w14:paraId="5A499FE3" w14:textId="47D380AB" w:rsidR="00621630" w:rsidRPr="00A6373E" w:rsidRDefault="002B6E77" w:rsidP="00B00AF0">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w:t>
      </w:r>
      <w:r w:rsidR="00CB0441" w:rsidRPr="00A6373E">
        <w:rPr>
          <w:rFonts w:ascii="Times New Roman" w:eastAsia="Times New Roman" w:hAnsi="Times New Roman" w:cs="Times New Roman"/>
          <w:b/>
          <w:sz w:val="24"/>
          <w:szCs w:val="24"/>
        </w:rPr>
        <w:t>2</w:t>
      </w:r>
      <w:r w:rsidR="007620D4">
        <w:rPr>
          <w:rFonts w:ascii="Times New Roman" w:eastAsia="Times New Roman" w:hAnsi="Times New Roman" w:cs="Times New Roman"/>
          <w:b/>
          <w:sz w:val="24"/>
          <w:szCs w:val="24"/>
        </w:rPr>
        <w:t>0</w:t>
      </w:r>
      <w:r w:rsidRPr="00A6373E">
        <w:rPr>
          <w:rFonts w:ascii="Times New Roman" w:eastAsia="Times New Roman" w:hAnsi="Times New Roman" w:cs="Times New Roman"/>
          <w:b/>
          <w:sz w:val="24"/>
          <w:szCs w:val="24"/>
        </w:rPr>
        <w:t>. Поиск ЭМК и просмотр всех ЭПМЗ по пациенту.</w:t>
      </w:r>
      <w:r w:rsidRPr="00A6373E">
        <w:rPr>
          <w:rFonts w:ascii="Times New Roman" w:eastAsia="Times New Roman" w:hAnsi="Times New Roman" w:cs="Times New Roman"/>
          <w:sz w:val="24"/>
          <w:szCs w:val="24"/>
        </w:rPr>
        <w:t xml:space="preserve">  Поиск ЭМК и просмотр всех ЭПМЗ по пациенту, включая как </w:t>
      </w:r>
      <w:proofErr w:type="gramStart"/>
      <w:r w:rsidRPr="00A6373E">
        <w:rPr>
          <w:rFonts w:ascii="Times New Roman" w:eastAsia="Times New Roman" w:hAnsi="Times New Roman" w:cs="Times New Roman"/>
          <w:sz w:val="24"/>
          <w:szCs w:val="24"/>
        </w:rPr>
        <w:t>амбулаторные</w:t>
      </w:r>
      <w:proofErr w:type="gramEnd"/>
      <w:r w:rsidRPr="00A6373E">
        <w:rPr>
          <w:rFonts w:ascii="Times New Roman" w:eastAsia="Times New Roman" w:hAnsi="Times New Roman" w:cs="Times New Roman"/>
          <w:sz w:val="24"/>
          <w:szCs w:val="24"/>
        </w:rPr>
        <w:t xml:space="preserve"> ЭПМЗ, так и стационарные ЭПМЗ.</w:t>
      </w:r>
      <w:r w:rsidR="002E3916" w:rsidRPr="00A6373E">
        <w:rPr>
          <w:rFonts w:ascii="Times New Roman" w:eastAsia="Times New Roman" w:hAnsi="Times New Roman" w:cs="Times New Roman"/>
          <w:sz w:val="24"/>
          <w:szCs w:val="24"/>
        </w:rPr>
        <w:t xml:space="preserve"> Просмотр информации хронологически по всем зарегистрированным госпитализациям, амбулаторным посещениям, результатам анализов/исследований.</w:t>
      </w:r>
    </w:p>
    <w:p w14:paraId="3E44A5C7" w14:textId="36E8189A" w:rsidR="002E3916" w:rsidRPr="00A6373E" w:rsidRDefault="002E3916" w:rsidP="002E391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2</w:t>
      </w:r>
      <w:r w:rsidR="007620D4">
        <w:rPr>
          <w:rFonts w:ascii="Times New Roman" w:eastAsia="Times New Roman" w:hAnsi="Times New Roman" w:cs="Times New Roman"/>
          <w:b/>
          <w:sz w:val="24"/>
          <w:szCs w:val="24"/>
        </w:rPr>
        <w:t>1</w:t>
      </w:r>
      <w:r w:rsidRPr="00A6373E">
        <w:rPr>
          <w:rFonts w:ascii="Times New Roman" w:eastAsia="Times New Roman" w:hAnsi="Times New Roman" w:cs="Times New Roman"/>
          <w:b/>
          <w:sz w:val="24"/>
          <w:szCs w:val="24"/>
        </w:rPr>
        <w:t xml:space="preserve">. Интеграция с федеральными </w:t>
      </w:r>
      <w:r w:rsidR="00F62BE4" w:rsidRPr="00A6373E">
        <w:rPr>
          <w:rFonts w:ascii="Times New Roman" w:eastAsia="Times New Roman" w:hAnsi="Times New Roman" w:cs="Times New Roman"/>
          <w:b/>
          <w:sz w:val="24"/>
          <w:szCs w:val="24"/>
        </w:rPr>
        <w:t xml:space="preserve">и региональными </w:t>
      </w:r>
      <w:r w:rsidRPr="00A6373E">
        <w:rPr>
          <w:rFonts w:ascii="Times New Roman" w:eastAsia="Times New Roman" w:hAnsi="Times New Roman" w:cs="Times New Roman"/>
          <w:b/>
          <w:sz w:val="24"/>
          <w:szCs w:val="24"/>
        </w:rPr>
        <w:t>сервисами ЕГИСЗ.</w:t>
      </w:r>
      <w:r w:rsidRPr="00A6373E">
        <w:rPr>
          <w:rFonts w:ascii="Times New Roman" w:eastAsia="Times New Roman" w:hAnsi="Times New Roman" w:cs="Times New Roman"/>
          <w:sz w:val="24"/>
          <w:szCs w:val="24"/>
        </w:rPr>
        <w:t xml:space="preserve"> Синхронизация справочной информации и информации региональных разделов федеральных регистров и систем;</w:t>
      </w:r>
    </w:p>
    <w:p w14:paraId="6A98A9A5" w14:textId="77777777" w:rsidR="002E3916" w:rsidRPr="00A6373E" w:rsidRDefault="002E3916" w:rsidP="002E391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Обновление (актуализация) информации в отдельных разделах Системы из федерального сегмента ЕГИСЗ;</w:t>
      </w:r>
    </w:p>
    <w:p w14:paraId="7DB0FD6C" w14:textId="77777777" w:rsidR="002E3916" w:rsidRPr="00A6373E" w:rsidRDefault="002E3916" w:rsidP="002E391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Интеграция с федеральным сервисом ИЭМК (ИЭМК второй очереди);</w:t>
      </w:r>
    </w:p>
    <w:p w14:paraId="03A46272" w14:textId="32D23134" w:rsidR="002E3916" w:rsidRPr="00A6373E" w:rsidRDefault="002E3916" w:rsidP="002E391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Интеграция с се</w:t>
      </w:r>
      <w:r w:rsidR="00C14E2F" w:rsidRPr="00A6373E">
        <w:rPr>
          <w:rFonts w:ascii="Times New Roman" w:eastAsia="Times New Roman" w:hAnsi="Times New Roman" w:cs="Times New Roman"/>
          <w:sz w:val="24"/>
          <w:szCs w:val="24"/>
        </w:rPr>
        <w:t>рвисом ФЭР (ФЭР второй очереди)</w:t>
      </w:r>
    </w:p>
    <w:p w14:paraId="44B6540F" w14:textId="21C397D2" w:rsidR="00C14E2F" w:rsidRPr="00A6373E" w:rsidRDefault="00C14E2F" w:rsidP="002E391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Интеграция с сервисом ФРМП.</w:t>
      </w:r>
    </w:p>
    <w:p w14:paraId="28CBF873" w14:textId="112626D1" w:rsidR="00F62BE4" w:rsidRPr="00A6373E" w:rsidRDefault="00F62BE4" w:rsidP="002E391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Интеграция с сервисом МИС СМП.</w:t>
      </w:r>
    </w:p>
    <w:p w14:paraId="34072513" w14:textId="7FABDC64" w:rsidR="00F62BE4" w:rsidRDefault="00F62BE4" w:rsidP="002E391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Интеграция с сервисом ЛИС.</w:t>
      </w:r>
    </w:p>
    <w:p w14:paraId="7EECAFB8" w14:textId="2ABD7D2B" w:rsidR="00054020" w:rsidRDefault="00175064" w:rsidP="002E3916">
      <w:pPr>
        <w:pStyle w:val="13"/>
        <w:tabs>
          <w:tab w:val="left" w:pos="993"/>
        </w:tabs>
        <w:ind w:firstLine="709"/>
        <w:jc w:val="both"/>
        <w:rPr>
          <w:rFonts w:ascii="Times New Roman" w:eastAsia="Times New Roman" w:hAnsi="Times New Roman" w:cs="Times New Roman"/>
          <w:sz w:val="24"/>
          <w:szCs w:val="24"/>
        </w:rPr>
      </w:pPr>
      <w:r w:rsidRPr="00175064">
        <w:rPr>
          <w:rFonts w:ascii="Times New Roman" w:eastAsia="Times New Roman" w:hAnsi="Times New Roman" w:cs="Times New Roman"/>
          <w:b/>
          <w:sz w:val="24"/>
          <w:szCs w:val="24"/>
        </w:rPr>
        <w:t>Ф 2</w:t>
      </w:r>
      <w:r w:rsidR="007620D4">
        <w:rPr>
          <w:rFonts w:ascii="Times New Roman" w:eastAsia="Times New Roman" w:hAnsi="Times New Roman" w:cs="Times New Roman"/>
          <w:b/>
          <w:sz w:val="24"/>
          <w:szCs w:val="24"/>
        </w:rPr>
        <w:t>2</w:t>
      </w:r>
      <w:r w:rsidRPr="00175064">
        <w:rPr>
          <w:rFonts w:ascii="Times New Roman" w:eastAsia="Times New Roman" w:hAnsi="Times New Roman" w:cs="Times New Roman"/>
          <w:b/>
          <w:sz w:val="24"/>
          <w:szCs w:val="24"/>
        </w:rPr>
        <w:t xml:space="preserve">. </w:t>
      </w:r>
      <w:r w:rsidR="00CF080A" w:rsidRPr="00175064">
        <w:rPr>
          <w:rFonts w:ascii="Times New Roman" w:eastAsia="Times New Roman" w:hAnsi="Times New Roman" w:cs="Times New Roman"/>
          <w:b/>
          <w:sz w:val="24"/>
          <w:szCs w:val="24"/>
        </w:rPr>
        <w:t>Интеграция с системой ОМС Республики Алтай</w:t>
      </w:r>
      <w:r w:rsidRPr="00175064">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A7067D">
        <w:rPr>
          <w:rFonts w:ascii="Times New Roman" w:eastAsia="Times New Roman" w:hAnsi="Times New Roman" w:cs="Times New Roman"/>
          <w:sz w:val="24"/>
          <w:szCs w:val="24"/>
        </w:rPr>
        <w:t xml:space="preserve">АРМ ТФОМС и сервисы интеграции с региональным сегментом Единого регистра застрахованных, включая </w:t>
      </w:r>
      <w:r w:rsidR="005268BA">
        <w:rPr>
          <w:rFonts w:ascii="Times New Roman" w:eastAsia="Times New Roman" w:hAnsi="Times New Roman" w:cs="Times New Roman"/>
          <w:sz w:val="24"/>
          <w:szCs w:val="24"/>
        </w:rPr>
        <w:t xml:space="preserve">просмотр информации о </w:t>
      </w:r>
      <w:r w:rsidR="005268BA" w:rsidRPr="00054020">
        <w:rPr>
          <w:rFonts w:ascii="Times New Roman" w:eastAsia="Times New Roman" w:hAnsi="Times New Roman" w:cs="Times New Roman"/>
          <w:sz w:val="24"/>
          <w:szCs w:val="24"/>
        </w:rPr>
        <w:t>прикреплени</w:t>
      </w:r>
      <w:r w:rsidR="005268BA">
        <w:rPr>
          <w:rFonts w:ascii="Times New Roman" w:eastAsia="Times New Roman" w:hAnsi="Times New Roman" w:cs="Times New Roman"/>
          <w:sz w:val="24"/>
          <w:szCs w:val="24"/>
        </w:rPr>
        <w:t>и и</w:t>
      </w:r>
      <w:r w:rsidR="005268BA" w:rsidRPr="00054020">
        <w:rPr>
          <w:rFonts w:ascii="Times New Roman" w:eastAsia="Times New Roman" w:hAnsi="Times New Roman" w:cs="Times New Roman"/>
          <w:sz w:val="24"/>
          <w:szCs w:val="24"/>
        </w:rPr>
        <w:t xml:space="preserve"> мониторинг коечного фонда</w:t>
      </w:r>
      <w:r w:rsidR="005268BA">
        <w:rPr>
          <w:rFonts w:ascii="Times New Roman" w:eastAsia="Times New Roman" w:hAnsi="Times New Roman" w:cs="Times New Roman"/>
          <w:sz w:val="24"/>
          <w:szCs w:val="24"/>
        </w:rPr>
        <w:t xml:space="preserve"> медицинских организаций</w:t>
      </w:r>
      <w:r w:rsidR="00A7067D">
        <w:rPr>
          <w:rFonts w:ascii="Times New Roman" w:eastAsia="Times New Roman" w:hAnsi="Times New Roman" w:cs="Times New Roman"/>
          <w:sz w:val="24"/>
          <w:szCs w:val="24"/>
        </w:rPr>
        <w:t>.</w:t>
      </w:r>
    </w:p>
    <w:p w14:paraId="1D677C60" w14:textId="7F2AE474" w:rsidR="00054020" w:rsidRDefault="00175064" w:rsidP="002E3916">
      <w:pPr>
        <w:pStyle w:val="13"/>
        <w:tabs>
          <w:tab w:val="left" w:pos="993"/>
        </w:tabs>
        <w:ind w:firstLine="709"/>
        <w:jc w:val="both"/>
        <w:rPr>
          <w:rFonts w:ascii="Times New Roman" w:eastAsia="Times New Roman" w:hAnsi="Times New Roman" w:cs="Times New Roman"/>
          <w:b/>
          <w:sz w:val="24"/>
          <w:szCs w:val="24"/>
        </w:rPr>
      </w:pPr>
      <w:r w:rsidRPr="00054020">
        <w:rPr>
          <w:rFonts w:ascii="Times New Roman" w:eastAsia="Times New Roman" w:hAnsi="Times New Roman" w:cs="Times New Roman"/>
          <w:i/>
          <w:sz w:val="24"/>
          <w:szCs w:val="24"/>
        </w:rPr>
        <w:t>Определение страховой принадлежности.</w:t>
      </w:r>
      <w:r w:rsidRPr="00A6373E">
        <w:rPr>
          <w:rFonts w:ascii="Times New Roman" w:eastAsia="Times New Roman" w:hAnsi="Times New Roman" w:cs="Times New Roman"/>
          <w:b/>
          <w:sz w:val="24"/>
          <w:szCs w:val="24"/>
        </w:rPr>
        <w:t xml:space="preserve"> </w:t>
      </w:r>
      <w:r w:rsidRPr="00A6373E">
        <w:rPr>
          <w:rFonts w:ascii="Times New Roman" w:eastAsia="Times New Roman" w:hAnsi="Times New Roman" w:cs="Times New Roman"/>
          <w:sz w:val="24"/>
          <w:szCs w:val="24"/>
        </w:rPr>
        <w:t>Идентификация застрахованных, актуализация данных в соответствии с общими принципами построения и функционирования  информационных систем и порядка информационного взаимодействия в сфере ОМС, интеграцию с сервисом определения страховой принадлежности Территориального фонда ОМС Республики Алтай.</w:t>
      </w:r>
      <w:r w:rsidR="002E4EE9" w:rsidRPr="00A6373E">
        <w:rPr>
          <w:rFonts w:ascii="Times New Roman" w:eastAsia="Times New Roman" w:hAnsi="Times New Roman" w:cs="Times New Roman"/>
          <w:b/>
          <w:sz w:val="24"/>
          <w:szCs w:val="24"/>
        </w:rPr>
        <w:t> </w:t>
      </w:r>
    </w:p>
    <w:p w14:paraId="17BC8DFC" w14:textId="261B432C" w:rsidR="002E4EE9" w:rsidRDefault="00C14E2F" w:rsidP="002E3916">
      <w:pPr>
        <w:pStyle w:val="13"/>
        <w:tabs>
          <w:tab w:val="left" w:pos="993"/>
        </w:tabs>
        <w:ind w:firstLine="709"/>
        <w:jc w:val="both"/>
        <w:rPr>
          <w:rFonts w:ascii="Arial" w:eastAsia="ヒラギノ角ゴ Pro W3" w:hAnsi="Times New Roman" w:cs="Times New Roman"/>
          <w:sz w:val="24"/>
          <w:szCs w:val="24"/>
          <w:bdr w:val="none" w:sz="0" w:space="0" w:color="auto"/>
        </w:rPr>
      </w:pPr>
      <w:r w:rsidRPr="00054020">
        <w:rPr>
          <w:rFonts w:ascii="Times New Roman" w:eastAsia="Times New Roman" w:hAnsi="Times New Roman" w:cs="Times New Roman"/>
          <w:i/>
          <w:sz w:val="24"/>
          <w:szCs w:val="24"/>
        </w:rPr>
        <w:t>Экспертиза качества оказанной медицинской помощи</w:t>
      </w:r>
      <w:r w:rsidR="002E4EE9" w:rsidRPr="00054020">
        <w:rPr>
          <w:rFonts w:ascii="Times New Roman" w:eastAsia="Times New Roman" w:hAnsi="Times New Roman" w:cs="Times New Roman"/>
          <w:i/>
          <w:sz w:val="24"/>
          <w:szCs w:val="24"/>
        </w:rPr>
        <w:t xml:space="preserve">. </w:t>
      </w:r>
      <w:r w:rsidR="00747AB2" w:rsidRPr="00A6373E">
        <w:rPr>
          <w:rFonts w:ascii="Times New Roman" w:eastAsia="Times New Roman" w:hAnsi="Times New Roman" w:cs="Times New Roman"/>
          <w:sz w:val="24"/>
          <w:szCs w:val="24"/>
        </w:rPr>
        <w:t>О</w:t>
      </w:r>
      <w:r w:rsidR="00383E4D" w:rsidRPr="00A6373E">
        <w:rPr>
          <w:rFonts w:ascii="Arial" w:eastAsia="ヒラギノ角ゴ Pro W3" w:hAnsi="Times New Roman" w:cs="Times New Roman"/>
          <w:sz w:val="24"/>
          <w:szCs w:val="24"/>
          <w:bdr w:val="none" w:sz="0" w:space="0" w:color="auto"/>
        </w:rPr>
        <w:t>граниченн</w:t>
      </w:r>
      <w:r w:rsidR="00747AB2" w:rsidRPr="00A6373E">
        <w:rPr>
          <w:rFonts w:ascii="Arial" w:eastAsia="ヒラギノ角ゴ Pro W3" w:hAnsi="Times New Roman" w:cs="Times New Roman"/>
          <w:sz w:val="24"/>
          <w:szCs w:val="24"/>
          <w:bdr w:val="none" w:sz="0" w:space="0" w:color="auto"/>
        </w:rPr>
        <w:t>ый</w:t>
      </w:r>
      <w:r w:rsidR="00383E4D"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доступ</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специалистов</w:t>
      </w:r>
      <w:r w:rsidR="00092663"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ТФОМС</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СМО</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к</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первичной</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медицинской</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документации</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накапливаемой</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в</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МИС</w:t>
      </w:r>
      <w:r w:rsidR="002E4EE9" w:rsidRPr="00A6373E">
        <w:rPr>
          <w:rFonts w:ascii="Arial" w:eastAsia="ヒラギノ角ゴ Pro W3" w:hAnsi="Times New Roman" w:cs="Times New Roman"/>
          <w:sz w:val="24"/>
          <w:szCs w:val="24"/>
          <w:bdr w:val="none" w:sz="0" w:space="0" w:color="auto"/>
        </w:rPr>
        <w:t>,</w:t>
      </w:r>
      <w:r w:rsidRPr="00A6373E">
        <w:rPr>
          <w:rFonts w:ascii="Arial" w:eastAsia="ヒラギノ角ゴ Pro W3" w:hAnsi="Times New Roman" w:cs="Times New Roman"/>
          <w:sz w:val="24"/>
          <w:szCs w:val="24"/>
          <w:bdr w:val="none" w:sz="0" w:space="0" w:color="auto"/>
        </w:rPr>
        <w:t xml:space="preserve"> </w:t>
      </w:r>
      <w:r w:rsidRPr="00A6373E">
        <w:rPr>
          <w:rFonts w:ascii="Arial" w:eastAsia="ヒラギノ角ゴ Pro W3" w:hAnsi="Times New Roman" w:cs="Times New Roman"/>
          <w:sz w:val="24"/>
          <w:szCs w:val="24"/>
          <w:bdr w:val="none" w:sz="0" w:space="0" w:color="auto"/>
        </w:rPr>
        <w:t>к</w:t>
      </w:r>
      <w:r w:rsidRPr="00A6373E">
        <w:rPr>
          <w:rFonts w:ascii="Arial" w:eastAsia="ヒラギノ角ゴ Pro W3" w:hAnsi="Times New Roman" w:cs="Times New Roman"/>
          <w:sz w:val="24"/>
          <w:szCs w:val="24"/>
          <w:bdr w:val="none" w:sz="0" w:space="0" w:color="auto"/>
        </w:rPr>
        <w:t xml:space="preserve"> </w:t>
      </w:r>
      <w:r w:rsidRPr="00A6373E">
        <w:rPr>
          <w:rFonts w:ascii="Arial" w:eastAsia="ヒラギノ角ゴ Pro W3" w:hAnsi="Times New Roman" w:cs="Times New Roman"/>
          <w:sz w:val="24"/>
          <w:szCs w:val="24"/>
          <w:bdr w:val="none" w:sz="0" w:space="0" w:color="auto"/>
        </w:rPr>
        <w:t>разделам</w:t>
      </w:r>
      <w:r w:rsidRPr="00A6373E">
        <w:rPr>
          <w:rFonts w:ascii="Arial" w:eastAsia="ヒラギノ角ゴ Pro W3" w:hAnsi="Times New Roman" w:cs="Times New Roman"/>
          <w:sz w:val="24"/>
          <w:szCs w:val="24"/>
          <w:bdr w:val="none" w:sz="0" w:space="0" w:color="auto"/>
        </w:rPr>
        <w:t xml:space="preserve"> </w:t>
      </w:r>
      <w:r w:rsidRPr="00A6373E">
        <w:rPr>
          <w:rFonts w:ascii="Arial" w:eastAsia="ヒラギノ角ゴ Pro W3" w:hAnsi="Times New Roman" w:cs="Times New Roman"/>
          <w:sz w:val="24"/>
          <w:szCs w:val="24"/>
          <w:bdr w:val="none" w:sz="0" w:space="0" w:color="auto"/>
        </w:rPr>
        <w:t>ЭМК</w:t>
      </w:r>
      <w:r w:rsidRPr="00A6373E">
        <w:rPr>
          <w:rFonts w:ascii="Arial" w:eastAsia="ヒラギノ角ゴ Pro W3" w:hAnsi="Times New Roman" w:cs="Times New Roman"/>
          <w:sz w:val="24"/>
          <w:szCs w:val="24"/>
          <w:bdr w:val="none" w:sz="0" w:space="0" w:color="auto"/>
        </w:rPr>
        <w:t xml:space="preserve">, </w:t>
      </w:r>
      <w:r w:rsidRPr="00A6373E">
        <w:rPr>
          <w:rFonts w:ascii="Arial" w:eastAsia="ヒラギノ角ゴ Pro W3" w:hAnsi="Times New Roman" w:cs="Times New Roman"/>
          <w:sz w:val="24"/>
          <w:szCs w:val="24"/>
          <w:bdr w:val="none" w:sz="0" w:space="0" w:color="auto"/>
        </w:rPr>
        <w:t>к</w:t>
      </w:r>
      <w:r w:rsidRPr="00A6373E">
        <w:rPr>
          <w:rFonts w:ascii="Arial" w:eastAsia="ヒラギノ角ゴ Pro W3" w:hAnsi="Times New Roman" w:cs="Times New Roman"/>
          <w:sz w:val="24"/>
          <w:szCs w:val="24"/>
          <w:bdr w:val="none" w:sz="0" w:space="0" w:color="auto"/>
        </w:rPr>
        <w:t xml:space="preserve"> </w:t>
      </w:r>
      <w:r w:rsidRPr="00A6373E">
        <w:rPr>
          <w:rFonts w:ascii="Arial" w:eastAsia="ヒラギノ角ゴ Pro W3" w:hAnsi="Times New Roman" w:cs="Times New Roman"/>
          <w:sz w:val="24"/>
          <w:szCs w:val="24"/>
          <w:bdr w:val="none" w:sz="0" w:space="0" w:color="auto"/>
        </w:rPr>
        <w:t>разделам</w:t>
      </w:r>
      <w:r w:rsidRPr="00A6373E">
        <w:rPr>
          <w:rFonts w:ascii="Arial" w:eastAsia="ヒラギノ角ゴ Pro W3" w:hAnsi="Times New Roman" w:cs="Times New Roman"/>
          <w:sz w:val="24"/>
          <w:szCs w:val="24"/>
          <w:bdr w:val="none" w:sz="0" w:space="0" w:color="auto"/>
        </w:rPr>
        <w:t xml:space="preserve"> </w:t>
      </w:r>
      <w:r w:rsidRPr="00A6373E">
        <w:rPr>
          <w:rFonts w:ascii="Arial" w:eastAsia="ヒラギノ角ゴ Pro W3" w:hAnsi="Times New Roman" w:cs="Times New Roman"/>
          <w:sz w:val="24"/>
          <w:szCs w:val="24"/>
          <w:bdr w:val="none" w:sz="0" w:space="0" w:color="auto"/>
        </w:rPr>
        <w:t>регистра</w:t>
      </w:r>
      <w:r w:rsidRPr="00A6373E">
        <w:rPr>
          <w:rFonts w:ascii="Arial" w:eastAsia="ヒラギノ角ゴ Pro W3" w:hAnsi="Times New Roman" w:cs="Times New Roman"/>
          <w:sz w:val="24"/>
          <w:szCs w:val="24"/>
          <w:bdr w:val="none" w:sz="0" w:space="0" w:color="auto"/>
        </w:rPr>
        <w:t xml:space="preserve"> </w:t>
      </w:r>
      <w:r w:rsidRPr="00A6373E">
        <w:rPr>
          <w:rFonts w:ascii="Arial" w:eastAsia="ヒラギノ角ゴ Pro W3" w:hAnsi="Times New Roman" w:cs="Times New Roman"/>
          <w:sz w:val="24"/>
          <w:szCs w:val="24"/>
          <w:bdr w:val="none" w:sz="0" w:space="0" w:color="auto"/>
        </w:rPr>
        <w:t>медицинских</w:t>
      </w:r>
      <w:r w:rsidRPr="00A6373E">
        <w:rPr>
          <w:rFonts w:ascii="Arial" w:eastAsia="ヒラギノ角ゴ Pro W3" w:hAnsi="Times New Roman" w:cs="Times New Roman"/>
          <w:sz w:val="24"/>
          <w:szCs w:val="24"/>
          <w:bdr w:val="none" w:sz="0" w:space="0" w:color="auto"/>
        </w:rPr>
        <w:t xml:space="preserve"> </w:t>
      </w:r>
      <w:r w:rsidRPr="00A6373E">
        <w:rPr>
          <w:rFonts w:ascii="Arial" w:eastAsia="ヒラギノ角ゴ Pro W3" w:hAnsi="Times New Roman" w:cs="Times New Roman"/>
          <w:sz w:val="24"/>
          <w:szCs w:val="24"/>
          <w:bdr w:val="none" w:sz="0" w:space="0" w:color="auto"/>
        </w:rPr>
        <w:t>работников</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в</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целях</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проведения</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медико</w:t>
      </w:r>
      <w:r w:rsidR="002E4EE9" w:rsidRPr="00A6373E">
        <w:rPr>
          <w:rFonts w:ascii="Arial" w:eastAsia="ヒラギノ角ゴ Pro W3" w:hAnsi="Times New Roman" w:cs="Times New Roman"/>
          <w:sz w:val="24"/>
          <w:szCs w:val="24"/>
          <w:bdr w:val="none" w:sz="0" w:space="0" w:color="auto"/>
        </w:rPr>
        <w:t>-</w:t>
      </w:r>
      <w:r w:rsidR="002E4EE9" w:rsidRPr="00A6373E">
        <w:rPr>
          <w:rFonts w:ascii="Arial" w:eastAsia="ヒラギノ角ゴ Pro W3" w:hAnsi="Times New Roman" w:cs="Times New Roman"/>
          <w:sz w:val="24"/>
          <w:szCs w:val="24"/>
          <w:bdr w:val="none" w:sz="0" w:space="0" w:color="auto"/>
        </w:rPr>
        <w:t>экономической</w:t>
      </w:r>
      <w:r w:rsidR="002E4EE9" w:rsidRPr="00A6373E">
        <w:rPr>
          <w:rFonts w:ascii="Arial" w:eastAsia="ヒラギノ角ゴ Pro W3" w:hAnsi="Times New Roman" w:cs="Times New Roman"/>
          <w:sz w:val="24"/>
          <w:szCs w:val="24"/>
          <w:bdr w:val="none" w:sz="0" w:space="0" w:color="auto"/>
        </w:rPr>
        <w:t xml:space="preserve"> </w:t>
      </w:r>
      <w:r w:rsidR="002E4EE9" w:rsidRPr="00A6373E">
        <w:rPr>
          <w:rFonts w:ascii="Arial" w:eastAsia="ヒラギノ角ゴ Pro W3" w:hAnsi="Times New Roman" w:cs="Times New Roman"/>
          <w:sz w:val="24"/>
          <w:szCs w:val="24"/>
          <w:bdr w:val="none" w:sz="0" w:space="0" w:color="auto"/>
        </w:rPr>
        <w:t>экспертизы</w:t>
      </w:r>
      <w:r w:rsidR="00977A7E" w:rsidRPr="00A6373E">
        <w:rPr>
          <w:rFonts w:ascii="Arial" w:eastAsia="ヒラギノ角ゴ Pro W3" w:hAnsi="Times New Roman" w:cs="Times New Roman"/>
          <w:sz w:val="24"/>
          <w:szCs w:val="24"/>
          <w:bdr w:val="none" w:sz="0" w:space="0" w:color="auto"/>
        </w:rPr>
        <w:t xml:space="preserve"> </w:t>
      </w:r>
      <w:r w:rsidR="00977A7E" w:rsidRPr="00A6373E">
        <w:rPr>
          <w:rFonts w:ascii="Arial" w:eastAsia="ヒラギノ角ゴ Pro W3" w:hAnsi="Times New Roman" w:cs="Times New Roman"/>
          <w:sz w:val="24"/>
          <w:szCs w:val="24"/>
          <w:bdr w:val="none" w:sz="0" w:space="0" w:color="auto"/>
        </w:rPr>
        <w:t>с</w:t>
      </w:r>
      <w:r w:rsidR="00977A7E" w:rsidRPr="00A6373E">
        <w:rPr>
          <w:rFonts w:ascii="Arial" w:eastAsia="ヒラギノ角ゴ Pro W3" w:hAnsi="Times New Roman" w:cs="Times New Roman"/>
          <w:sz w:val="24"/>
          <w:szCs w:val="24"/>
          <w:bdr w:val="none" w:sz="0" w:space="0" w:color="auto"/>
        </w:rPr>
        <w:t xml:space="preserve"> </w:t>
      </w:r>
      <w:r w:rsidR="00977A7E" w:rsidRPr="00A6373E">
        <w:rPr>
          <w:rFonts w:ascii="Arial" w:eastAsia="ヒラギノ角ゴ Pro W3" w:hAnsi="Times New Roman" w:cs="Times New Roman"/>
          <w:sz w:val="24"/>
          <w:szCs w:val="24"/>
          <w:bdr w:val="none" w:sz="0" w:space="0" w:color="auto"/>
        </w:rPr>
        <w:t>выполнением</w:t>
      </w:r>
      <w:r w:rsidR="00977A7E" w:rsidRPr="00A6373E">
        <w:rPr>
          <w:rFonts w:ascii="Arial" w:eastAsia="ヒラギノ角ゴ Pro W3" w:hAnsi="Times New Roman" w:cs="Times New Roman"/>
          <w:sz w:val="24"/>
          <w:szCs w:val="24"/>
          <w:bdr w:val="none" w:sz="0" w:space="0" w:color="auto"/>
        </w:rPr>
        <w:t xml:space="preserve"> </w:t>
      </w:r>
      <w:r w:rsidR="00977A7E" w:rsidRPr="00A6373E">
        <w:rPr>
          <w:rFonts w:ascii="Arial" w:eastAsia="ヒラギノ角ゴ Pro W3" w:hAnsi="Times New Roman" w:cs="Times New Roman"/>
          <w:sz w:val="24"/>
          <w:szCs w:val="24"/>
          <w:bdr w:val="none" w:sz="0" w:space="0" w:color="auto"/>
        </w:rPr>
        <w:t>соответствующих</w:t>
      </w:r>
      <w:r w:rsidR="00977A7E" w:rsidRPr="00A6373E">
        <w:rPr>
          <w:rFonts w:ascii="Arial" w:eastAsia="ヒラギノ角ゴ Pro W3" w:hAnsi="Times New Roman" w:cs="Times New Roman"/>
          <w:sz w:val="24"/>
          <w:szCs w:val="24"/>
          <w:bdr w:val="none" w:sz="0" w:space="0" w:color="auto"/>
        </w:rPr>
        <w:t xml:space="preserve"> </w:t>
      </w:r>
      <w:r w:rsidR="00977A7E" w:rsidRPr="00A6373E">
        <w:rPr>
          <w:rFonts w:ascii="Arial" w:eastAsia="ヒラギノ角ゴ Pro W3" w:hAnsi="Times New Roman" w:cs="Times New Roman"/>
          <w:sz w:val="24"/>
          <w:szCs w:val="24"/>
          <w:bdr w:val="none" w:sz="0" w:space="0" w:color="auto"/>
        </w:rPr>
        <w:t>требований</w:t>
      </w:r>
      <w:r w:rsidR="00977A7E" w:rsidRPr="00A6373E">
        <w:rPr>
          <w:rFonts w:ascii="Arial" w:eastAsia="ヒラギノ角ゴ Pro W3" w:hAnsi="Times New Roman" w:cs="Times New Roman"/>
          <w:sz w:val="24"/>
          <w:szCs w:val="24"/>
          <w:bdr w:val="none" w:sz="0" w:space="0" w:color="auto"/>
        </w:rPr>
        <w:t xml:space="preserve"> </w:t>
      </w:r>
      <w:r w:rsidR="00977A7E" w:rsidRPr="00A6373E">
        <w:rPr>
          <w:rFonts w:ascii="Arial" w:eastAsia="ヒラギノ角ゴ Pro W3" w:hAnsi="Times New Roman" w:cs="Times New Roman"/>
          <w:sz w:val="24"/>
          <w:szCs w:val="24"/>
          <w:bdr w:val="none" w:sz="0" w:space="0" w:color="auto"/>
        </w:rPr>
        <w:t>по</w:t>
      </w:r>
      <w:r w:rsidR="00977A7E" w:rsidRPr="00A6373E">
        <w:rPr>
          <w:rFonts w:ascii="Arial" w:eastAsia="ヒラギノ角ゴ Pro W3" w:hAnsi="Times New Roman" w:cs="Times New Roman"/>
          <w:sz w:val="24"/>
          <w:szCs w:val="24"/>
          <w:bdr w:val="none" w:sz="0" w:space="0" w:color="auto"/>
        </w:rPr>
        <w:t xml:space="preserve"> </w:t>
      </w:r>
      <w:r w:rsidR="00977A7E" w:rsidRPr="00A6373E">
        <w:rPr>
          <w:rFonts w:ascii="Arial" w:eastAsia="ヒラギノ角ゴ Pro W3" w:hAnsi="Times New Roman" w:cs="Times New Roman"/>
          <w:sz w:val="24"/>
          <w:szCs w:val="24"/>
          <w:bdr w:val="none" w:sz="0" w:space="0" w:color="auto"/>
        </w:rPr>
        <w:t>защите</w:t>
      </w:r>
      <w:r w:rsidR="00977A7E" w:rsidRPr="00A6373E">
        <w:rPr>
          <w:rFonts w:ascii="Arial" w:eastAsia="ヒラギノ角ゴ Pro W3" w:hAnsi="Times New Roman" w:cs="Times New Roman"/>
          <w:sz w:val="24"/>
          <w:szCs w:val="24"/>
          <w:bdr w:val="none" w:sz="0" w:space="0" w:color="auto"/>
        </w:rPr>
        <w:t xml:space="preserve"> </w:t>
      </w:r>
      <w:r w:rsidR="00977A7E" w:rsidRPr="00A6373E">
        <w:rPr>
          <w:rFonts w:ascii="Arial" w:eastAsia="ヒラギノ角ゴ Pro W3" w:hAnsi="Times New Roman" w:cs="Times New Roman"/>
          <w:sz w:val="24"/>
          <w:szCs w:val="24"/>
          <w:bdr w:val="none" w:sz="0" w:space="0" w:color="auto"/>
        </w:rPr>
        <w:t>информации</w:t>
      </w:r>
      <w:r w:rsidR="002E4EE9" w:rsidRPr="00A6373E">
        <w:rPr>
          <w:rFonts w:ascii="Arial" w:eastAsia="ヒラギノ角ゴ Pro W3" w:hAnsi="Times New Roman" w:cs="Times New Roman"/>
          <w:sz w:val="24"/>
          <w:szCs w:val="24"/>
          <w:bdr w:val="none" w:sz="0" w:space="0" w:color="auto"/>
        </w:rPr>
        <w:t>.</w:t>
      </w:r>
    </w:p>
    <w:p w14:paraId="1F1213CF" w14:textId="00E38321" w:rsidR="002E3916" w:rsidRPr="00A6373E" w:rsidRDefault="002E3916" w:rsidP="0095136F">
      <w:pPr>
        <w:pStyle w:val="Body"/>
        <w:tabs>
          <w:tab w:val="left" w:pos="709"/>
        </w:tabs>
        <w:spacing w:after="0"/>
        <w:ind w:firstLine="709"/>
        <w:jc w:val="both"/>
        <w:rPr>
          <w:rFonts w:ascii="Times New Roman" w:eastAsia="Times New Roman" w:hAnsi="Times New Roman"/>
          <w:color w:val="auto"/>
          <w:sz w:val="24"/>
          <w:szCs w:val="24"/>
          <w:lang w:val="ru-RU" w:eastAsia="ar-SA"/>
        </w:rPr>
      </w:pPr>
      <w:r w:rsidRPr="00A6373E">
        <w:rPr>
          <w:rFonts w:ascii="Times New Roman" w:eastAsia="Times New Roman" w:hAnsi="Times New Roman"/>
          <w:b/>
          <w:sz w:val="24"/>
          <w:szCs w:val="24"/>
          <w:lang w:val="ru-RU"/>
        </w:rPr>
        <w:t>Ф</w:t>
      </w:r>
      <w:r w:rsidRPr="00A6373E">
        <w:rPr>
          <w:rFonts w:ascii="Times New Roman" w:eastAsia="Times New Roman" w:hAnsi="Times New Roman"/>
          <w:b/>
          <w:sz w:val="24"/>
          <w:szCs w:val="24"/>
        </w:rPr>
        <w:t> </w:t>
      </w:r>
      <w:r w:rsidRPr="00A6373E">
        <w:rPr>
          <w:rFonts w:ascii="Times New Roman" w:eastAsia="Times New Roman" w:hAnsi="Times New Roman"/>
          <w:b/>
          <w:sz w:val="24"/>
          <w:szCs w:val="24"/>
          <w:lang w:val="ru-RU"/>
        </w:rPr>
        <w:t>2</w:t>
      </w:r>
      <w:r w:rsidR="007620D4">
        <w:rPr>
          <w:rFonts w:ascii="Times New Roman" w:eastAsia="Times New Roman" w:hAnsi="Times New Roman"/>
          <w:b/>
          <w:sz w:val="24"/>
          <w:szCs w:val="24"/>
          <w:lang w:val="ru-RU"/>
        </w:rPr>
        <w:t>3</w:t>
      </w:r>
      <w:r w:rsidRPr="00A6373E">
        <w:rPr>
          <w:rFonts w:ascii="Times New Roman" w:eastAsia="Times New Roman" w:hAnsi="Times New Roman"/>
          <w:b/>
          <w:sz w:val="24"/>
          <w:szCs w:val="24"/>
          <w:lang w:val="ru-RU"/>
        </w:rPr>
        <w:t>.</w:t>
      </w:r>
      <w:r w:rsidRPr="00A6373E">
        <w:rPr>
          <w:rFonts w:ascii="Times New Roman" w:eastAsia="Times New Roman" w:hAnsi="Times New Roman"/>
          <w:b/>
          <w:sz w:val="24"/>
          <w:szCs w:val="24"/>
        </w:rPr>
        <w:t> </w:t>
      </w:r>
      <w:r w:rsidRPr="00A6373E">
        <w:rPr>
          <w:rFonts w:ascii="Times New Roman" w:eastAsia="Times New Roman" w:hAnsi="Times New Roman"/>
          <w:b/>
          <w:sz w:val="24"/>
          <w:szCs w:val="24"/>
          <w:lang w:val="ru-RU"/>
        </w:rPr>
        <w:t>Режим минимальной функциональности.</w:t>
      </w:r>
      <w:r w:rsidR="00FE4602" w:rsidRPr="00A6373E">
        <w:rPr>
          <w:rFonts w:ascii="Times New Roman" w:eastAsia="Times New Roman" w:hAnsi="Times New Roman"/>
          <w:b/>
          <w:sz w:val="24"/>
          <w:szCs w:val="24"/>
          <w:lang w:val="ru-RU"/>
        </w:rPr>
        <w:t xml:space="preserve"> </w:t>
      </w:r>
      <w:r w:rsidR="00FE4602" w:rsidRPr="00A6373E">
        <w:rPr>
          <w:rFonts w:ascii="Times New Roman" w:eastAsia="Times New Roman" w:hAnsi="Times New Roman"/>
          <w:sz w:val="24"/>
          <w:szCs w:val="24"/>
          <w:lang w:val="ru-RU"/>
        </w:rPr>
        <w:t>Основные требования к функции см. Функцию 16.</w:t>
      </w:r>
      <w:r w:rsidRPr="00A6373E">
        <w:rPr>
          <w:rFonts w:ascii="Times New Roman" w:eastAsia="Times New Roman" w:hAnsi="Times New Roman"/>
          <w:b/>
          <w:sz w:val="24"/>
          <w:szCs w:val="24"/>
          <w:lang w:val="ru-RU"/>
        </w:rPr>
        <w:t xml:space="preserve"> </w:t>
      </w:r>
      <w:r w:rsidR="0095136F" w:rsidRPr="00A6373E">
        <w:rPr>
          <w:rFonts w:ascii="Times New Roman" w:eastAsia="Times New Roman" w:hAnsi="Times New Roman"/>
          <w:sz w:val="24"/>
          <w:szCs w:val="24"/>
          <w:lang w:val="ru-RU"/>
        </w:rPr>
        <w:t xml:space="preserve">Назначение </w:t>
      </w:r>
      <w:r w:rsidR="00FE4602" w:rsidRPr="00A6373E">
        <w:rPr>
          <w:rFonts w:ascii="Times New Roman" w:eastAsia="Times New Roman" w:hAnsi="Times New Roman"/>
          <w:sz w:val="24"/>
          <w:szCs w:val="24"/>
          <w:lang w:val="ru-RU"/>
        </w:rPr>
        <w:t>функции режима минимальной функциональности</w:t>
      </w:r>
      <w:r w:rsidR="0095136F" w:rsidRPr="00A6373E">
        <w:rPr>
          <w:rFonts w:ascii="Times New Roman" w:eastAsia="Times New Roman" w:hAnsi="Times New Roman"/>
          <w:sz w:val="24"/>
          <w:szCs w:val="24"/>
          <w:lang w:val="ru-RU"/>
        </w:rPr>
        <w:t>: в</w:t>
      </w:r>
      <w:r w:rsidR="004E35BA" w:rsidRPr="00A6373E">
        <w:rPr>
          <w:rFonts w:hAnsi="Times New Roman"/>
          <w:sz w:val="24"/>
          <w:szCs w:val="24"/>
          <w:lang w:val="ru-RU"/>
        </w:rPr>
        <w:t>вод</w:t>
      </w:r>
      <w:r w:rsidR="004E35BA" w:rsidRPr="00A6373E">
        <w:rPr>
          <w:rFonts w:hAnsi="Times New Roman"/>
          <w:sz w:val="24"/>
          <w:szCs w:val="24"/>
          <w:lang w:val="ru-RU"/>
        </w:rPr>
        <w:t xml:space="preserve"> </w:t>
      </w:r>
      <w:r w:rsidR="004E35BA" w:rsidRPr="00A6373E">
        <w:rPr>
          <w:rFonts w:hAnsi="Times New Roman"/>
          <w:sz w:val="24"/>
          <w:szCs w:val="24"/>
          <w:lang w:val="ru-RU"/>
        </w:rPr>
        <w:t>информации</w:t>
      </w:r>
      <w:r w:rsidR="004E35BA" w:rsidRPr="00A6373E">
        <w:rPr>
          <w:rFonts w:hAnsi="Times New Roman"/>
          <w:sz w:val="24"/>
          <w:szCs w:val="24"/>
          <w:lang w:val="ru-RU"/>
        </w:rPr>
        <w:t xml:space="preserve"> </w:t>
      </w:r>
      <w:r w:rsidR="004E35BA" w:rsidRPr="00A6373E">
        <w:rPr>
          <w:rFonts w:hAnsi="Times New Roman"/>
          <w:sz w:val="24"/>
          <w:szCs w:val="24"/>
          <w:lang w:val="ru-RU"/>
        </w:rPr>
        <w:t>о</w:t>
      </w:r>
      <w:r w:rsidR="004E35BA" w:rsidRPr="00A6373E">
        <w:rPr>
          <w:rFonts w:hAnsi="Times New Roman"/>
          <w:sz w:val="24"/>
          <w:szCs w:val="24"/>
          <w:lang w:val="ru-RU"/>
        </w:rPr>
        <w:t xml:space="preserve"> </w:t>
      </w:r>
      <w:r w:rsidR="004E35BA" w:rsidRPr="00A6373E">
        <w:rPr>
          <w:rFonts w:hAnsi="Times New Roman"/>
          <w:sz w:val="24"/>
          <w:szCs w:val="24"/>
          <w:lang w:val="ru-RU"/>
        </w:rPr>
        <w:t>случаях</w:t>
      </w:r>
      <w:r w:rsidR="004E35BA" w:rsidRPr="00A6373E">
        <w:rPr>
          <w:rFonts w:hAnsi="Times New Roman"/>
          <w:sz w:val="24"/>
          <w:szCs w:val="24"/>
          <w:lang w:val="ru-RU"/>
        </w:rPr>
        <w:t xml:space="preserve">, </w:t>
      </w:r>
      <w:r w:rsidR="004E35BA" w:rsidRPr="00A6373E">
        <w:rPr>
          <w:rFonts w:hAnsi="Times New Roman"/>
          <w:sz w:val="24"/>
          <w:szCs w:val="24"/>
          <w:lang w:val="ru-RU"/>
        </w:rPr>
        <w:t>созданных</w:t>
      </w:r>
      <w:r w:rsidR="004E35BA" w:rsidRPr="00A6373E">
        <w:rPr>
          <w:rFonts w:hAnsi="Times New Roman"/>
          <w:sz w:val="24"/>
          <w:szCs w:val="24"/>
          <w:lang w:val="ru-RU"/>
        </w:rPr>
        <w:t xml:space="preserve"> </w:t>
      </w:r>
      <w:r w:rsidR="004E35BA" w:rsidRPr="00A6373E">
        <w:rPr>
          <w:rFonts w:hAnsi="Times New Roman"/>
          <w:sz w:val="24"/>
          <w:szCs w:val="24"/>
          <w:lang w:val="ru-RU"/>
        </w:rPr>
        <w:t>в</w:t>
      </w:r>
      <w:r w:rsidR="004E35BA" w:rsidRPr="00A6373E">
        <w:rPr>
          <w:rFonts w:hAnsi="Times New Roman"/>
          <w:sz w:val="24"/>
          <w:szCs w:val="24"/>
          <w:lang w:val="ru-RU"/>
        </w:rPr>
        <w:t xml:space="preserve"> </w:t>
      </w:r>
      <w:r w:rsidR="004E35BA" w:rsidRPr="00A6373E">
        <w:rPr>
          <w:rFonts w:hAnsi="Times New Roman"/>
          <w:sz w:val="24"/>
          <w:szCs w:val="24"/>
          <w:lang w:val="ru-RU"/>
        </w:rPr>
        <w:t>МО</w:t>
      </w:r>
      <w:r w:rsidR="004E35BA" w:rsidRPr="00A6373E">
        <w:rPr>
          <w:rFonts w:hAnsi="Times New Roman"/>
          <w:sz w:val="24"/>
          <w:szCs w:val="24"/>
          <w:lang w:val="ru-RU"/>
        </w:rPr>
        <w:t xml:space="preserve">, </w:t>
      </w:r>
      <w:r w:rsidR="004E35BA" w:rsidRPr="00A6373E">
        <w:rPr>
          <w:rFonts w:hAnsi="Times New Roman"/>
          <w:sz w:val="24"/>
          <w:szCs w:val="24"/>
          <w:lang w:val="ru-RU"/>
        </w:rPr>
        <w:t>в</w:t>
      </w:r>
      <w:r w:rsidR="004E35BA" w:rsidRPr="00A6373E">
        <w:rPr>
          <w:rFonts w:hAnsi="Times New Roman"/>
          <w:sz w:val="24"/>
          <w:szCs w:val="24"/>
          <w:lang w:val="ru-RU"/>
        </w:rPr>
        <w:t xml:space="preserve"> </w:t>
      </w:r>
      <w:r w:rsidR="004E35BA" w:rsidRPr="00A6373E">
        <w:rPr>
          <w:rFonts w:hAnsi="Times New Roman"/>
          <w:sz w:val="24"/>
          <w:szCs w:val="24"/>
          <w:lang w:val="ru-RU"/>
        </w:rPr>
        <w:t>упрощенном</w:t>
      </w:r>
      <w:r w:rsidR="004E35BA" w:rsidRPr="00A6373E">
        <w:rPr>
          <w:rFonts w:hAnsi="Times New Roman"/>
          <w:sz w:val="24"/>
          <w:szCs w:val="24"/>
          <w:lang w:val="ru-RU"/>
        </w:rPr>
        <w:t xml:space="preserve"> </w:t>
      </w:r>
      <w:r w:rsidR="004E35BA" w:rsidRPr="00A6373E">
        <w:rPr>
          <w:rFonts w:hAnsi="Times New Roman"/>
          <w:sz w:val="24"/>
          <w:szCs w:val="24"/>
          <w:lang w:val="ru-RU"/>
        </w:rPr>
        <w:t>режиме</w:t>
      </w:r>
      <w:r w:rsidR="004E35BA" w:rsidRPr="00A6373E">
        <w:rPr>
          <w:rFonts w:hAnsi="Times New Roman"/>
          <w:sz w:val="24"/>
          <w:szCs w:val="24"/>
          <w:lang w:val="ru-RU"/>
        </w:rPr>
        <w:t xml:space="preserve">, </w:t>
      </w:r>
      <w:r w:rsidR="004E35BA" w:rsidRPr="00A6373E">
        <w:rPr>
          <w:rFonts w:hAnsi="Times New Roman"/>
          <w:sz w:val="24"/>
          <w:szCs w:val="24"/>
          <w:lang w:val="ru-RU"/>
        </w:rPr>
        <w:t>не</w:t>
      </w:r>
      <w:r w:rsidR="004E35BA" w:rsidRPr="00A6373E">
        <w:rPr>
          <w:rFonts w:hAnsi="Times New Roman"/>
          <w:sz w:val="24"/>
          <w:szCs w:val="24"/>
          <w:lang w:val="ru-RU"/>
        </w:rPr>
        <w:t xml:space="preserve"> </w:t>
      </w:r>
      <w:r w:rsidR="004E35BA" w:rsidRPr="00A6373E">
        <w:rPr>
          <w:rFonts w:hAnsi="Times New Roman"/>
          <w:sz w:val="24"/>
          <w:szCs w:val="24"/>
          <w:lang w:val="ru-RU"/>
        </w:rPr>
        <w:t>формируя</w:t>
      </w:r>
      <w:r w:rsidR="004E35BA" w:rsidRPr="00A6373E">
        <w:rPr>
          <w:rFonts w:hAnsi="Times New Roman"/>
          <w:sz w:val="24"/>
          <w:szCs w:val="24"/>
          <w:lang w:val="ru-RU"/>
        </w:rPr>
        <w:t xml:space="preserve"> </w:t>
      </w:r>
      <w:r w:rsidR="004E35BA" w:rsidRPr="00A6373E">
        <w:rPr>
          <w:rFonts w:hAnsi="Times New Roman"/>
          <w:sz w:val="24"/>
          <w:szCs w:val="24"/>
          <w:lang w:val="ru-RU"/>
        </w:rPr>
        <w:t>случаи</w:t>
      </w:r>
      <w:r w:rsidR="004E35BA" w:rsidRPr="00A6373E">
        <w:rPr>
          <w:rFonts w:hAnsi="Times New Roman"/>
          <w:sz w:val="24"/>
          <w:szCs w:val="24"/>
          <w:lang w:val="ru-RU"/>
        </w:rPr>
        <w:t xml:space="preserve"> </w:t>
      </w:r>
      <w:r w:rsidR="004E35BA" w:rsidRPr="00A6373E">
        <w:rPr>
          <w:rFonts w:hAnsi="Times New Roman"/>
          <w:sz w:val="24"/>
          <w:szCs w:val="24"/>
          <w:lang w:val="ru-RU"/>
        </w:rPr>
        <w:t>из</w:t>
      </w:r>
      <w:r w:rsidR="004E35BA" w:rsidRPr="00A6373E">
        <w:rPr>
          <w:rFonts w:hAnsi="Times New Roman"/>
          <w:sz w:val="24"/>
          <w:szCs w:val="24"/>
          <w:lang w:val="ru-RU"/>
        </w:rPr>
        <w:t xml:space="preserve"> </w:t>
      </w:r>
      <w:r w:rsidR="004E35BA" w:rsidRPr="00A6373E">
        <w:rPr>
          <w:rFonts w:hAnsi="Times New Roman"/>
          <w:sz w:val="24"/>
          <w:szCs w:val="24"/>
          <w:lang w:val="ru-RU"/>
        </w:rPr>
        <w:t>МИС</w:t>
      </w:r>
      <w:r w:rsidR="0095136F" w:rsidRPr="00A6373E">
        <w:rPr>
          <w:rFonts w:hAnsi="Times New Roman"/>
          <w:sz w:val="24"/>
          <w:szCs w:val="24"/>
          <w:lang w:val="ru-RU"/>
        </w:rPr>
        <w:t>.</w:t>
      </w:r>
      <w:r w:rsidR="004E35BA" w:rsidRPr="00A6373E">
        <w:rPr>
          <w:rFonts w:hAnsi="Times New Roman"/>
          <w:sz w:val="24"/>
          <w:szCs w:val="24"/>
          <w:lang w:val="ru-RU"/>
        </w:rPr>
        <w:t xml:space="preserve"> </w:t>
      </w:r>
      <w:r w:rsidR="004E35BA" w:rsidRPr="00A6373E">
        <w:rPr>
          <w:rFonts w:hAnsi="Times New Roman"/>
          <w:sz w:val="24"/>
          <w:szCs w:val="24"/>
          <w:lang w:val="ru-RU"/>
        </w:rPr>
        <w:t>Ввод</w:t>
      </w:r>
      <w:r w:rsidR="004E35BA" w:rsidRPr="00A6373E">
        <w:rPr>
          <w:rFonts w:hAnsi="Times New Roman"/>
          <w:sz w:val="24"/>
          <w:szCs w:val="24"/>
          <w:lang w:val="ru-RU"/>
        </w:rPr>
        <w:t xml:space="preserve"> </w:t>
      </w:r>
      <w:r w:rsidR="004E35BA" w:rsidRPr="00A6373E">
        <w:rPr>
          <w:rFonts w:hAnsi="Times New Roman"/>
          <w:sz w:val="24"/>
          <w:szCs w:val="24"/>
          <w:lang w:val="ru-RU"/>
        </w:rPr>
        <w:t>данных</w:t>
      </w:r>
      <w:r w:rsidR="004E35BA" w:rsidRPr="00A6373E">
        <w:rPr>
          <w:rFonts w:hAnsi="Times New Roman"/>
          <w:sz w:val="24"/>
          <w:szCs w:val="24"/>
          <w:lang w:val="ru-RU"/>
        </w:rPr>
        <w:t xml:space="preserve"> </w:t>
      </w:r>
      <w:r w:rsidR="004E35BA" w:rsidRPr="00A6373E">
        <w:rPr>
          <w:rFonts w:hAnsi="Times New Roman"/>
          <w:sz w:val="24"/>
          <w:szCs w:val="24"/>
          <w:lang w:val="ru-RU"/>
        </w:rPr>
        <w:t>по</w:t>
      </w:r>
      <w:r w:rsidR="004E35BA" w:rsidRPr="00A6373E">
        <w:rPr>
          <w:rFonts w:hAnsi="Times New Roman"/>
          <w:sz w:val="24"/>
          <w:szCs w:val="24"/>
          <w:lang w:val="ru-RU"/>
        </w:rPr>
        <w:t xml:space="preserve"> </w:t>
      </w:r>
      <w:r w:rsidR="004E35BA" w:rsidRPr="00A6373E">
        <w:rPr>
          <w:rFonts w:hAnsi="Times New Roman"/>
          <w:sz w:val="24"/>
          <w:szCs w:val="24"/>
          <w:lang w:val="ru-RU"/>
        </w:rPr>
        <w:t>поликлиническим</w:t>
      </w:r>
      <w:r w:rsidR="004E35BA" w:rsidRPr="00A6373E">
        <w:rPr>
          <w:rFonts w:hAnsi="Times New Roman"/>
          <w:sz w:val="24"/>
          <w:szCs w:val="24"/>
          <w:lang w:val="ru-RU"/>
        </w:rPr>
        <w:t xml:space="preserve"> </w:t>
      </w:r>
      <w:r w:rsidR="004E35BA" w:rsidRPr="00A6373E">
        <w:rPr>
          <w:rFonts w:hAnsi="Times New Roman"/>
          <w:sz w:val="24"/>
          <w:szCs w:val="24"/>
          <w:lang w:val="ru-RU"/>
        </w:rPr>
        <w:t>случаям</w:t>
      </w:r>
      <w:r w:rsidR="004E35BA" w:rsidRPr="00A6373E">
        <w:rPr>
          <w:rFonts w:hAnsi="Times New Roman"/>
          <w:sz w:val="24"/>
          <w:szCs w:val="24"/>
          <w:lang w:val="ru-RU"/>
        </w:rPr>
        <w:t xml:space="preserve"> </w:t>
      </w:r>
      <w:r w:rsidR="004E35BA" w:rsidRPr="00A6373E">
        <w:rPr>
          <w:rFonts w:hAnsi="Times New Roman"/>
          <w:sz w:val="24"/>
          <w:szCs w:val="24"/>
          <w:lang w:val="ru-RU"/>
        </w:rPr>
        <w:t>ответственным</w:t>
      </w:r>
      <w:r w:rsidR="004E35BA" w:rsidRPr="00A6373E">
        <w:rPr>
          <w:rFonts w:hAnsi="Times New Roman"/>
          <w:sz w:val="24"/>
          <w:szCs w:val="24"/>
          <w:lang w:val="ru-RU"/>
        </w:rPr>
        <w:t xml:space="preserve"> </w:t>
      </w:r>
      <w:r w:rsidR="004E35BA" w:rsidRPr="00A6373E">
        <w:rPr>
          <w:rFonts w:hAnsi="Times New Roman"/>
          <w:sz w:val="24"/>
          <w:szCs w:val="24"/>
          <w:lang w:val="ru-RU"/>
        </w:rPr>
        <w:t>специалистом</w:t>
      </w:r>
      <w:r w:rsidR="004E35BA" w:rsidRPr="00A6373E">
        <w:rPr>
          <w:rFonts w:hAnsi="Times New Roman"/>
          <w:sz w:val="24"/>
          <w:szCs w:val="24"/>
          <w:lang w:val="ru-RU"/>
        </w:rPr>
        <w:t xml:space="preserve"> </w:t>
      </w:r>
      <w:r w:rsidR="004E35BA" w:rsidRPr="00A6373E">
        <w:rPr>
          <w:rFonts w:hAnsi="Times New Roman"/>
          <w:sz w:val="24"/>
          <w:szCs w:val="24"/>
          <w:lang w:val="ru-RU"/>
        </w:rPr>
        <w:t>ЛПУ</w:t>
      </w:r>
      <w:r w:rsidR="004E35BA" w:rsidRPr="00A6373E">
        <w:rPr>
          <w:rFonts w:hAnsi="Times New Roman"/>
          <w:sz w:val="24"/>
          <w:szCs w:val="24"/>
          <w:lang w:val="ru-RU"/>
        </w:rPr>
        <w:t xml:space="preserve"> </w:t>
      </w:r>
      <w:r w:rsidR="004E35BA" w:rsidRPr="00A6373E">
        <w:rPr>
          <w:rFonts w:hAnsi="Times New Roman"/>
          <w:sz w:val="24"/>
          <w:szCs w:val="24"/>
          <w:lang w:val="ru-RU"/>
        </w:rPr>
        <w:t>на</w:t>
      </w:r>
      <w:r w:rsidR="004E35BA" w:rsidRPr="00A6373E">
        <w:rPr>
          <w:rFonts w:hAnsi="Times New Roman"/>
          <w:sz w:val="24"/>
          <w:szCs w:val="24"/>
          <w:lang w:val="ru-RU"/>
        </w:rPr>
        <w:t xml:space="preserve"> </w:t>
      </w:r>
      <w:r w:rsidR="004E35BA" w:rsidRPr="00A6373E">
        <w:rPr>
          <w:rFonts w:hAnsi="Times New Roman"/>
          <w:sz w:val="24"/>
          <w:szCs w:val="24"/>
          <w:lang w:val="ru-RU"/>
        </w:rPr>
        <w:t>основе</w:t>
      </w:r>
      <w:r w:rsidR="004E35BA" w:rsidRPr="00A6373E">
        <w:rPr>
          <w:rFonts w:hAnsi="Times New Roman"/>
          <w:sz w:val="24"/>
          <w:szCs w:val="24"/>
          <w:lang w:val="ru-RU"/>
        </w:rPr>
        <w:t xml:space="preserve"> </w:t>
      </w:r>
      <w:r w:rsidR="004E35BA" w:rsidRPr="00A6373E">
        <w:rPr>
          <w:rFonts w:hAnsi="Times New Roman"/>
          <w:sz w:val="24"/>
          <w:szCs w:val="24"/>
          <w:lang w:val="ru-RU"/>
        </w:rPr>
        <w:t>талона</w:t>
      </w:r>
      <w:r w:rsidR="004E35BA" w:rsidRPr="00A6373E">
        <w:rPr>
          <w:rFonts w:hAnsi="Times New Roman"/>
          <w:sz w:val="24"/>
          <w:szCs w:val="24"/>
          <w:lang w:val="ru-RU"/>
        </w:rPr>
        <w:t xml:space="preserve"> </w:t>
      </w:r>
      <w:r w:rsidR="004E35BA" w:rsidRPr="00A6373E">
        <w:rPr>
          <w:rFonts w:hAnsi="Times New Roman"/>
          <w:sz w:val="24"/>
          <w:szCs w:val="24"/>
          <w:lang w:val="ru-RU"/>
        </w:rPr>
        <w:t>амбулаторного</w:t>
      </w:r>
      <w:r w:rsidR="004E35BA" w:rsidRPr="00A6373E">
        <w:rPr>
          <w:rFonts w:hAnsi="Times New Roman"/>
          <w:sz w:val="24"/>
          <w:szCs w:val="24"/>
          <w:lang w:val="ru-RU"/>
        </w:rPr>
        <w:t xml:space="preserve"> </w:t>
      </w:r>
      <w:r w:rsidR="004E35BA" w:rsidRPr="00A6373E">
        <w:rPr>
          <w:rFonts w:hAnsi="Times New Roman"/>
          <w:sz w:val="24"/>
          <w:szCs w:val="24"/>
          <w:lang w:val="ru-RU"/>
        </w:rPr>
        <w:t>пациента</w:t>
      </w:r>
      <w:r w:rsidR="0095136F" w:rsidRPr="00A6373E">
        <w:rPr>
          <w:rFonts w:hAnsi="Times New Roman"/>
          <w:sz w:val="24"/>
          <w:szCs w:val="24"/>
          <w:lang w:val="ru-RU"/>
        </w:rPr>
        <w:t>,</w:t>
      </w:r>
      <w:r w:rsidR="002F256C" w:rsidRPr="00A6373E">
        <w:rPr>
          <w:rFonts w:hAnsi="Times New Roman"/>
          <w:sz w:val="24"/>
          <w:szCs w:val="24"/>
        </w:rPr>
        <w:t> </w:t>
      </w:r>
      <w:r w:rsidR="004E35BA" w:rsidRPr="00A6373E">
        <w:rPr>
          <w:rFonts w:hAnsi="Times New Roman"/>
          <w:sz w:val="24"/>
          <w:szCs w:val="24"/>
          <w:lang w:val="ru-RU"/>
        </w:rPr>
        <w:t>пои</w:t>
      </w:r>
      <w:proofErr w:type="gramStart"/>
      <w:r w:rsidR="004E35BA" w:rsidRPr="00A6373E">
        <w:rPr>
          <w:rFonts w:hAnsi="Times New Roman"/>
          <w:sz w:val="24"/>
          <w:szCs w:val="24"/>
          <w:lang w:val="ru-RU"/>
        </w:rPr>
        <w:t>ск</w:t>
      </w:r>
      <w:r w:rsidR="004E35BA" w:rsidRPr="00A6373E">
        <w:rPr>
          <w:rFonts w:hAnsi="Times New Roman"/>
          <w:sz w:val="24"/>
          <w:szCs w:val="24"/>
          <w:lang w:val="ru-RU"/>
        </w:rPr>
        <w:t xml:space="preserve"> </w:t>
      </w:r>
      <w:r w:rsidR="004E35BA" w:rsidRPr="00A6373E">
        <w:rPr>
          <w:rFonts w:hAnsi="Times New Roman"/>
          <w:sz w:val="24"/>
          <w:szCs w:val="24"/>
          <w:lang w:val="ru-RU"/>
        </w:rPr>
        <w:t>в</w:t>
      </w:r>
      <w:r w:rsidR="004E35BA" w:rsidRPr="00A6373E">
        <w:rPr>
          <w:rFonts w:hAnsi="Times New Roman"/>
          <w:sz w:val="24"/>
          <w:szCs w:val="24"/>
          <w:lang w:val="ru-RU"/>
        </w:rPr>
        <w:t xml:space="preserve"> </w:t>
      </w:r>
      <w:r w:rsidR="004E35BA" w:rsidRPr="00A6373E">
        <w:rPr>
          <w:rFonts w:hAnsi="Times New Roman"/>
          <w:sz w:val="24"/>
          <w:szCs w:val="24"/>
          <w:lang w:val="ru-RU"/>
        </w:rPr>
        <w:t>БД</w:t>
      </w:r>
      <w:proofErr w:type="gramEnd"/>
      <w:r w:rsidR="004E35BA" w:rsidRPr="00A6373E">
        <w:rPr>
          <w:rFonts w:hAnsi="Times New Roman"/>
          <w:sz w:val="24"/>
          <w:szCs w:val="24"/>
          <w:lang w:val="ru-RU"/>
        </w:rPr>
        <w:t xml:space="preserve"> </w:t>
      </w:r>
      <w:r w:rsidR="004E35BA" w:rsidRPr="00A6373E">
        <w:rPr>
          <w:rFonts w:hAnsi="Times New Roman"/>
          <w:sz w:val="24"/>
          <w:szCs w:val="24"/>
          <w:lang w:val="ru-RU"/>
        </w:rPr>
        <w:t>на</w:t>
      </w:r>
      <w:r w:rsidR="004E35BA" w:rsidRPr="00A6373E">
        <w:rPr>
          <w:rFonts w:hAnsi="Times New Roman"/>
          <w:sz w:val="24"/>
          <w:szCs w:val="24"/>
          <w:lang w:val="ru-RU"/>
        </w:rPr>
        <w:t xml:space="preserve"> </w:t>
      </w:r>
      <w:r w:rsidR="004E35BA" w:rsidRPr="00A6373E">
        <w:rPr>
          <w:rFonts w:hAnsi="Times New Roman"/>
          <w:sz w:val="24"/>
          <w:szCs w:val="24"/>
          <w:lang w:val="ru-RU"/>
        </w:rPr>
        <w:t>основе</w:t>
      </w:r>
      <w:r w:rsidR="004E35BA" w:rsidRPr="00A6373E">
        <w:rPr>
          <w:rFonts w:hAnsi="Times New Roman"/>
          <w:sz w:val="24"/>
          <w:szCs w:val="24"/>
          <w:lang w:val="ru-RU"/>
        </w:rPr>
        <w:t xml:space="preserve"> </w:t>
      </w:r>
      <w:r w:rsidR="004E35BA" w:rsidRPr="00A6373E">
        <w:rPr>
          <w:rFonts w:hAnsi="Times New Roman"/>
          <w:sz w:val="24"/>
          <w:szCs w:val="24"/>
          <w:lang w:val="ru-RU"/>
        </w:rPr>
        <w:t>введенных</w:t>
      </w:r>
      <w:r w:rsidR="004E35BA" w:rsidRPr="00A6373E">
        <w:rPr>
          <w:rFonts w:hAnsi="Times New Roman"/>
          <w:sz w:val="24"/>
          <w:szCs w:val="24"/>
          <w:lang w:val="ru-RU"/>
        </w:rPr>
        <w:t xml:space="preserve"> </w:t>
      </w:r>
      <w:r w:rsidR="004E35BA" w:rsidRPr="00A6373E">
        <w:rPr>
          <w:rFonts w:hAnsi="Times New Roman"/>
          <w:sz w:val="24"/>
          <w:szCs w:val="24"/>
          <w:lang w:val="ru-RU"/>
        </w:rPr>
        <w:t>данных</w:t>
      </w:r>
      <w:r w:rsidR="004E35BA" w:rsidRPr="00A6373E">
        <w:rPr>
          <w:rFonts w:hAnsi="Times New Roman"/>
          <w:sz w:val="24"/>
          <w:szCs w:val="24"/>
          <w:lang w:val="ru-RU"/>
        </w:rPr>
        <w:t xml:space="preserve"> </w:t>
      </w:r>
      <w:r w:rsidR="004E35BA" w:rsidRPr="00A6373E">
        <w:rPr>
          <w:rFonts w:hAnsi="Times New Roman"/>
          <w:sz w:val="24"/>
          <w:szCs w:val="24"/>
          <w:lang w:val="ru-RU"/>
        </w:rPr>
        <w:t>ранее</w:t>
      </w:r>
      <w:r w:rsidR="004E35BA" w:rsidRPr="00A6373E">
        <w:rPr>
          <w:rFonts w:hAnsi="Times New Roman"/>
          <w:sz w:val="24"/>
          <w:szCs w:val="24"/>
          <w:lang w:val="ru-RU"/>
        </w:rPr>
        <w:t xml:space="preserve"> </w:t>
      </w:r>
      <w:r w:rsidR="004E35BA" w:rsidRPr="00A6373E">
        <w:rPr>
          <w:rFonts w:hAnsi="Times New Roman"/>
          <w:sz w:val="24"/>
          <w:szCs w:val="24"/>
          <w:lang w:val="ru-RU"/>
        </w:rPr>
        <w:t>созданного</w:t>
      </w:r>
      <w:r w:rsidR="004E35BA" w:rsidRPr="00A6373E">
        <w:rPr>
          <w:rFonts w:hAnsi="Times New Roman"/>
          <w:sz w:val="24"/>
          <w:szCs w:val="24"/>
          <w:lang w:val="ru-RU"/>
        </w:rPr>
        <w:t xml:space="preserve"> </w:t>
      </w:r>
      <w:r w:rsidR="004E35BA" w:rsidRPr="00A6373E">
        <w:rPr>
          <w:rFonts w:hAnsi="Times New Roman"/>
          <w:sz w:val="24"/>
          <w:szCs w:val="24"/>
          <w:lang w:val="ru-RU"/>
        </w:rPr>
        <w:t>случая</w:t>
      </w:r>
      <w:r w:rsidR="004E35BA" w:rsidRPr="00A6373E">
        <w:rPr>
          <w:rFonts w:hAnsi="Times New Roman"/>
          <w:sz w:val="24"/>
          <w:szCs w:val="24"/>
          <w:lang w:val="ru-RU"/>
        </w:rPr>
        <w:t xml:space="preserve"> </w:t>
      </w:r>
      <w:r w:rsidR="004E35BA" w:rsidRPr="00A6373E">
        <w:rPr>
          <w:rFonts w:hAnsi="Times New Roman"/>
          <w:sz w:val="24"/>
          <w:szCs w:val="24"/>
          <w:lang w:val="ru-RU"/>
        </w:rPr>
        <w:t>с</w:t>
      </w:r>
      <w:r w:rsidR="004E35BA" w:rsidRPr="00A6373E">
        <w:rPr>
          <w:rFonts w:hAnsi="Times New Roman"/>
          <w:sz w:val="24"/>
          <w:szCs w:val="24"/>
          <w:lang w:val="ru-RU"/>
        </w:rPr>
        <w:t xml:space="preserve"> </w:t>
      </w:r>
      <w:r w:rsidR="004E35BA" w:rsidRPr="00A6373E">
        <w:rPr>
          <w:rFonts w:hAnsi="Times New Roman"/>
          <w:sz w:val="24"/>
          <w:szCs w:val="24"/>
          <w:lang w:val="ru-RU"/>
        </w:rPr>
        <w:t>целью</w:t>
      </w:r>
      <w:r w:rsidR="004E35BA" w:rsidRPr="00A6373E">
        <w:rPr>
          <w:rFonts w:hAnsi="Times New Roman"/>
          <w:sz w:val="24"/>
          <w:szCs w:val="24"/>
          <w:lang w:val="ru-RU"/>
        </w:rPr>
        <w:t xml:space="preserve"> </w:t>
      </w:r>
      <w:r w:rsidR="004E35BA" w:rsidRPr="00A6373E">
        <w:rPr>
          <w:rFonts w:hAnsi="Times New Roman"/>
          <w:sz w:val="24"/>
          <w:szCs w:val="24"/>
          <w:lang w:val="ru-RU"/>
        </w:rPr>
        <w:t>контроля</w:t>
      </w:r>
      <w:r w:rsidR="004E35BA" w:rsidRPr="00A6373E">
        <w:rPr>
          <w:rFonts w:hAnsi="Times New Roman"/>
          <w:sz w:val="24"/>
          <w:szCs w:val="24"/>
          <w:lang w:val="ru-RU"/>
        </w:rPr>
        <w:t xml:space="preserve"> </w:t>
      </w:r>
      <w:r w:rsidR="004E35BA" w:rsidRPr="00A6373E">
        <w:rPr>
          <w:rFonts w:hAnsi="Times New Roman"/>
          <w:sz w:val="24"/>
          <w:szCs w:val="24"/>
          <w:lang w:val="ru-RU"/>
        </w:rPr>
        <w:t>его</w:t>
      </w:r>
      <w:r w:rsidR="004E35BA" w:rsidRPr="00A6373E">
        <w:rPr>
          <w:rFonts w:hAnsi="Times New Roman"/>
          <w:sz w:val="24"/>
          <w:szCs w:val="24"/>
          <w:lang w:val="ru-RU"/>
        </w:rPr>
        <w:t xml:space="preserve"> </w:t>
      </w:r>
      <w:r w:rsidR="004E35BA" w:rsidRPr="00A6373E">
        <w:rPr>
          <w:rFonts w:hAnsi="Times New Roman"/>
          <w:sz w:val="24"/>
          <w:szCs w:val="24"/>
          <w:lang w:val="ru-RU"/>
        </w:rPr>
        <w:t>дублирования</w:t>
      </w:r>
      <w:r w:rsidR="0095136F" w:rsidRPr="00A6373E">
        <w:rPr>
          <w:rFonts w:hAnsi="Times New Roman"/>
          <w:sz w:val="24"/>
          <w:szCs w:val="24"/>
          <w:lang w:val="ru-RU"/>
        </w:rPr>
        <w:t>,</w:t>
      </w:r>
      <w:r w:rsidR="004E35BA" w:rsidRPr="00A6373E">
        <w:rPr>
          <w:rFonts w:hAnsi="Times New Roman"/>
          <w:sz w:val="24"/>
          <w:szCs w:val="24"/>
          <w:lang w:val="ru-RU"/>
        </w:rPr>
        <w:t xml:space="preserve"> </w:t>
      </w:r>
      <w:r w:rsidR="004E35BA" w:rsidRPr="00A6373E">
        <w:rPr>
          <w:rFonts w:hAnsi="Times New Roman"/>
          <w:sz w:val="24"/>
          <w:szCs w:val="24"/>
          <w:lang w:val="ru-RU"/>
        </w:rPr>
        <w:t>настройк</w:t>
      </w:r>
      <w:r w:rsidR="002F256C" w:rsidRPr="00A6373E">
        <w:rPr>
          <w:rFonts w:hAnsi="Times New Roman"/>
          <w:sz w:val="24"/>
          <w:szCs w:val="24"/>
          <w:lang w:val="ru-RU"/>
        </w:rPr>
        <w:t>а</w:t>
      </w:r>
      <w:r w:rsidR="004E35BA" w:rsidRPr="00A6373E">
        <w:rPr>
          <w:rFonts w:hAnsi="Times New Roman"/>
          <w:sz w:val="24"/>
          <w:szCs w:val="24"/>
          <w:lang w:val="ru-RU"/>
        </w:rPr>
        <w:t xml:space="preserve"> </w:t>
      </w:r>
      <w:r w:rsidR="004E35BA" w:rsidRPr="00A6373E">
        <w:rPr>
          <w:rFonts w:hAnsi="Times New Roman"/>
          <w:sz w:val="24"/>
          <w:szCs w:val="24"/>
          <w:lang w:val="ru-RU"/>
        </w:rPr>
        <w:t>кодов</w:t>
      </w:r>
      <w:r w:rsidR="004E35BA" w:rsidRPr="00A6373E">
        <w:rPr>
          <w:rFonts w:hAnsi="Times New Roman"/>
          <w:sz w:val="24"/>
          <w:szCs w:val="24"/>
          <w:lang w:val="ru-RU"/>
        </w:rPr>
        <w:t xml:space="preserve"> </w:t>
      </w:r>
      <w:r w:rsidR="004E35BA" w:rsidRPr="00A6373E">
        <w:rPr>
          <w:rFonts w:hAnsi="Times New Roman"/>
          <w:sz w:val="24"/>
          <w:szCs w:val="24"/>
          <w:lang w:val="ru-RU"/>
        </w:rPr>
        <w:t>ввода</w:t>
      </w:r>
      <w:r w:rsidR="004E35BA" w:rsidRPr="00A6373E">
        <w:rPr>
          <w:rFonts w:hAnsi="Times New Roman"/>
          <w:sz w:val="24"/>
          <w:szCs w:val="24"/>
          <w:lang w:val="ru-RU"/>
        </w:rPr>
        <w:t xml:space="preserve"> </w:t>
      </w:r>
      <w:r w:rsidR="004E35BA" w:rsidRPr="00A6373E">
        <w:rPr>
          <w:rFonts w:hAnsi="Times New Roman"/>
          <w:sz w:val="24"/>
          <w:szCs w:val="24"/>
          <w:lang w:val="ru-RU"/>
        </w:rPr>
        <w:t>информации</w:t>
      </w:r>
      <w:r w:rsidR="0095136F" w:rsidRPr="00A6373E">
        <w:rPr>
          <w:rFonts w:hAnsi="Times New Roman"/>
          <w:sz w:val="24"/>
          <w:szCs w:val="24"/>
          <w:lang w:val="ru-RU"/>
        </w:rPr>
        <w:t>,</w:t>
      </w:r>
      <w:r w:rsidR="004E35BA" w:rsidRPr="00A6373E">
        <w:rPr>
          <w:rFonts w:ascii="Times New Roman" w:eastAsia="Times New Roman" w:hAnsi="Times New Roman"/>
          <w:color w:val="auto"/>
          <w:sz w:val="24"/>
          <w:szCs w:val="24"/>
          <w:lang w:val="ru-RU" w:eastAsia="ar-SA"/>
        </w:rPr>
        <w:t xml:space="preserve"> клавиатурный ввод данных</w:t>
      </w:r>
      <w:r w:rsidR="002F256C" w:rsidRPr="00A6373E">
        <w:rPr>
          <w:rFonts w:ascii="Times New Roman" w:eastAsia="Times New Roman" w:hAnsi="Times New Roman"/>
          <w:color w:val="auto"/>
          <w:sz w:val="24"/>
          <w:szCs w:val="24"/>
          <w:lang w:val="ru-RU" w:eastAsia="ar-SA"/>
        </w:rPr>
        <w:t xml:space="preserve"> («горячие клавиши»)</w:t>
      </w:r>
      <w:r w:rsidR="004E35BA" w:rsidRPr="00A6373E">
        <w:rPr>
          <w:rFonts w:ascii="Times New Roman" w:eastAsia="Times New Roman" w:hAnsi="Times New Roman"/>
          <w:color w:val="auto"/>
          <w:sz w:val="24"/>
          <w:szCs w:val="24"/>
          <w:lang w:val="ru-RU" w:eastAsia="ar-SA"/>
        </w:rPr>
        <w:t>.</w:t>
      </w:r>
    </w:p>
    <w:p w14:paraId="493A1E51" w14:textId="5E9517BF" w:rsidR="0095136F" w:rsidRPr="00A6373E" w:rsidRDefault="0095136F" w:rsidP="0095136F">
      <w:pPr>
        <w:pStyle w:val="Body"/>
        <w:tabs>
          <w:tab w:val="left" w:pos="709"/>
        </w:tabs>
        <w:spacing w:after="0"/>
        <w:ind w:firstLine="709"/>
        <w:jc w:val="both"/>
        <w:rPr>
          <w:rFonts w:ascii="Times New Roman" w:eastAsia="Times New Roman" w:hAnsi="Times New Roman"/>
          <w:b/>
          <w:sz w:val="24"/>
          <w:szCs w:val="24"/>
          <w:lang w:val="ru-RU"/>
        </w:rPr>
      </w:pPr>
      <w:r w:rsidRPr="00A6373E">
        <w:rPr>
          <w:rFonts w:hAnsi="Times New Roman"/>
          <w:sz w:val="24"/>
          <w:szCs w:val="24"/>
          <w:lang w:val="ru-RU"/>
        </w:rPr>
        <w:lastRenderedPageBreak/>
        <w:t>Данная</w:t>
      </w:r>
      <w:r w:rsidRPr="00A6373E">
        <w:rPr>
          <w:rFonts w:hAnsi="Times New Roman"/>
          <w:sz w:val="24"/>
          <w:szCs w:val="24"/>
          <w:lang w:val="ru-RU"/>
        </w:rPr>
        <w:t xml:space="preserve"> </w:t>
      </w:r>
      <w:r w:rsidRPr="00A6373E">
        <w:rPr>
          <w:rFonts w:hAnsi="Times New Roman"/>
          <w:sz w:val="24"/>
          <w:szCs w:val="24"/>
          <w:lang w:val="ru-RU"/>
        </w:rPr>
        <w:t>функция</w:t>
      </w:r>
      <w:r w:rsidRPr="00A6373E">
        <w:rPr>
          <w:rFonts w:hAnsi="Times New Roman"/>
          <w:sz w:val="24"/>
          <w:szCs w:val="24"/>
          <w:lang w:val="ru-RU"/>
        </w:rPr>
        <w:t xml:space="preserve"> </w:t>
      </w:r>
      <w:r w:rsidRPr="00A6373E">
        <w:rPr>
          <w:rFonts w:hAnsi="Times New Roman"/>
          <w:sz w:val="24"/>
          <w:szCs w:val="24"/>
          <w:lang w:val="ru-RU"/>
        </w:rPr>
        <w:t>расширяет</w:t>
      </w:r>
      <w:r w:rsidRPr="00A6373E">
        <w:rPr>
          <w:rFonts w:hAnsi="Times New Roman"/>
          <w:sz w:val="24"/>
          <w:szCs w:val="24"/>
          <w:lang w:val="ru-RU"/>
        </w:rPr>
        <w:t xml:space="preserve"> </w:t>
      </w:r>
      <w:r w:rsidR="00FE4602" w:rsidRPr="00A6373E">
        <w:rPr>
          <w:rFonts w:hAnsi="Times New Roman"/>
          <w:sz w:val="24"/>
          <w:szCs w:val="24"/>
          <w:lang w:val="ru-RU"/>
        </w:rPr>
        <w:t>возможности</w:t>
      </w:r>
      <w:r w:rsidRPr="00A6373E">
        <w:rPr>
          <w:rFonts w:hAnsi="Times New Roman"/>
          <w:sz w:val="24"/>
          <w:szCs w:val="24"/>
          <w:lang w:val="ru-RU"/>
        </w:rPr>
        <w:t xml:space="preserve"> </w:t>
      </w:r>
      <w:r w:rsidRPr="00A6373E">
        <w:rPr>
          <w:rFonts w:hAnsi="Times New Roman"/>
          <w:sz w:val="24"/>
          <w:szCs w:val="24"/>
          <w:lang w:val="ru-RU"/>
        </w:rPr>
        <w:t>применения</w:t>
      </w:r>
      <w:r w:rsidRPr="00A6373E">
        <w:rPr>
          <w:rFonts w:hAnsi="Times New Roman"/>
          <w:sz w:val="24"/>
          <w:szCs w:val="24"/>
          <w:lang w:val="ru-RU"/>
        </w:rPr>
        <w:t xml:space="preserve"> </w:t>
      </w:r>
      <w:r w:rsidRPr="00A6373E">
        <w:rPr>
          <w:rFonts w:hAnsi="Times New Roman"/>
          <w:sz w:val="24"/>
          <w:szCs w:val="24"/>
          <w:lang w:val="ru-RU"/>
        </w:rPr>
        <w:t>функции</w:t>
      </w:r>
      <w:r w:rsidRPr="00A6373E">
        <w:rPr>
          <w:rFonts w:hAnsi="Times New Roman"/>
          <w:sz w:val="24"/>
          <w:szCs w:val="24"/>
          <w:lang w:val="ru-RU"/>
        </w:rPr>
        <w:t xml:space="preserve"> </w:t>
      </w:r>
      <w:r w:rsidRPr="00A6373E">
        <w:rPr>
          <w:rFonts w:ascii="Times New Roman" w:hAnsi="Times New Roman"/>
          <w:sz w:val="24"/>
          <w:szCs w:val="24"/>
          <w:lang w:val="ru-RU"/>
        </w:rPr>
        <w:t>16.</w:t>
      </w:r>
    </w:p>
    <w:p w14:paraId="0FAFD042" w14:textId="753C1FF6" w:rsidR="00515062" w:rsidRPr="00A6373E" w:rsidRDefault="002E3916" w:rsidP="002E391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b/>
          <w:sz w:val="24"/>
          <w:szCs w:val="24"/>
        </w:rPr>
        <w:t>Ф 2</w:t>
      </w:r>
      <w:r w:rsidR="007620D4">
        <w:rPr>
          <w:rFonts w:ascii="Times New Roman" w:eastAsia="Times New Roman" w:hAnsi="Times New Roman" w:cs="Times New Roman"/>
          <w:b/>
          <w:sz w:val="24"/>
          <w:szCs w:val="24"/>
        </w:rPr>
        <w:t>4</w:t>
      </w:r>
      <w:r w:rsidRPr="00A6373E">
        <w:rPr>
          <w:rFonts w:ascii="Times New Roman" w:eastAsia="Times New Roman" w:hAnsi="Times New Roman" w:cs="Times New Roman"/>
          <w:b/>
          <w:sz w:val="24"/>
          <w:szCs w:val="24"/>
        </w:rPr>
        <w:t>.</w:t>
      </w:r>
      <w:r w:rsidR="0003795E" w:rsidRPr="00A6373E">
        <w:rPr>
          <w:rFonts w:ascii="Times New Roman" w:eastAsia="Times New Roman" w:hAnsi="Times New Roman" w:cs="Times New Roman"/>
          <w:b/>
          <w:sz w:val="24"/>
          <w:szCs w:val="24"/>
        </w:rPr>
        <w:t> </w:t>
      </w:r>
      <w:r w:rsidR="00210E18" w:rsidRPr="00A6373E">
        <w:rPr>
          <w:rFonts w:ascii="Times New Roman" w:eastAsia="Times New Roman" w:hAnsi="Times New Roman" w:cs="Times New Roman"/>
          <w:b/>
          <w:sz w:val="24"/>
          <w:szCs w:val="24"/>
        </w:rPr>
        <w:t>Интегрированный в МИС модуль Перинатального центра</w:t>
      </w:r>
      <w:r w:rsidRPr="00A6373E">
        <w:rPr>
          <w:rFonts w:ascii="Times New Roman" w:eastAsia="Times New Roman" w:hAnsi="Times New Roman" w:cs="Times New Roman"/>
          <w:b/>
          <w:sz w:val="24"/>
          <w:szCs w:val="24"/>
        </w:rPr>
        <w:t>.</w:t>
      </w:r>
      <w:r w:rsidRPr="00A6373E">
        <w:rPr>
          <w:rFonts w:ascii="Times New Roman" w:eastAsia="Times New Roman" w:hAnsi="Times New Roman" w:cs="Times New Roman"/>
          <w:sz w:val="24"/>
          <w:szCs w:val="24"/>
        </w:rPr>
        <w:t xml:space="preserve"> </w:t>
      </w:r>
    </w:p>
    <w:p w14:paraId="6A62C7E0" w14:textId="72D57302" w:rsidR="00515062" w:rsidRPr="00A6373E" w:rsidRDefault="00515062" w:rsidP="002E391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 xml:space="preserve">Функция должна быть интегрирована с работой основных функций МИС: электронная регистратура, ведение ЭМК, выгрузка отчётности ОМС. </w:t>
      </w:r>
    </w:p>
    <w:p w14:paraId="6E2188CB" w14:textId="01AA18E1" w:rsidR="002E3916" w:rsidRPr="00A6373E" w:rsidRDefault="00515062" w:rsidP="002E391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 xml:space="preserve">Мониторинг беременных. </w:t>
      </w:r>
      <w:r w:rsidR="002E3916" w:rsidRPr="00A6373E">
        <w:rPr>
          <w:rFonts w:ascii="Times New Roman" w:eastAsia="Times New Roman" w:hAnsi="Times New Roman" w:cs="Times New Roman"/>
          <w:sz w:val="24"/>
          <w:szCs w:val="24"/>
        </w:rPr>
        <w:t xml:space="preserve">Постановка беременных на учет. Планирование посещений акушера-гинеколога и врачей-специалистов. Регистрация и внесение результатов осмотров беременной лечащим врачом, врачами-специалистами с сохранением  в карте ведения беременности. </w:t>
      </w:r>
    </w:p>
    <w:p w14:paraId="1789B2FC" w14:textId="6DCBD99F" w:rsidR="002E3916" w:rsidRPr="00A6373E" w:rsidRDefault="002E3916" w:rsidP="002E391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Назначение и автоматизированный контроль выполнения необходимых консультаций, инструментальных исследований, лабораторных исследований согласно медицинским показаниям и единым стандартам, в том числе рекомендуемому графику мероприятий по сопровождению беременности.</w:t>
      </w:r>
    </w:p>
    <w:p w14:paraId="2ADB4301" w14:textId="58E710D4" w:rsidR="002E3916" w:rsidRPr="00A6373E" w:rsidRDefault="002E3916" w:rsidP="002E391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Автоматический анализ принадлежности беременной к группе риска.</w:t>
      </w:r>
      <w:r w:rsidR="000A33F8" w:rsidRPr="00A6373E">
        <w:rPr>
          <w:rFonts w:ascii="Times New Roman" w:eastAsia="Times New Roman" w:hAnsi="Times New Roman" w:cs="Times New Roman"/>
          <w:sz w:val="24"/>
          <w:szCs w:val="24"/>
        </w:rPr>
        <w:t xml:space="preserve"> Ф</w:t>
      </w:r>
      <w:r w:rsidRPr="00A6373E">
        <w:rPr>
          <w:rFonts w:ascii="Times New Roman" w:eastAsia="Times New Roman" w:hAnsi="Times New Roman" w:cs="Times New Roman"/>
          <w:sz w:val="24"/>
          <w:szCs w:val="24"/>
        </w:rPr>
        <w:t>ормирование сигнальной информации о здоровье будущей матери</w:t>
      </w:r>
      <w:r w:rsidR="000A33F8" w:rsidRPr="00A6373E">
        <w:rPr>
          <w:rFonts w:ascii="Times New Roman" w:eastAsia="Times New Roman" w:hAnsi="Times New Roman" w:cs="Times New Roman"/>
          <w:sz w:val="24"/>
          <w:szCs w:val="24"/>
        </w:rPr>
        <w:t>. В</w:t>
      </w:r>
      <w:r w:rsidRPr="00A6373E">
        <w:rPr>
          <w:rFonts w:ascii="Times New Roman" w:eastAsia="Times New Roman" w:hAnsi="Times New Roman" w:cs="Times New Roman"/>
          <w:sz w:val="24"/>
          <w:szCs w:val="24"/>
        </w:rPr>
        <w:t>едение дневника наблюдения акушера-гинеколога</w:t>
      </w:r>
      <w:r w:rsidR="000A33F8" w:rsidRPr="00A6373E">
        <w:rPr>
          <w:rFonts w:ascii="Times New Roman" w:eastAsia="Times New Roman" w:hAnsi="Times New Roman" w:cs="Times New Roman"/>
          <w:sz w:val="24"/>
          <w:szCs w:val="24"/>
        </w:rPr>
        <w:t>. Р</w:t>
      </w:r>
      <w:r w:rsidRPr="00A6373E">
        <w:rPr>
          <w:rFonts w:ascii="Times New Roman" w:eastAsia="Times New Roman" w:hAnsi="Times New Roman" w:cs="Times New Roman"/>
          <w:sz w:val="24"/>
          <w:szCs w:val="24"/>
        </w:rPr>
        <w:t>егистрация в карте ведения беременности данных функциональных и лабораторных исследований</w:t>
      </w:r>
      <w:r w:rsidR="000A33F8" w:rsidRPr="00A6373E">
        <w:rPr>
          <w:rFonts w:ascii="Times New Roman" w:eastAsia="Times New Roman" w:hAnsi="Times New Roman" w:cs="Times New Roman"/>
          <w:sz w:val="24"/>
          <w:szCs w:val="24"/>
        </w:rPr>
        <w:t>.</w:t>
      </w:r>
      <w:r w:rsidRPr="00A6373E">
        <w:rPr>
          <w:rFonts w:ascii="Times New Roman" w:eastAsia="Times New Roman" w:hAnsi="Times New Roman" w:cs="Times New Roman"/>
          <w:sz w:val="24"/>
          <w:szCs w:val="24"/>
        </w:rPr>
        <w:t xml:space="preserve"> </w:t>
      </w:r>
    </w:p>
    <w:p w14:paraId="5DDA6A40" w14:textId="77777777" w:rsidR="000A33F8" w:rsidRPr="00A6373E" w:rsidRDefault="000A33F8" w:rsidP="002E3916">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З</w:t>
      </w:r>
      <w:r w:rsidR="002E3916" w:rsidRPr="00A6373E">
        <w:rPr>
          <w:rFonts w:ascii="Times New Roman" w:eastAsia="Times New Roman" w:hAnsi="Times New Roman" w:cs="Times New Roman"/>
          <w:sz w:val="24"/>
          <w:szCs w:val="24"/>
        </w:rPr>
        <w:t xml:space="preserve">акрепление за пациенткой </w:t>
      </w:r>
      <w:r w:rsidRPr="00A6373E">
        <w:rPr>
          <w:rFonts w:ascii="Times New Roman" w:eastAsia="Times New Roman" w:hAnsi="Times New Roman" w:cs="Times New Roman"/>
          <w:sz w:val="24"/>
          <w:szCs w:val="24"/>
        </w:rPr>
        <w:t>МО</w:t>
      </w:r>
      <w:r w:rsidR="002E3916" w:rsidRPr="00A6373E">
        <w:rPr>
          <w:rFonts w:ascii="Times New Roman" w:eastAsia="Times New Roman" w:hAnsi="Times New Roman" w:cs="Times New Roman"/>
          <w:sz w:val="24"/>
          <w:szCs w:val="24"/>
        </w:rPr>
        <w:t xml:space="preserve"> для планового или экстренного приема родов</w:t>
      </w:r>
      <w:r w:rsidRPr="00A6373E">
        <w:rPr>
          <w:rFonts w:ascii="Times New Roman" w:eastAsia="Times New Roman" w:hAnsi="Times New Roman" w:cs="Times New Roman"/>
          <w:sz w:val="24"/>
          <w:szCs w:val="24"/>
        </w:rPr>
        <w:t>. З</w:t>
      </w:r>
      <w:r w:rsidR="002E3916" w:rsidRPr="00A6373E">
        <w:rPr>
          <w:rFonts w:ascii="Times New Roman" w:eastAsia="Times New Roman" w:hAnsi="Times New Roman" w:cs="Times New Roman"/>
          <w:sz w:val="24"/>
          <w:szCs w:val="24"/>
        </w:rPr>
        <w:t xml:space="preserve">акрепление за пациенткой </w:t>
      </w:r>
      <w:r w:rsidRPr="00A6373E">
        <w:rPr>
          <w:rFonts w:ascii="Times New Roman" w:eastAsia="Times New Roman" w:hAnsi="Times New Roman" w:cs="Times New Roman"/>
          <w:sz w:val="24"/>
          <w:szCs w:val="24"/>
        </w:rPr>
        <w:t>МО</w:t>
      </w:r>
      <w:r w:rsidR="002E3916" w:rsidRPr="00A6373E">
        <w:rPr>
          <w:rFonts w:ascii="Times New Roman" w:eastAsia="Times New Roman" w:hAnsi="Times New Roman" w:cs="Times New Roman"/>
          <w:sz w:val="24"/>
          <w:szCs w:val="24"/>
        </w:rPr>
        <w:t xml:space="preserve"> для курирования новорожденного</w:t>
      </w:r>
      <w:r w:rsidRPr="00A6373E">
        <w:rPr>
          <w:rFonts w:ascii="Times New Roman" w:eastAsia="Times New Roman" w:hAnsi="Times New Roman" w:cs="Times New Roman"/>
          <w:sz w:val="24"/>
          <w:szCs w:val="24"/>
        </w:rPr>
        <w:t>. Ф</w:t>
      </w:r>
      <w:r w:rsidR="002E3916" w:rsidRPr="00A6373E">
        <w:rPr>
          <w:rFonts w:ascii="Times New Roman" w:eastAsia="Times New Roman" w:hAnsi="Times New Roman" w:cs="Times New Roman"/>
          <w:sz w:val="24"/>
          <w:szCs w:val="24"/>
        </w:rPr>
        <w:t>ормирование и оформление эпикриза по случаям госпитализации</w:t>
      </w:r>
      <w:r w:rsidRPr="00A6373E">
        <w:rPr>
          <w:rFonts w:ascii="Times New Roman" w:eastAsia="Times New Roman" w:hAnsi="Times New Roman" w:cs="Times New Roman"/>
          <w:sz w:val="24"/>
          <w:szCs w:val="24"/>
        </w:rPr>
        <w:t>. Ф</w:t>
      </w:r>
      <w:r w:rsidR="002E3916" w:rsidRPr="00A6373E">
        <w:rPr>
          <w:rFonts w:ascii="Times New Roman" w:eastAsia="Times New Roman" w:hAnsi="Times New Roman" w:cs="Times New Roman"/>
          <w:sz w:val="24"/>
          <w:szCs w:val="24"/>
        </w:rPr>
        <w:t>ормирование данных медицинской статистики и форм статистической отчетности</w:t>
      </w:r>
      <w:r w:rsidRPr="00A6373E">
        <w:rPr>
          <w:rFonts w:ascii="Times New Roman" w:eastAsia="Times New Roman" w:hAnsi="Times New Roman" w:cs="Times New Roman"/>
          <w:sz w:val="24"/>
          <w:szCs w:val="24"/>
        </w:rPr>
        <w:t xml:space="preserve">. </w:t>
      </w:r>
    </w:p>
    <w:p w14:paraId="795EFF70" w14:textId="3FD97484"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В программе Мониторинга должна быть реализована поисковая система. В программе должна быть предусмотрена возможность консультанта вышестоящей МО, перевести беременную из одной группы риска в другую, если для этого возникает необходимость.</w:t>
      </w:r>
    </w:p>
    <w:p w14:paraId="4C7A5A48" w14:textId="74A81A04"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Система должна обеспечивать формирование унифицированных стандартных форм отчетных и учетных документов, в том числе</w:t>
      </w:r>
      <w:r w:rsidR="001229D3" w:rsidRPr="00A6373E">
        <w:rPr>
          <w:rFonts w:ascii="Times New Roman" w:eastAsia="Times New Roman" w:hAnsi="Times New Roman" w:cs="Times New Roman"/>
          <w:sz w:val="24"/>
          <w:szCs w:val="24"/>
        </w:rPr>
        <w:t xml:space="preserve">, </w:t>
      </w:r>
      <w:proofErr w:type="gramStart"/>
      <w:r w:rsidR="001229D3" w:rsidRPr="00A6373E">
        <w:rPr>
          <w:rFonts w:ascii="Times New Roman" w:eastAsia="Times New Roman" w:hAnsi="Times New Roman" w:cs="Times New Roman"/>
          <w:sz w:val="24"/>
          <w:szCs w:val="24"/>
        </w:rPr>
        <w:t>но</w:t>
      </w:r>
      <w:proofErr w:type="gramEnd"/>
      <w:r w:rsidR="001229D3" w:rsidRPr="00A6373E">
        <w:rPr>
          <w:rFonts w:ascii="Times New Roman" w:eastAsia="Times New Roman" w:hAnsi="Times New Roman" w:cs="Times New Roman"/>
          <w:sz w:val="24"/>
          <w:szCs w:val="24"/>
        </w:rPr>
        <w:t xml:space="preserve"> не ограничиваясь только</w:t>
      </w:r>
      <w:r w:rsidR="004E5981" w:rsidRPr="00A6373E">
        <w:rPr>
          <w:rFonts w:ascii="Times New Roman" w:eastAsia="Times New Roman" w:hAnsi="Times New Roman" w:cs="Times New Roman"/>
          <w:sz w:val="24"/>
          <w:szCs w:val="24"/>
        </w:rPr>
        <w:t xml:space="preserve"> этим</w:t>
      </w:r>
      <w:r w:rsidRPr="00A6373E">
        <w:rPr>
          <w:rFonts w:ascii="Times New Roman" w:eastAsia="Times New Roman" w:hAnsi="Times New Roman" w:cs="Times New Roman"/>
          <w:sz w:val="24"/>
          <w:szCs w:val="24"/>
        </w:rPr>
        <w:t>:</w:t>
      </w:r>
    </w:p>
    <w:p w14:paraId="0CE659E5" w14:textId="297A1694"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13 Сведения о прерывании беременности (в сроки до 22 недель);</w:t>
      </w:r>
    </w:p>
    <w:p w14:paraId="7C136295" w14:textId="4BC0F1F9"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32 Сведения о медицинской помощи беременным, роженицам и родильницам;</w:t>
      </w:r>
    </w:p>
    <w:p w14:paraId="0EB9D768" w14:textId="440FBEDD"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096/</w:t>
      </w:r>
      <w:proofErr w:type="gramStart"/>
      <w:r w:rsidRPr="00A6373E">
        <w:rPr>
          <w:rFonts w:ascii="Times New Roman" w:eastAsia="Times New Roman" w:hAnsi="Times New Roman" w:cs="Times New Roman"/>
          <w:sz w:val="24"/>
          <w:szCs w:val="24"/>
        </w:rPr>
        <w:t>у</w:t>
      </w:r>
      <w:proofErr w:type="gramEnd"/>
      <w:r w:rsidRPr="00A6373E">
        <w:rPr>
          <w:rFonts w:ascii="Times New Roman" w:eastAsia="Times New Roman" w:hAnsi="Times New Roman" w:cs="Times New Roman"/>
          <w:sz w:val="24"/>
          <w:szCs w:val="24"/>
        </w:rPr>
        <w:t xml:space="preserve"> </w:t>
      </w:r>
      <w:proofErr w:type="gramStart"/>
      <w:r w:rsidRPr="00A6373E">
        <w:rPr>
          <w:rFonts w:ascii="Times New Roman" w:eastAsia="Times New Roman" w:hAnsi="Times New Roman" w:cs="Times New Roman"/>
          <w:sz w:val="24"/>
          <w:szCs w:val="24"/>
        </w:rPr>
        <w:t>История</w:t>
      </w:r>
      <w:proofErr w:type="gramEnd"/>
      <w:r w:rsidRPr="00A6373E">
        <w:rPr>
          <w:rFonts w:ascii="Times New Roman" w:eastAsia="Times New Roman" w:hAnsi="Times New Roman" w:cs="Times New Roman"/>
          <w:sz w:val="24"/>
          <w:szCs w:val="24"/>
        </w:rPr>
        <w:t xml:space="preserve"> родов;</w:t>
      </w:r>
    </w:p>
    <w:p w14:paraId="0A896C34" w14:textId="2B1A0339"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097/</w:t>
      </w:r>
      <w:proofErr w:type="gramStart"/>
      <w:r w:rsidRPr="00A6373E">
        <w:rPr>
          <w:rFonts w:ascii="Times New Roman" w:eastAsia="Times New Roman" w:hAnsi="Times New Roman" w:cs="Times New Roman"/>
          <w:sz w:val="24"/>
          <w:szCs w:val="24"/>
        </w:rPr>
        <w:t>у</w:t>
      </w:r>
      <w:proofErr w:type="gramEnd"/>
      <w:r w:rsidRPr="00A6373E">
        <w:rPr>
          <w:rFonts w:ascii="Times New Roman" w:eastAsia="Times New Roman" w:hAnsi="Times New Roman" w:cs="Times New Roman"/>
          <w:sz w:val="24"/>
          <w:szCs w:val="24"/>
        </w:rPr>
        <w:t xml:space="preserve"> </w:t>
      </w:r>
      <w:proofErr w:type="gramStart"/>
      <w:r w:rsidRPr="00A6373E">
        <w:rPr>
          <w:rFonts w:ascii="Times New Roman" w:eastAsia="Times New Roman" w:hAnsi="Times New Roman" w:cs="Times New Roman"/>
          <w:sz w:val="24"/>
          <w:szCs w:val="24"/>
        </w:rPr>
        <w:t>История</w:t>
      </w:r>
      <w:proofErr w:type="gramEnd"/>
      <w:r w:rsidRPr="00A6373E">
        <w:rPr>
          <w:rFonts w:ascii="Times New Roman" w:eastAsia="Times New Roman" w:hAnsi="Times New Roman" w:cs="Times New Roman"/>
          <w:sz w:val="24"/>
          <w:szCs w:val="24"/>
        </w:rPr>
        <w:t xml:space="preserve"> развития новорожденного;</w:t>
      </w:r>
    </w:p>
    <w:p w14:paraId="5508BBF0" w14:textId="1FFA5A81"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111/</w:t>
      </w:r>
      <w:proofErr w:type="gramStart"/>
      <w:r w:rsidRPr="00A6373E">
        <w:rPr>
          <w:rFonts w:ascii="Times New Roman" w:eastAsia="Times New Roman" w:hAnsi="Times New Roman" w:cs="Times New Roman"/>
          <w:sz w:val="24"/>
          <w:szCs w:val="24"/>
        </w:rPr>
        <w:t>у</w:t>
      </w:r>
      <w:proofErr w:type="gramEnd"/>
      <w:r w:rsidRPr="00A6373E">
        <w:rPr>
          <w:rFonts w:ascii="Times New Roman" w:eastAsia="Times New Roman" w:hAnsi="Times New Roman" w:cs="Times New Roman"/>
          <w:sz w:val="24"/>
          <w:szCs w:val="24"/>
        </w:rPr>
        <w:t xml:space="preserve"> </w:t>
      </w:r>
      <w:proofErr w:type="gramStart"/>
      <w:r w:rsidRPr="00A6373E">
        <w:rPr>
          <w:rFonts w:ascii="Times New Roman" w:eastAsia="Times New Roman" w:hAnsi="Times New Roman" w:cs="Times New Roman"/>
          <w:sz w:val="24"/>
          <w:szCs w:val="24"/>
        </w:rPr>
        <w:t>Индивидуальная</w:t>
      </w:r>
      <w:proofErr w:type="gramEnd"/>
      <w:r w:rsidRPr="00A6373E">
        <w:rPr>
          <w:rFonts w:ascii="Times New Roman" w:eastAsia="Times New Roman" w:hAnsi="Times New Roman" w:cs="Times New Roman"/>
          <w:sz w:val="24"/>
          <w:szCs w:val="24"/>
        </w:rPr>
        <w:t xml:space="preserve"> карта беременной и родильницы;</w:t>
      </w:r>
    </w:p>
    <w:p w14:paraId="4B1ED71B" w14:textId="626ED490"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003-1/</w:t>
      </w:r>
      <w:proofErr w:type="gramStart"/>
      <w:r w:rsidRPr="00A6373E">
        <w:rPr>
          <w:rFonts w:ascii="Times New Roman" w:eastAsia="Times New Roman" w:hAnsi="Times New Roman" w:cs="Times New Roman"/>
          <w:sz w:val="24"/>
          <w:szCs w:val="24"/>
        </w:rPr>
        <w:t>у</w:t>
      </w:r>
      <w:proofErr w:type="gramEnd"/>
      <w:r w:rsidRPr="00A6373E">
        <w:rPr>
          <w:rFonts w:ascii="Times New Roman" w:eastAsia="Times New Roman" w:hAnsi="Times New Roman" w:cs="Times New Roman"/>
          <w:sz w:val="24"/>
          <w:szCs w:val="24"/>
        </w:rPr>
        <w:t xml:space="preserve"> </w:t>
      </w:r>
      <w:proofErr w:type="gramStart"/>
      <w:r w:rsidRPr="00A6373E">
        <w:rPr>
          <w:rFonts w:ascii="Times New Roman" w:eastAsia="Times New Roman" w:hAnsi="Times New Roman" w:cs="Times New Roman"/>
          <w:sz w:val="24"/>
          <w:szCs w:val="24"/>
        </w:rPr>
        <w:t>Медицинская</w:t>
      </w:r>
      <w:proofErr w:type="gramEnd"/>
      <w:r w:rsidRPr="00A6373E">
        <w:rPr>
          <w:rFonts w:ascii="Times New Roman" w:eastAsia="Times New Roman" w:hAnsi="Times New Roman" w:cs="Times New Roman"/>
          <w:sz w:val="24"/>
          <w:szCs w:val="24"/>
        </w:rPr>
        <w:t xml:space="preserve"> карта прерывания беременности;</w:t>
      </w:r>
    </w:p>
    <w:p w14:paraId="792EF661" w14:textId="50DD8003"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113/</w:t>
      </w:r>
      <w:proofErr w:type="gramStart"/>
      <w:r w:rsidRPr="00A6373E">
        <w:rPr>
          <w:rFonts w:ascii="Times New Roman" w:eastAsia="Times New Roman" w:hAnsi="Times New Roman" w:cs="Times New Roman"/>
          <w:sz w:val="24"/>
          <w:szCs w:val="24"/>
        </w:rPr>
        <w:t>у</w:t>
      </w:r>
      <w:proofErr w:type="gramEnd"/>
      <w:r w:rsidRPr="00A6373E">
        <w:rPr>
          <w:rFonts w:ascii="Times New Roman" w:eastAsia="Times New Roman" w:hAnsi="Times New Roman" w:cs="Times New Roman"/>
          <w:sz w:val="24"/>
          <w:szCs w:val="24"/>
        </w:rPr>
        <w:t xml:space="preserve"> </w:t>
      </w:r>
      <w:proofErr w:type="gramStart"/>
      <w:r w:rsidRPr="00A6373E">
        <w:rPr>
          <w:rFonts w:ascii="Times New Roman" w:eastAsia="Times New Roman" w:hAnsi="Times New Roman" w:cs="Times New Roman"/>
          <w:sz w:val="24"/>
          <w:szCs w:val="24"/>
        </w:rPr>
        <w:t>Обменная</w:t>
      </w:r>
      <w:proofErr w:type="gramEnd"/>
      <w:r w:rsidRPr="00A6373E">
        <w:rPr>
          <w:rFonts w:ascii="Times New Roman" w:eastAsia="Times New Roman" w:hAnsi="Times New Roman" w:cs="Times New Roman"/>
          <w:sz w:val="24"/>
          <w:szCs w:val="24"/>
        </w:rPr>
        <w:t xml:space="preserve"> карта родильного дома, родильного отделения больницы;</w:t>
      </w:r>
    </w:p>
    <w:p w14:paraId="19AEE3B2" w14:textId="5C84DBEA"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097-1/у-95 Карта первичной и реанимационной помощи новорожденному в родильном зале;</w:t>
      </w:r>
    </w:p>
    <w:p w14:paraId="17381B4E" w14:textId="72906B87"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103/у-08 Медицинское свидетельство о рождении.</w:t>
      </w:r>
    </w:p>
    <w:p w14:paraId="1EB38BEB" w14:textId="77777777" w:rsidR="00FE4602"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 xml:space="preserve">Функциональная компонента «Материнство» должна иметь набор следующих </w:t>
      </w:r>
      <w:r w:rsidR="008772B9" w:rsidRPr="00A6373E">
        <w:rPr>
          <w:rFonts w:ascii="Times New Roman" w:eastAsia="Times New Roman" w:hAnsi="Times New Roman" w:cs="Times New Roman"/>
          <w:sz w:val="24"/>
          <w:szCs w:val="24"/>
        </w:rPr>
        <w:t>под</w:t>
      </w:r>
      <w:r w:rsidRPr="00A6373E">
        <w:rPr>
          <w:rFonts w:ascii="Times New Roman" w:eastAsia="Times New Roman" w:hAnsi="Times New Roman" w:cs="Times New Roman"/>
          <w:sz w:val="24"/>
          <w:szCs w:val="24"/>
        </w:rPr>
        <w:t>функций:</w:t>
      </w:r>
    </w:p>
    <w:p w14:paraId="7D4B554A" w14:textId="690B74C9"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планирование посещений акушера-гинеколога и врачей-специалистов;</w:t>
      </w:r>
    </w:p>
    <w:p w14:paraId="4E13E26E" w14:textId="15373F39"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регистрацию осмотров беременной лечащим врачом, врачами-специалистами с сохранением в ЭМК региона;</w:t>
      </w:r>
    </w:p>
    <w:p w14:paraId="6BE27B30" w14:textId="0F80701B"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формирование протоколов осмотров беременной с сохранением в ЭМК региона;</w:t>
      </w:r>
    </w:p>
    <w:p w14:paraId="6A9CC97C" w14:textId="7D597ACE"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назначение выполнения необходимых консультаций, инструментальных исследований, лабораторных исследований согласно медицинским показаниям;</w:t>
      </w:r>
    </w:p>
    <w:p w14:paraId="1BEA8D5D" w14:textId="7DD85976" w:rsidR="000A33F8"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регистрация в ЭМК региона данных функциональных и лабораторных исследований;</w:t>
      </w:r>
    </w:p>
    <w:p w14:paraId="3F59498B" w14:textId="0E0651AE" w:rsidR="00A158DC" w:rsidRPr="00A6373E" w:rsidRDefault="000A33F8"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формирование эпикриз</w:t>
      </w:r>
      <w:r w:rsidR="004E5981" w:rsidRPr="00A6373E">
        <w:rPr>
          <w:rFonts w:ascii="Times New Roman" w:eastAsia="Times New Roman" w:hAnsi="Times New Roman" w:cs="Times New Roman"/>
          <w:sz w:val="24"/>
          <w:szCs w:val="24"/>
        </w:rPr>
        <w:t>ов</w:t>
      </w:r>
      <w:r w:rsidR="00A158DC" w:rsidRPr="00A6373E">
        <w:rPr>
          <w:rFonts w:ascii="Times New Roman" w:eastAsia="Times New Roman" w:hAnsi="Times New Roman" w:cs="Times New Roman"/>
          <w:sz w:val="24"/>
          <w:szCs w:val="24"/>
        </w:rPr>
        <w:t>;</w:t>
      </w:r>
    </w:p>
    <w:p w14:paraId="415EAF68" w14:textId="237833B0" w:rsidR="008B2994" w:rsidRPr="00A6373E" w:rsidRDefault="00A158DC"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идентификация, сопоставление беременной и</w:t>
      </w:r>
      <w:r w:rsidR="008B2994" w:rsidRPr="00A6373E">
        <w:rPr>
          <w:rFonts w:ascii="Times New Roman" w:eastAsia="Times New Roman" w:hAnsi="Times New Roman" w:cs="Times New Roman"/>
          <w:sz w:val="24"/>
          <w:szCs w:val="24"/>
        </w:rPr>
        <w:t xml:space="preserve"> её</w:t>
      </w:r>
      <w:r w:rsidRPr="00A6373E">
        <w:rPr>
          <w:rFonts w:ascii="Times New Roman" w:eastAsia="Times New Roman" w:hAnsi="Times New Roman" w:cs="Times New Roman"/>
          <w:sz w:val="24"/>
          <w:szCs w:val="24"/>
        </w:rPr>
        <w:t xml:space="preserve"> родившегося ребёнка</w:t>
      </w:r>
      <w:r w:rsidR="004E5981" w:rsidRPr="00A6373E">
        <w:rPr>
          <w:rFonts w:ascii="Times New Roman" w:eastAsia="Times New Roman" w:hAnsi="Times New Roman" w:cs="Times New Roman"/>
          <w:sz w:val="24"/>
          <w:szCs w:val="24"/>
        </w:rPr>
        <w:t xml:space="preserve"> в системе</w:t>
      </w:r>
      <w:r w:rsidR="008B2994" w:rsidRPr="00A6373E">
        <w:rPr>
          <w:rFonts w:ascii="Times New Roman" w:eastAsia="Times New Roman" w:hAnsi="Times New Roman" w:cs="Times New Roman"/>
          <w:sz w:val="24"/>
          <w:szCs w:val="24"/>
        </w:rPr>
        <w:t>;</w:t>
      </w:r>
    </w:p>
    <w:p w14:paraId="0315B369" w14:textId="4B390EF1" w:rsidR="000A33F8" w:rsidRPr="00A6373E" w:rsidRDefault="008B2994" w:rsidP="000A33F8">
      <w:pPr>
        <w:pStyle w:val="13"/>
        <w:tabs>
          <w:tab w:val="left" w:pos="993"/>
        </w:tabs>
        <w:ind w:firstLine="709"/>
        <w:jc w:val="both"/>
        <w:rPr>
          <w:rFonts w:ascii="Times New Roman" w:eastAsia="Times New Roman" w:hAnsi="Times New Roman" w:cs="Times New Roman"/>
          <w:sz w:val="24"/>
          <w:szCs w:val="24"/>
        </w:rPr>
      </w:pPr>
      <w:r w:rsidRPr="00A6373E">
        <w:rPr>
          <w:rFonts w:ascii="Times New Roman" w:eastAsia="Times New Roman" w:hAnsi="Times New Roman" w:cs="Times New Roman"/>
          <w:sz w:val="24"/>
          <w:szCs w:val="24"/>
        </w:rPr>
        <w:t>ф</w:t>
      </w:r>
      <w:r w:rsidR="00A158DC" w:rsidRPr="00A6373E">
        <w:rPr>
          <w:rFonts w:ascii="Times New Roman" w:eastAsia="Times New Roman" w:hAnsi="Times New Roman" w:cs="Times New Roman"/>
          <w:sz w:val="24"/>
          <w:szCs w:val="24"/>
        </w:rPr>
        <w:t>ормировани</w:t>
      </w:r>
      <w:r w:rsidRPr="00A6373E">
        <w:rPr>
          <w:rFonts w:ascii="Times New Roman" w:eastAsia="Times New Roman" w:hAnsi="Times New Roman" w:cs="Times New Roman"/>
          <w:sz w:val="24"/>
          <w:szCs w:val="24"/>
        </w:rPr>
        <w:t>е</w:t>
      </w:r>
      <w:r w:rsidR="00A158DC" w:rsidRPr="00A6373E">
        <w:rPr>
          <w:rFonts w:ascii="Times New Roman" w:eastAsia="Times New Roman" w:hAnsi="Times New Roman" w:cs="Times New Roman"/>
          <w:sz w:val="24"/>
          <w:szCs w:val="24"/>
        </w:rPr>
        <w:t xml:space="preserve"> истории развития </w:t>
      </w:r>
      <w:r w:rsidR="00C87964" w:rsidRPr="00A6373E">
        <w:rPr>
          <w:rFonts w:ascii="Times New Roman" w:eastAsia="Times New Roman" w:hAnsi="Times New Roman" w:cs="Times New Roman"/>
          <w:sz w:val="24"/>
          <w:szCs w:val="24"/>
        </w:rPr>
        <w:t>ребёнка</w:t>
      </w:r>
      <w:r w:rsidR="00A158DC" w:rsidRPr="00A6373E">
        <w:rPr>
          <w:rFonts w:ascii="Times New Roman" w:eastAsia="Times New Roman" w:hAnsi="Times New Roman" w:cs="Times New Roman"/>
          <w:sz w:val="24"/>
          <w:szCs w:val="24"/>
        </w:rPr>
        <w:t xml:space="preserve"> на основ</w:t>
      </w:r>
      <w:r w:rsidR="004E5981" w:rsidRPr="00A6373E">
        <w:rPr>
          <w:rFonts w:ascii="Times New Roman" w:eastAsia="Times New Roman" w:hAnsi="Times New Roman" w:cs="Times New Roman"/>
          <w:sz w:val="24"/>
          <w:szCs w:val="24"/>
        </w:rPr>
        <w:t>е</w:t>
      </w:r>
      <w:r w:rsidR="00A158DC" w:rsidRPr="00A6373E">
        <w:rPr>
          <w:rFonts w:ascii="Times New Roman" w:eastAsia="Times New Roman" w:hAnsi="Times New Roman" w:cs="Times New Roman"/>
          <w:sz w:val="24"/>
          <w:szCs w:val="24"/>
        </w:rPr>
        <w:t xml:space="preserve"> данных беременных</w:t>
      </w:r>
      <w:r w:rsidR="00C87964" w:rsidRPr="00A6373E">
        <w:rPr>
          <w:rFonts w:ascii="Times New Roman" w:eastAsia="Times New Roman" w:hAnsi="Times New Roman" w:cs="Times New Roman"/>
          <w:sz w:val="24"/>
          <w:szCs w:val="24"/>
        </w:rPr>
        <w:t xml:space="preserve"> и</w:t>
      </w:r>
      <w:r w:rsidR="00A158DC" w:rsidRPr="00A6373E">
        <w:rPr>
          <w:rFonts w:ascii="Times New Roman" w:eastAsia="Times New Roman" w:hAnsi="Times New Roman" w:cs="Times New Roman"/>
          <w:sz w:val="24"/>
          <w:szCs w:val="24"/>
        </w:rPr>
        <w:t xml:space="preserve"> </w:t>
      </w:r>
      <w:r w:rsidR="00C87964" w:rsidRPr="00A6373E">
        <w:rPr>
          <w:rFonts w:ascii="Times New Roman" w:eastAsia="Times New Roman" w:hAnsi="Times New Roman" w:cs="Times New Roman"/>
          <w:sz w:val="24"/>
          <w:szCs w:val="24"/>
        </w:rPr>
        <w:t>данных,</w:t>
      </w:r>
      <w:r w:rsidR="00A158DC" w:rsidRPr="00A6373E">
        <w:rPr>
          <w:rFonts w:ascii="Times New Roman" w:eastAsia="Times New Roman" w:hAnsi="Times New Roman" w:cs="Times New Roman"/>
          <w:sz w:val="24"/>
          <w:szCs w:val="24"/>
        </w:rPr>
        <w:t xml:space="preserve"> полученных в стационаре перинатальной службы (истории родов</w:t>
      </w:r>
      <w:r w:rsidR="00C87964" w:rsidRPr="00A6373E">
        <w:rPr>
          <w:rFonts w:ascii="Times New Roman" w:eastAsia="Times New Roman" w:hAnsi="Times New Roman" w:cs="Times New Roman"/>
          <w:sz w:val="24"/>
          <w:szCs w:val="24"/>
        </w:rPr>
        <w:t>, истории развития новорожденного</w:t>
      </w:r>
      <w:r w:rsidR="00A158DC" w:rsidRPr="00A6373E">
        <w:rPr>
          <w:rFonts w:ascii="Times New Roman" w:eastAsia="Times New Roman" w:hAnsi="Times New Roman" w:cs="Times New Roman"/>
          <w:sz w:val="24"/>
          <w:szCs w:val="24"/>
        </w:rPr>
        <w:t>)</w:t>
      </w:r>
      <w:r w:rsidR="00722945" w:rsidRPr="00A6373E">
        <w:rPr>
          <w:rFonts w:ascii="Times New Roman" w:eastAsia="Times New Roman" w:hAnsi="Times New Roman" w:cs="Times New Roman"/>
          <w:sz w:val="24"/>
          <w:szCs w:val="24"/>
        </w:rPr>
        <w:t>.</w:t>
      </w:r>
    </w:p>
    <w:p w14:paraId="3FBA4865" w14:textId="40D4C54E" w:rsidR="002873B3" w:rsidRPr="00A6373E" w:rsidRDefault="00423421" w:rsidP="002873B3">
      <w:pPr>
        <w:ind w:firstLine="851"/>
        <w:jc w:val="both"/>
        <w:rPr>
          <w:rFonts w:eastAsia="Times New Roman" w:hAnsi="Times New Roman" w:cs="Times New Roman"/>
          <w:color w:val="auto"/>
          <w:sz w:val="24"/>
          <w:szCs w:val="24"/>
          <w:bdr w:val="none" w:sz="0" w:space="0" w:color="auto"/>
          <w:lang w:eastAsia="ru-RU"/>
        </w:rPr>
      </w:pPr>
      <w:r w:rsidRPr="00A6373E">
        <w:rPr>
          <w:rFonts w:eastAsia="Times New Roman" w:hAnsi="Times New Roman" w:cs="Times New Roman"/>
          <w:b/>
          <w:sz w:val="24"/>
          <w:szCs w:val="24"/>
        </w:rPr>
        <w:t>Ф 2</w:t>
      </w:r>
      <w:r w:rsidR="007620D4">
        <w:rPr>
          <w:rFonts w:eastAsia="Times New Roman" w:hAnsi="Times New Roman" w:cs="Times New Roman"/>
          <w:b/>
          <w:sz w:val="24"/>
          <w:szCs w:val="24"/>
        </w:rPr>
        <w:t>5</w:t>
      </w:r>
      <w:r w:rsidRPr="00A6373E">
        <w:rPr>
          <w:rFonts w:eastAsia="Times New Roman" w:hAnsi="Times New Roman" w:cs="Times New Roman"/>
          <w:b/>
          <w:sz w:val="24"/>
          <w:szCs w:val="24"/>
        </w:rPr>
        <w:t xml:space="preserve">. </w:t>
      </w:r>
      <w:r w:rsidR="00D959F6">
        <w:rPr>
          <w:rFonts w:eastAsia="Times New Roman" w:hAnsi="Times New Roman" w:cs="Times New Roman"/>
          <w:b/>
          <w:sz w:val="24"/>
          <w:szCs w:val="24"/>
        </w:rPr>
        <w:t>Мониторинг</w:t>
      </w:r>
      <w:r w:rsidRPr="00A6373E">
        <w:rPr>
          <w:rFonts w:eastAsia="Times New Roman" w:hAnsi="Times New Roman" w:cs="Times New Roman"/>
          <w:b/>
          <w:sz w:val="24"/>
          <w:szCs w:val="24"/>
        </w:rPr>
        <w:t xml:space="preserve"> пациентов с </w:t>
      </w:r>
      <w:r w:rsidR="00D959F6">
        <w:rPr>
          <w:rFonts w:eastAsia="Times New Roman" w:hAnsi="Times New Roman" w:cs="Times New Roman"/>
          <w:b/>
          <w:sz w:val="24"/>
          <w:szCs w:val="24"/>
        </w:rPr>
        <w:t xml:space="preserve">тяжелыми </w:t>
      </w:r>
      <w:r w:rsidRPr="00A6373E">
        <w:rPr>
          <w:rFonts w:eastAsia="Times New Roman" w:hAnsi="Times New Roman" w:cs="Times New Roman"/>
          <w:b/>
          <w:sz w:val="24"/>
          <w:szCs w:val="24"/>
        </w:rPr>
        <w:t>заболеваниями</w:t>
      </w:r>
      <w:r w:rsidRPr="00A6373E">
        <w:t xml:space="preserve"> </w:t>
      </w:r>
      <w:r w:rsidR="00D959F6">
        <w:rPr>
          <w:rFonts w:eastAsia="Times New Roman" w:hAnsi="Times New Roman" w:cs="Times New Roman"/>
          <w:b/>
          <w:sz w:val="24"/>
          <w:szCs w:val="24"/>
        </w:rPr>
        <w:t>различного</w:t>
      </w:r>
      <w:r w:rsidRPr="00A6373E">
        <w:rPr>
          <w:rFonts w:eastAsia="Times New Roman" w:hAnsi="Times New Roman" w:cs="Times New Roman"/>
          <w:b/>
          <w:sz w:val="24"/>
          <w:szCs w:val="24"/>
        </w:rPr>
        <w:t xml:space="preserve"> </w:t>
      </w:r>
      <w:r w:rsidRPr="00A6373E">
        <w:rPr>
          <w:rFonts w:eastAsia="Times New Roman" w:hAnsi="Times New Roman" w:cs="Times New Roman"/>
          <w:b/>
          <w:sz w:val="24"/>
          <w:szCs w:val="24"/>
        </w:rPr>
        <w:lastRenderedPageBreak/>
        <w:t>профиля.</w:t>
      </w:r>
      <w:r w:rsidR="00A4000C" w:rsidRPr="00A6373E">
        <w:rPr>
          <w:rFonts w:eastAsia="Times New Roman" w:hAnsi="Times New Roman" w:cs="Times New Roman"/>
          <w:b/>
          <w:sz w:val="24"/>
          <w:szCs w:val="24"/>
        </w:rPr>
        <w:t xml:space="preserve"> </w:t>
      </w:r>
      <w:r w:rsidR="002873B3" w:rsidRPr="00A6373E">
        <w:rPr>
          <w:rFonts w:eastAsia="Times New Roman" w:hAnsi="Times New Roman" w:cs="Times New Roman"/>
          <w:color w:val="auto"/>
          <w:sz w:val="24"/>
          <w:szCs w:val="24"/>
          <w:bdr w:val="none" w:sz="0" w:space="0" w:color="auto"/>
          <w:lang w:eastAsia="ru-RU"/>
        </w:rPr>
        <w:t xml:space="preserve">Функция должна реализовываться </w:t>
      </w:r>
      <w:r w:rsidR="0003795E" w:rsidRPr="00A6373E">
        <w:rPr>
          <w:rFonts w:eastAsia="Times New Roman" w:hAnsi="Times New Roman" w:cs="Times New Roman"/>
          <w:color w:val="auto"/>
          <w:sz w:val="24"/>
          <w:szCs w:val="24"/>
          <w:bdr w:val="none" w:sz="0" w:space="0" w:color="auto"/>
          <w:lang w:eastAsia="ru-RU"/>
        </w:rPr>
        <w:t>в интерфейсе</w:t>
      </w:r>
      <w:r w:rsidR="002873B3" w:rsidRPr="00A6373E">
        <w:rPr>
          <w:rFonts w:eastAsia="Times New Roman" w:hAnsi="Times New Roman" w:cs="Times New Roman"/>
          <w:color w:val="auto"/>
          <w:sz w:val="24"/>
          <w:szCs w:val="24"/>
          <w:bdr w:val="none" w:sz="0" w:space="0" w:color="auto"/>
          <w:lang w:eastAsia="ru-RU"/>
        </w:rPr>
        <w:t xml:space="preserve"> МИС</w:t>
      </w:r>
      <w:r w:rsidR="002873B3" w:rsidRPr="00A6373E">
        <w:rPr>
          <w:rFonts w:eastAsia="Times New Roman" w:hAnsi="Times New Roman" w:cs="Times New Roman"/>
          <w:sz w:val="24"/>
          <w:szCs w:val="24"/>
          <w:bdr w:val="none" w:sz="0" w:space="0" w:color="auto"/>
          <w:lang w:eastAsia="ru-RU"/>
        </w:rPr>
        <w:t xml:space="preserve">, </w:t>
      </w:r>
      <w:r w:rsidR="002873B3" w:rsidRPr="00A6373E">
        <w:rPr>
          <w:rFonts w:eastAsia="Times New Roman" w:hAnsi="Times New Roman" w:cs="Times New Roman"/>
          <w:color w:val="auto"/>
          <w:sz w:val="24"/>
          <w:szCs w:val="24"/>
          <w:bdr w:val="none" w:sz="0" w:space="0" w:color="auto"/>
          <w:lang w:eastAsia="ru-RU"/>
        </w:rPr>
        <w:t>использовать общую для здравоохранения региона картотеку пациентов.</w:t>
      </w:r>
    </w:p>
    <w:p w14:paraId="7680AD74" w14:textId="6BE24D17" w:rsidR="00423421" w:rsidRPr="00A6373E" w:rsidRDefault="00A4000C" w:rsidP="00A4000C">
      <w:pPr>
        <w:pStyle w:val="13"/>
        <w:tabs>
          <w:tab w:val="left" w:pos="993"/>
        </w:tabs>
        <w:ind w:firstLine="709"/>
        <w:jc w:val="both"/>
        <w:rPr>
          <w:rFonts w:ascii="Times New Roman" w:eastAsia="Calibri" w:hAnsi="Times New Roman" w:cs="Times New Roman"/>
          <w:color w:val="auto"/>
          <w:sz w:val="24"/>
          <w:szCs w:val="24"/>
          <w:bdr w:val="none" w:sz="0" w:space="0" w:color="auto"/>
          <w:lang w:eastAsia="x-none"/>
        </w:rPr>
      </w:pPr>
      <w:r w:rsidRPr="00A6373E">
        <w:rPr>
          <w:rFonts w:eastAsia="Calibri" w:hAnsi="Times New Roman" w:cs="Times New Roman"/>
          <w:color w:val="auto"/>
          <w:sz w:val="24"/>
          <w:szCs w:val="24"/>
          <w:bdr w:val="none" w:sz="0" w:space="0" w:color="auto"/>
        </w:rPr>
        <w:t>Ф</w:t>
      </w:r>
      <w:r w:rsidR="00423421" w:rsidRPr="00A6373E">
        <w:rPr>
          <w:rFonts w:eastAsia="Calibri" w:hAnsi="Times New Roman" w:cs="Times New Roman"/>
          <w:color w:val="auto"/>
          <w:sz w:val="24"/>
          <w:szCs w:val="24"/>
          <w:bdr w:val="none" w:sz="0" w:space="0" w:color="auto"/>
        </w:rPr>
        <w:t>ункция</w:t>
      </w:r>
      <w:r w:rsidR="00423421" w:rsidRPr="00A6373E">
        <w:rPr>
          <w:rFonts w:eastAsia="Calibri" w:hAnsi="Times New Roman" w:cs="Times New Roman"/>
          <w:color w:val="auto"/>
          <w:sz w:val="24"/>
          <w:szCs w:val="24"/>
          <w:bdr w:val="none" w:sz="0" w:space="0" w:color="auto"/>
          <w:lang w:val="x-none"/>
        </w:rPr>
        <w:t xml:space="preserve"> </w:t>
      </w:r>
      <w:r w:rsidR="00423421" w:rsidRPr="00A6373E">
        <w:rPr>
          <w:rFonts w:eastAsia="Calibri" w:hAnsi="Times New Roman" w:cs="Times New Roman"/>
          <w:color w:val="auto"/>
          <w:sz w:val="24"/>
          <w:szCs w:val="24"/>
          <w:bdr w:val="none" w:sz="0" w:space="0" w:color="auto"/>
          <w:lang w:val="x-none"/>
        </w:rPr>
        <w:t>должна</w:t>
      </w:r>
      <w:r w:rsidR="00423421" w:rsidRPr="00A6373E">
        <w:rPr>
          <w:rFonts w:eastAsia="Calibri" w:hAnsi="Times New Roman" w:cs="Times New Roman"/>
          <w:color w:val="auto"/>
          <w:sz w:val="24"/>
          <w:szCs w:val="24"/>
          <w:bdr w:val="none" w:sz="0" w:space="0" w:color="auto"/>
          <w:lang w:val="x-none"/>
        </w:rPr>
        <w:t xml:space="preserve"> </w:t>
      </w:r>
      <w:r w:rsidR="00423421" w:rsidRPr="00A6373E">
        <w:rPr>
          <w:rFonts w:eastAsia="Calibri" w:hAnsi="Times New Roman" w:cs="Times New Roman"/>
          <w:color w:val="auto"/>
          <w:sz w:val="24"/>
          <w:szCs w:val="24"/>
          <w:bdr w:val="none" w:sz="0" w:space="0" w:color="auto"/>
          <w:lang w:val="x-none"/>
        </w:rPr>
        <w:t>обеспечить</w:t>
      </w:r>
      <w:r w:rsidR="00423421" w:rsidRPr="00A6373E">
        <w:rPr>
          <w:rFonts w:eastAsia="Calibri" w:hAnsi="Times New Roman" w:cs="Times New Roman"/>
          <w:color w:val="auto"/>
          <w:sz w:val="24"/>
          <w:szCs w:val="24"/>
          <w:bdr w:val="none" w:sz="0" w:space="0" w:color="auto"/>
          <w:lang w:val="x-none"/>
        </w:rPr>
        <w:t xml:space="preserve"> </w:t>
      </w:r>
      <w:r w:rsidR="00423421" w:rsidRPr="00A6373E">
        <w:rPr>
          <w:rFonts w:eastAsia="Calibri" w:hAnsi="Times New Roman" w:cs="Times New Roman"/>
          <w:color w:val="auto"/>
          <w:sz w:val="24"/>
          <w:szCs w:val="24"/>
          <w:bdr w:val="none" w:sz="0" w:space="0" w:color="auto"/>
          <w:lang w:val="x-none"/>
        </w:rPr>
        <w:t>автомат</w:t>
      </w:r>
      <w:r w:rsidR="00423421" w:rsidRPr="00A6373E">
        <w:rPr>
          <w:rFonts w:ascii="Times New Roman" w:eastAsia="Calibri" w:hAnsi="Times New Roman" w:cs="Times New Roman"/>
          <w:color w:val="auto"/>
          <w:sz w:val="24"/>
          <w:szCs w:val="24"/>
          <w:bdr w:val="none" w:sz="0" w:space="0" w:color="auto"/>
          <w:lang w:val="x-none"/>
        </w:rPr>
        <w:t xml:space="preserve">изацию деятельности </w:t>
      </w:r>
      <w:r w:rsidR="00423421" w:rsidRPr="00A6373E">
        <w:rPr>
          <w:rFonts w:ascii="Times New Roman" w:eastAsia="Calibri" w:hAnsi="Times New Roman" w:cs="Times New Roman"/>
          <w:color w:val="auto"/>
          <w:sz w:val="24"/>
          <w:szCs w:val="24"/>
          <w:bdr w:val="none" w:sz="0" w:space="0" w:color="auto"/>
        </w:rPr>
        <w:t xml:space="preserve">медицинских </w:t>
      </w:r>
      <w:r w:rsidR="00423421" w:rsidRPr="00A6373E">
        <w:rPr>
          <w:rFonts w:ascii="Times New Roman" w:eastAsia="Calibri" w:hAnsi="Times New Roman" w:cs="Times New Roman"/>
          <w:color w:val="auto"/>
          <w:sz w:val="24"/>
          <w:szCs w:val="24"/>
          <w:bdr w:val="none" w:sz="0" w:space="0" w:color="auto"/>
          <w:lang w:val="x-none"/>
        </w:rPr>
        <w:t>работников в части</w:t>
      </w:r>
      <w:r w:rsidR="00423421" w:rsidRPr="00A6373E">
        <w:rPr>
          <w:rFonts w:ascii="Times New Roman" w:eastAsia="Calibri" w:hAnsi="Times New Roman" w:cs="Times New Roman"/>
          <w:color w:val="auto"/>
          <w:sz w:val="24"/>
          <w:szCs w:val="24"/>
          <w:bdr w:val="none" w:sz="0" w:space="0" w:color="auto"/>
          <w:lang w:val="x-none" w:eastAsia="x-none"/>
        </w:rPr>
        <w:t xml:space="preserve"> </w:t>
      </w:r>
      <w:r w:rsidR="00423421" w:rsidRPr="00A6373E">
        <w:rPr>
          <w:rFonts w:ascii="Times New Roman" w:eastAsia="Calibri" w:hAnsi="Times New Roman" w:cs="Times New Roman"/>
          <w:color w:val="auto"/>
          <w:sz w:val="24"/>
          <w:szCs w:val="24"/>
          <w:bdr w:val="none" w:sz="0" w:space="0" w:color="auto"/>
          <w:lang w:eastAsia="x-none"/>
        </w:rPr>
        <w:t>внесения данных о факторах мониторинга</w:t>
      </w:r>
      <w:r w:rsidRPr="00A6373E">
        <w:rPr>
          <w:rFonts w:ascii="Times New Roman" w:eastAsia="Calibri" w:hAnsi="Times New Roman" w:cs="Times New Roman"/>
          <w:color w:val="auto"/>
          <w:sz w:val="24"/>
          <w:szCs w:val="24"/>
          <w:bdr w:val="none" w:sz="0" w:space="0" w:color="auto"/>
          <w:lang w:eastAsia="x-none"/>
        </w:rPr>
        <w:t xml:space="preserve"> пациентов кардиологического, педиатрического</w:t>
      </w:r>
      <w:r w:rsidR="00D959F6">
        <w:rPr>
          <w:rFonts w:ascii="Times New Roman" w:eastAsia="Calibri" w:hAnsi="Times New Roman" w:cs="Times New Roman"/>
          <w:color w:val="auto"/>
          <w:sz w:val="24"/>
          <w:szCs w:val="24"/>
          <w:bdr w:val="none" w:sz="0" w:space="0" w:color="auto"/>
          <w:lang w:eastAsia="x-none"/>
        </w:rPr>
        <w:t>,</w:t>
      </w:r>
      <w:r w:rsidRPr="00A6373E">
        <w:rPr>
          <w:rFonts w:ascii="Times New Roman" w:eastAsia="Calibri" w:hAnsi="Times New Roman" w:cs="Times New Roman"/>
          <w:color w:val="auto"/>
          <w:sz w:val="24"/>
          <w:szCs w:val="24"/>
          <w:bdr w:val="none" w:sz="0" w:space="0" w:color="auto"/>
          <w:lang w:eastAsia="x-none"/>
        </w:rPr>
        <w:t xml:space="preserve"> травматологического</w:t>
      </w:r>
      <w:r w:rsidR="00D959F6">
        <w:rPr>
          <w:rFonts w:ascii="Times New Roman" w:eastAsia="Calibri" w:hAnsi="Times New Roman" w:cs="Times New Roman"/>
          <w:color w:val="auto"/>
          <w:sz w:val="24"/>
          <w:szCs w:val="24"/>
          <w:bdr w:val="none" w:sz="0" w:space="0" w:color="auto"/>
          <w:lang w:eastAsia="x-none"/>
        </w:rPr>
        <w:t xml:space="preserve"> (основных профилей) и других настраиваемых профилей,</w:t>
      </w:r>
      <w:r w:rsidR="00423421" w:rsidRPr="00A6373E">
        <w:rPr>
          <w:rFonts w:ascii="Times New Roman" w:eastAsia="Calibri" w:hAnsi="Times New Roman" w:cs="Times New Roman"/>
          <w:color w:val="auto"/>
          <w:sz w:val="24"/>
          <w:szCs w:val="24"/>
          <w:bdr w:val="none" w:sz="0" w:space="0" w:color="auto"/>
          <w:lang w:eastAsia="x-none"/>
        </w:rPr>
        <w:t xml:space="preserve"> </w:t>
      </w:r>
      <w:r w:rsidR="00D959F6">
        <w:rPr>
          <w:rFonts w:ascii="Times New Roman" w:eastAsia="Calibri" w:hAnsi="Times New Roman" w:cs="Times New Roman"/>
          <w:color w:val="auto"/>
          <w:sz w:val="24"/>
          <w:szCs w:val="24"/>
          <w:bdr w:val="none" w:sz="0" w:space="0" w:color="auto"/>
          <w:lang w:eastAsia="x-none"/>
        </w:rPr>
        <w:t>также</w:t>
      </w:r>
      <w:r w:rsidR="00423421" w:rsidRPr="00A6373E">
        <w:rPr>
          <w:rFonts w:ascii="Times New Roman" w:eastAsia="Calibri" w:hAnsi="Times New Roman" w:cs="Times New Roman"/>
          <w:color w:val="auto"/>
          <w:sz w:val="24"/>
          <w:szCs w:val="24"/>
          <w:bdr w:val="none" w:sz="0" w:space="0" w:color="auto"/>
          <w:lang w:val="x-none" w:eastAsia="x-none"/>
        </w:rPr>
        <w:t xml:space="preserve"> </w:t>
      </w:r>
      <w:r w:rsidR="007B1F8C" w:rsidRPr="00A6373E">
        <w:rPr>
          <w:rFonts w:ascii="Times New Roman" w:eastAsia="Calibri" w:hAnsi="Times New Roman" w:cs="Times New Roman"/>
          <w:color w:val="auto"/>
          <w:sz w:val="24"/>
          <w:szCs w:val="24"/>
          <w:bdr w:val="none" w:sz="0" w:space="0" w:color="auto"/>
          <w:lang w:eastAsia="x-none"/>
        </w:rPr>
        <w:t xml:space="preserve">интерактивного </w:t>
      </w:r>
      <w:r w:rsidR="00423421" w:rsidRPr="00A6373E">
        <w:rPr>
          <w:rFonts w:ascii="Times New Roman" w:eastAsia="Calibri" w:hAnsi="Times New Roman" w:cs="Times New Roman"/>
          <w:color w:val="auto"/>
          <w:sz w:val="24"/>
          <w:szCs w:val="24"/>
          <w:bdr w:val="none" w:sz="0" w:space="0" w:color="auto"/>
          <w:lang w:eastAsia="x-none"/>
        </w:rPr>
        <w:t>построения отчетности по этим данным.</w:t>
      </w:r>
      <w:r w:rsidRPr="00A6373E">
        <w:rPr>
          <w:rFonts w:ascii="Times New Roman" w:eastAsia="Calibri" w:hAnsi="Times New Roman" w:cs="Times New Roman"/>
          <w:color w:val="auto"/>
          <w:sz w:val="24"/>
          <w:szCs w:val="24"/>
          <w:bdr w:val="none" w:sz="0" w:space="0" w:color="auto"/>
          <w:lang w:eastAsia="x-none"/>
        </w:rPr>
        <w:t xml:space="preserve"> </w:t>
      </w:r>
    </w:p>
    <w:p w14:paraId="3C80284E" w14:textId="7B1B7D56" w:rsidR="002C3429" w:rsidRPr="00A6373E" w:rsidRDefault="002C3429" w:rsidP="00A4000C">
      <w:pPr>
        <w:pStyle w:val="13"/>
        <w:tabs>
          <w:tab w:val="left" w:pos="993"/>
        </w:tabs>
        <w:ind w:firstLine="709"/>
        <w:jc w:val="both"/>
        <w:rPr>
          <w:rFonts w:ascii="Times New Roman" w:eastAsia="Calibri" w:hAnsi="Times New Roman" w:cs="Times New Roman"/>
          <w:color w:val="auto"/>
          <w:sz w:val="24"/>
          <w:szCs w:val="24"/>
          <w:bdr w:val="none" w:sz="0" w:space="0" w:color="auto"/>
          <w:lang w:eastAsia="x-none"/>
        </w:rPr>
      </w:pPr>
      <w:r w:rsidRPr="00A6373E">
        <w:rPr>
          <w:rFonts w:ascii="Times New Roman" w:eastAsia="Calibri" w:hAnsi="Times New Roman" w:cs="Times New Roman"/>
          <w:color w:val="auto"/>
          <w:sz w:val="24"/>
          <w:szCs w:val="24"/>
          <w:bdr w:val="none" w:sz="0" w:space="0" w:color="auto"/>
          <w:lang w:eastAsia="x-none"/>
        </w:rPr>
        <w:t>Система должна строить список (монитор) пациентов в порядке, определяемом значением интегрального показателя риска.</w:t>
      </w:r>
      <w:r w:rsidR="00222F02" w:rsidRPr="00A6373E">
        <w:rPr>
          <w:rFonts w:ascii="Times New Roman" w:eastAsia="Calibri" w:hAnsi="Times New Roman" w:cs="Times New Roman"/>
          <w:color w:val="auto"/>
          <w:sz w:val="24"/>
          <w:szCs w:val="24"/>
          <w:bdr w:val="none" w:sz="0" w:space="0" w:color="auto"/>
          <w:lang w:eastAsia="x-none"/>
        </w:rPr>
        <w:t xml:space="preserve"> Выборка осуществляется из тех пациентов, которые поступили в приёмные покои медицинских организаций республики за определённый период. Расчёт интегрального показателя риска сводится к подсчёту значений частных показателей риска отдельных факторов и перемножения их вероятностей возникновения.</w:t>
      </w:r>
    </w:p>
    <w:p w14:paraId="1606E6FA" w14:textId="0E72451A" w:rsidR="0003795E" w:rsidRPr="00A6373E" w:rsidRDefault="0003795E" w:rsidP="00747AB2">
      <w:pPr>
        <w:ind w:firstLine="709"/>
        <w:jc w:val="both"/>
        <w:rPr>
          <w:rFonts w:hAnsi="Times New Roman" w:cs="Times New Roman"/>
          <w:sz w:val="24"/>
          <w:szCs w:val="24"/>
        </w:rPr>
      </w:pPr>
      <w:r w:rsidRPr="00A6373E">
        <w:rPr>
          <w:rFonts w:hAnsi="Times New Roman" w:cs="Times New Roman"/>
          <w:sz w:val="24"/>
          <w:szCs w:val="24"/>
        </w:rPr>
        <w:t xml:space="preserve">Для каждой ЭМК пациента должен быть доступен ввод следующего </w:t>
      </w:r>
      <w:r w:rsidR="00461D59" w:rsidRPr="00A6373E">
        <w:rPr>
          <w:rFonts w:hAnsi="Times New Roman" w:cs="Times New Roman"/>
          <w:sz w:val="24"/>
          <w:szCs w:val="24"/>
        </w:rPr>
        <w:t xml:space="preserve">базового </w:t>
      </w:r>
      <w:r w:rsidRPr="00A6373E">
        <w:rPr>
          <w:rFonts w:hAnsi="Times New Roman" w:cs="Times New Roman"/>
          <w:sz w:val="24"/>
          <w:szCs w:val="24"/>
        </w:rPr>
        <w:t xml:space="preserve">набора данных (факторов риска), специфических для каждого </w:t>
      </w:r>
      <w:r w:rsidR="00D959F6">
        <w:rPr>
          <w:rFonts w:hAnsi="Times New Roman" w:cs="Times New Roman"/>
          <w:sz w:val="24"/>
          <w:szCs w:val="24"/>
        </w:rPr>
        <w:t>мониторинга</w:t>
      </w:r>
      <w:r w:rsidRPr="00A6373E">
        <w:rPr>
          <w:rFonts w:hAnsi="Times New Roman" w:cs="Times New Roman"/>
          <w:sz w:val="24"/>
          <w:szCs w:val="24"/>
        </w:rPr>
        <w:t>.</w:t>
      </w:r>
    </w:p>
    <w:p w14:paraId="44B171D2" w14:textId="616AB28D" w:rsidR="0003795E" w:rsidRPr="00A6373E" w:rsidRDefault="0003795E" w:rsidP="00747AB2">
      <w:pPr>
        <w:ind w:firstLine="709"/>
        <w:jc w:val="both"/>
        <w:rPr>
          <w:rFonts w:hAnsi="Times New Roman" w:cs="Times New Roman"/>
          <w:sz w:val="24"/>
          <w:szCs w:val="24"/>
        </w:rPr>
      </w:pPr>
      <w:r w:rsidRPr="00A6373E">
        <w:rPr>
          <w:rFonts w:hAnsi="Times New Roman" w:cs="Times New Roman"/>
          <w:sz w:val="24"/>
          <w:szCs w:val="24"/>
        </w:rPr>
        <w:t>Педиатрический мониторинг:</w:t>
      </w:r>
      <w:r w:rsidR="00461D59" w:rsidRPr="00A6373E">
        <w:rPr>
          <w:rFonts w:hAnsi="Times New Roman" w:cs="Times New Roman"/>
          <w:sz w:val="24"/>
          <w:szCs w:val="24"/>
        </w:rPr>
        <w:t xml:space="preserve"> </w:t>
      </w:r>
      <w:r w:rsidRPr="00A6373E">
        <w:rPr>
          <w:rFonts w:hAnsi="Times New Roman" w:cs="Times New Roman"/>
          <w:sz w:val="24"/>
          <w:szCs w:val="24"/>
        </w:rPr>
        <w:t>Диагноз по МКБ-10</w:t>
      </w:r>
      <w:r w:rsidR="00461D59" w:rsidRPr="00A6373E">
        <w:rPr>
          <w:rFonts w:hAnsi="Times New Roman" w:cs="Times New Roman"/>
          <w:sz w:val="24"/>
          <w:szCs w:val="24"/>
        </w:rPr>
        <w:t xml:space="preserve">. </w:t>
      </w:r>
      <w:r w:rsidRPr="00A6373E">
        <w:rPr>
          <w:rFonts w:hAnsi="Times New Roman" w:cs="Times New Roman"/>
          <w:sz w:val="24"/>
          <w:szCs w:val="24"/>
        </w:rPr>
        <w:t>Сведения о факте госпитализации, который важен для мониторинга</w:t>
      </w:r>
      <w:r w:rsidR="00461D59" w:rsidRPr="00A6373E">
        <w:rPr>
          <w:rFonts w:hAnsi="Times New Roman" w:cs="Times New Roman"/>
          <w:sz w:val="24"/>
          <w:szCs w:val="24"/>
        </w:rPr>
        <w:t xml:space="preserve">. </w:t>
      </w:r>
      <w:r w:rsidRPr="00A6373E">
        <w:rPr>
          <w:rFonts w:hAnsi="Times New Roman" w:cs="Times New Roman"/>
          <w:sz w:val="24"/>
          <w:szCs w:val="24"/>
        </w:rPr>
        <w:t>Сведения об образе жизни пациента.</w:t>
      </w:r>
    </w:p>
    <w:p w14:paraId="371FFE80" w14:textId="1386032D" w:rsidR="0003795E" w:rsidRPr="00A6373E" w:rsidRDefault="0003795E" w:rsidP="00747AB2">
      <w:pPr>
        <w:ind w:firstLine="709"/>
        <w:jc w:val="both"/>
        <w:rPr>
          <w:rFonts w:hAnsi="Times New Roman" w:cs="Times New Roman"/>
          <w:sz w:val="24"/>
          <w:szCs w:val="24"/>
        </w:rPr>
      </w:pPr>
      <w:r w:rsidRPr="00A6373E">
        <w:rPr>
          <w:rFonts w:hAnsi="Times New Roman" w:cs="Times New Roman"/>
          <w:sz w:val="24"/>
          <w:szCs w:val="24"/>
        </w:rPr>
        <w:t>Кардиологический мониторинг:</w:t>
      </w:r>
      <w:r w:rsidR="00461D59" w:rsidRPr="00A6373E">
        <w:rPr>
          <w:rFonts w:hAnsi="Times New Roman" w:cs="Times New Roman"/>
          <w:sz w:val="24"/>
          <w:szCs w:val="24"/>
        </w:rPr>
        <w:t xml:space="preserve"> </w:t>
      </w:r>
      <w:r w:rsidRPr="00A6373E">
        <w:rPr>
          <w:rFonts w:hAnsi="Times New Roman" w:cs="Times New Roman"/>
          <w:sz w:val="24"/>
          <w:szCs w:val="24"/>
        </w:rPr>
        <w:t>Диагноз по МКБ-10</w:t>
      </w:r>
      <w:r w:rsidR="00461D59" w:rsidRPr="00A6373E">
        <w:rPr>
          <w:rFonts w:hAnsi="Times New Roman" w:cs="Times New Roman"/>
          <w:sz w:val="24"/>
          <w:szCs w:val="24"/>
        </w:rPr>
        <w:t xml:space="preserve">.  </w:t>
      </w:r>
      <w:r w:rsidRPr="00A6373E">
        <w:rPr>
          <w:rFonts w:hAnsi="Times New Roman" w:cs="Times New Roman"/>
          <w:sz w:val="24"/>
          <w:szCs w:val="24"/>
        </w:rPr>
        <w:t>Сведения о факте госпитализации, который важен для мониторинга</w:t>
      </w:r>
      <w:r w:rsidR="00461D59" w:rsidRPr="00A6373E">
        <w:rPr>
          <w:rFonts w:hAnsi="Times New Roman" w:cs="Times New Roman"/>
          <w:sz w:val="24"/>
          <w:szCs w:val="24"/>
        </w:rPr>
        <w:t xml:space="preserve">. </w:t>
      </w:r>
      <w:r w:rsidRPr="00A6373E">
        <w:rPr>
          <w:rFonts w:hAnsi="Times New Roman" w:cs="Times New Roman"/>
          <w:sz w:val="24"/>
          <w:szCs w:val="24"/>
        </w:rPr>
        <w:t>Сведения об образе жизни пациента</w:t>
      </w:r>
      <w:r w:rsidR="00461D59" w:rsidRPr="00A6373E">
        <w:rPr>
          <w:rFonts w:hAnsi="Times New Roman" w:cs="Times New Roman"/>
          <w:sz w:val="24"/>
          <w:szCs w:val="24"/>
        </w:rPr>
        <w:t xml:space="preserve">. </w:t>
      </w:r>
      <w:r w:rsidRPr="00A6373E">
        <w:rPr>
          <w:rFonts w:hAnsi="Times New Roman" w:cs="Times New Roman"/>
          <w:sz w:val="24"/>
          <w:szCs w:val="24"/>
        </w:rPr>
        <w:t>Угроза ОКС</w:t>
      </w:r>
      <w:r w:rsidR="00461D59" w:rsidRPr="00A6373E">
        <w:rPr>
          <w:rFonts w:hAnsi="Times New Roman" w:cs="Times New Roman"/>
          <w:sz w:val="24"/>
          <w:szCs w:val="24"/>
        </w:rPr>
        <w:t xml:space="preserve">. </w:t>
      </w:r>
      <w:r w:rsidRPr="00A6373E">
        <w:rPr>
          <w:rFonts w:hAnsi="Times New Roman" w:cs="Times New Roman"/>
          <w:sz w:val="24"/>
          <w:szCs w:val="24"/>
        </w:rPr>
        <w:t>Угроза ОКМ</w:t>
      </w:r>
      <w:r w:rsidR="00461D59" w:rsidRPr="00A6373E">
        <w:rPr>
          <w:rFonts w:hAnsi="Times New Roman" w:cs="Times New Roman"/>
          <w:sz w:val="24"/>
          <w:szCs w:val="24"/>
        </w:rPr>
        <w:t xml:space="preserve">. </w:t>
      </w:r>
      <w:r w:rsidRPr="00A6373E">
        <w:rPr>
          <w:rFonts w:hAnsi="Times New Roman" w:cs="Times New Roman"/>
          <w:sz w:val="24"/>
          <w:szCs w:val="24"/>
        </w:rPr>
        <w:t>Артериальная гипертензия.</w:t>
      </w:r>
    </w:p>
    <w:p w14:paraId="41ADF774" w14:textId="3D5FECD8" w:rsidR="0003795E" w:rsidRPr="00A6373E" w:rsidRDefault="0003795E" w:rsidP="00747AB2">
      <w:pPr>
        <w:ind w:firstLine="709"/>
        <w:jc w:val="both"/>
        <w:rPr>
          <w:rFonts w:hAnsi="Times New Roman" w:cs="Times New Roman"/>
          <w:sz w:val="24"/>
          <w:szCs w:val="24"/>
        </w:rPr>
      </w:pPr>
      <w:r w:rsidRPr="00A6373E">
        <w:rPr>
          <w:rFonts w:hAnsi="Times New Roman" w:cs="Times New Roman"/>
          <w:sz w:val="24"/>
          <w:szCs w:val="24"/>
        </w:rPr>
        <w:t>Травматологический мониторинг:</w:t>
      </w:r>
      <w:r w:rsidR="00461D59" w:rsidRPr="00A6373E">
        <w:rPr>
          <w:rFonts w:hAnsi="Times New Roman" w:cs="Times New Roman"/>
          <w:sz w:val="24"/>
          <w:szCs w:val="24"/>
        </w:rPr>
        <w:t xml:space="preserve"> </w:t>
      </w:r>
      <w:r w:rsidR="00222F02" w:rsidRPr="00A6373E">
        <w:rPr>
          <w:rFonts w:hAnsi="Times New Roman" w:cs="Times New Roman"/>
          <w:sz w:val="24"/>
          <w:szCs w:val="24"/>
        </w:rPr>
        <w:t>Основной д</w:t>
      </w:r>
      <w:r w:rsidRPr="00A6373E">
        <w:rPr>
          <w:rFonts w:hAnsi="Times New Roman" w:cs="Times New Roman"/>
          <w:sz w:val="24"/>
          <w:szCs w:val="24"/>
        </w:rPr>
        <w:t>иагноз по МКБ-10</w:t>
      </w:r>
      <w:r w:rsidR="00222F02" w:rsidRPr="00A6373E">
        <w:rPr>
          <w:rFonts w:hAnsi="Times New Roman" w:cs="Times New Roman"/>
          <w:sz w:val="24"/>
          <w:szCs w:val="24"/>
        </w:rPr>
        <w:t xml:space="preserve"> (диагноз при поступлении)</w:t>
      </w:r>
      <w:r w:rsidR="00461D59" w:rsidRPr="00A6373E">
        <w:rPr>
          <w:rFonts w:hAnsi="Times New Roman" w:cs="Times New Roman"/>
          <w:sz w:val="24"/>
          <w:szCs w:val="24"/>
        </w:rPr>
        <w:t xml:space="preserve">. </w:t>
      </w:r>
      <w:r w:rsidR="00383E73" w:rsidRPr="00A6373E">
        <w:rPr>
          <w:rFonts w:hAnsi="Times New Roman" w:cs="Times New Roman"/>
          <w:sz w:val="24"/>
          <w:szCs w:val="24"/>
        </w:rPr>
        <w:t>Сопутствующий диагноз (диагнозы в ЭМК пациента до момента поступления в стационар).</w:t>
      </w:r>
      <w:r w:rsidR="00461D59" w:rsidRPr="00A6373E">
        <w:rPr>
          <w:rFonts w:hAnsi="Times New Roman" w:cs="Times New Roman"/>
          <w:sz w:val="24"/>
          <w:szCs w:val="24"/>
        </w:rPr>
        <w:t xml:space="preserve"> </w:t>
      </w:r>
      <w:r w:rsidR="00383E73" w:rsidRPr="00A6373E">
        <w:rPr>
          <w:rFonts w:hAnsi="Times New Roman" w:cs="Times New Roman"/>
          <w:sz w:val="24"/>
          <w:szCs w:val="24"/>
        </w:rPr>
        <w:t>Тяжесть общего состояния больного. Ввод значения тяжести состояния должно быть предусмотрено в протоколе осмотра врача приёмного покоя.</w:t>
      </w:r>
      <w:r w:rsidR="00461D59" w:rsidRPr="00A6373E">
        <w:rPr>
          <w:rFonts w:hAnsi="Times New Roman" w:cs="Times New Roman"/>
          <w:sz w:val="24"/>
          <w:szCs w:val="24"/>
        </w:rPr>
        <w:t xml:space="preserve"> </w:t>
      </w:r>
      <w:r w:rsidRPr="00A6373E">
        <w:rPr>
          <w:rFonts w:hAnsi="Times New Roman" w:cs="Times New Roman"/>
          <w:sz w:val="24"/>
          <w:szCs w:val="24"/>
        </w:rPr>
        <w:t>Сведения о факте госпитализации, который важн</w:t>
      </w:r>
      <w:r w:rsidR="004C6F2C" w:rsidRPr="00A6373E">
        <w:rPr>
          <w:rFonts w:hAnsi="Times New Roman" w:cs="Times New Roman"/>
          <w:sz w:val="24"/>
          <w:szCs w:val="24"/>
        </w:rPr>
        <w:t>ы</w:t>
      </w:r>
      <w:r w:rsidRPr="00A6373E">
        <w:rPr>
          <w:rFonts w:hAnsi="Times New Roman" w:cs="Times New Roman"/>
          <w:sz w:val="24"/>
          <w:szCs w:val="24"/>
        </w:rPr>
        <w:t xml:space="preserve"> для мониторинга</w:t>
      </w:r>
      <w:r w:rsidR="00461D59" w:rsidRPr="00A6373E">
        <w:rPr>
          <w:rFonts w:hAnsi="Times New Roman" w:cs="Times New Roman"/>
          <w:sz w:val="24"/>
          <w:szCs w:val="24"/>
        </w:rPr>
        <w:t xml:space="preserve">. </w:t>
      </w:r>
      <w:r w:rsidR="004C6F2C" w:rsidRPr="00A6373E">
        <w:rPr>
          <w:rFonts w:hAnsi="Times New Roman" w:cs="Times New Roman"/>
          <w:sz w:val="24"/>
          <w:szCs w:val="24"/>
        </w:rPr>
        <w:t xml:space="preserve">Социальный фактор. </w:t>
      </w:r>
      <w:r w:rsidRPr="00A6373E">
        <w:rPr>
          <w:rFonts w:hAnsi="Times New Roman" w:cs="Times New Roman"/>
          <w:sz w:val="24"/>
          <w:szCs w:val="24"/>
        </w:rPr>
        <w:t>Сведения об образе жизни пациента.</w:t>
      </w:r>
      <w:r w:rsidR="004C6F2C" w:rsidRPr="00A6373E">
        <w:rPr>
          <w:rFonts w:hAnsi="Times New Roman" w:cs="Times New Roman"/>
          <w:sz w:val="24"/>
          <w:szCs w:val="24"/>
        </w:rPr>
        <w:t xml:space="preserve"> Значение должно храниться в электронной карточке пациента.</w:t>
      </w:r>
      <w:r w:rsidR="00461D59" w:rsidRPr="00A6373E">
        <w:rPr>
          <w:rFonts w:hAnsi="Times New Roman" w:cs="Times New Roman"/>
          <w:sz w:val="24"/>
          <w:szCs w:val="24"/>
        </w:rPr>
        <w:t xml:space="preserve"> </w:t>
      </w:r>
      <w:r w:rsidRPr="00A6373E">
        <w:rPr>
          <w:rFonts w:hAnsi="Times New Roman" w:cs="Times New Roman"/>
          <w:sz w:val="24"/>
          <w:szCs w:val="24"/>
        </w:rPr>
        <w:t>Сохранение данных о враче, который заполнил данные и даты внесения сведений.</w:t>
      </w:r>
    </w:p>
    <w:p w14:paraId="0B1B160E" w14:textId="77777777" w:rsidR="007B1F8C" w:rsidRPr="00A6373E" w:rsidRDefault="0003795E" w:rsidP="00747AB2">
      <w:pPr>
        <w:ind w:firstLine="709"/>
        <w:jc w:val="both"/>
        <w:rPr>
          <w:rFonts w:hAnsi="Times New Roman" w:cs="Times New Roman"/>
          <w:sz w:val="24"/>
          <w:szCs w:val="24"/>
        </w:rPr>
      </w:pPr>
      <w:r w:rsidRPr="00A6373E">
        <w:rPr>
          <w:rFonts w:hAnsi="Times New Roman" w:cs="Times New Roman"/>
          <w:sz w:val="24"/>
          <w:szCs w:val="24"/>
        </w:rPr>
        <w:t>Настройка для каждого из описанных выше факторов риска значения степени риска (для некоторых пользователей). Значения степеней риска, которые должны быть проставлены для каждого из факторов. Формирование отчетов</w:t>
      </w:r>
      <w:r w:rsidR="007B1F8C" w:rsidRPr="00A6373E">
        <w:rPr>
          <w:rFonts w:hAnsi="Times New Roman" w:cs="Times New Roman"/>
          <w:sz w:val="24"/>
          <w:szCs w:val="24"/>
        </w:rPr>
        <w:t xml:space="preserve"> за выборочный период времени</w:t>
      </w:r>
      <w:r w:rsidRPr="00A6373E">
        <w:rPr>
          <w:rFonts w:hAnsi="Times New Roman" w:cs="Times New Roman"/>
          <w:sz w:val="24"/>
          <w:szCs w:val="24"/>
        </w:rPr>
        <w:t>.</w:t>
      </w:r>
    </w:p>
    <w:p w14:paraId="20902649" w14:textId="7C12C3C3" w:rsidR="0003795E" w:rsidRPr="00A6373E" w:rsidRDefault="00F03C69" w:rsidP="00747AB2">
      <w:pPr>
        <w:ind w:firstLine="709"/>
        <w:jc w:val="both"/>
        <w:rPr>
          <w:rFonts w:hAnsi="Times New Roman" w:cs="Times New Roman"/>
          <w:sz w:val="24"/>
          <w:szCs w:val="24"/>
        </w:rPr>
      </w:pPr>
      <w:r w:rsidRPr="00A6373E">
        <w:rPr>
          <w:rFonts w:hAnsi="Times New Roman" w:cs="Times New Roman"/>
          <w:sz w:val="24"/>
          <w:szCs w:val="24"/>
        </w:rPr>
        <w:t>Для отдельно выбранного пациента в мониторинге должен быть предусмотрен переход от данных мониторинга к данным в ЭМК выбранного пациента.</w:t>
      </w:r>
      <w:r w:rsidR="0003795E" w:rsidRPr="00A6373E">
        <w:rPr>
          <w:rFonts w:hAnsi="Times New Roman" w:cs="Times New Roman"/>
          <w:sz w:val="24"/>
          <w:szCs w:val="24"/>
        </w:rPr>
        <w:t xml:space="preserve"> </w:t>
      </w:r>
    </w:p>
    <w:p w14:paraId="55197BF6" w14:textId="07313A4F" w:rsidR="0003795E" w:rsidRPr="00A6373E" w:rsidRDefault="0003795E" w:rsidP="00747AB2">
      <w:pPr>
        <w:ind w:firstLine="709"/>
        <w:jc w:val="both"/>
        <w:rPr>
          <w:rFonts w:hAnsi="Times New Roman" w:cs="Times New Roman"/>
          <w:sz w:val="24"/>
          <w:szCs w:val="24"/>
        </w:rPr>
      </w:pPr>
      <w:r w:rsidRPr="00A6373E">
        <w:rPr>
          <w:rFonts w:hAnsi="Times New Roman" w:cs="Times New Roman"/>
          <w:sz w:val="24"/>
          <w:szCs w:val="24"/>
        </w:rPr>
        <w:t>Ввод-вывод данных системы, прием управляющих команд и отображение результатов их исполнения должны выполняться в интерактивном режиме. Интерфейс должен соответствовать современным эргономическим требованиям и обеспечивать доступ к основным функциям системы.</w:t>
      </w:r>
    </w:p>
    <w:p w14:paraId="1614D7BB" w14:textId="630C339D" w:rsidR="00461D59" w:rsidRPr="00A6373E" w:rsidRDefault="00CC06CC" w:rsidP="00747AB2">
      <w:pPr>
        <w:ind w:firstLine="709"/>
        <w:jc w:val="both"/>
        <w:rPr>
          <w:rFonts w:hAnsi="Times New Roman" w:cs="Times New Roman"/>
          <w:sz w:val="24"/>
          <w:szCs w:val="24"/>
        </w:rPr>
      </w:pPr>
      <w:r w:rsidRPr="00A6373E">
        <w:rPr>
          <w:rFonts w:hAnsi="Times New Roman" w:cs="Times New Roman"/>
          <w:sz w:val="24"/>
          <w:szCs w:val="24"/>
        </w:rPr>
        <w:t>Должна быть функция фильтра</w:t>
      </w:r>
      <w:r w:rsidR="007B1F8C" w:rsidRPr="00A6373E">
        <w:rPr>
          <w:rFonts w:hAnsi="Times New Roman" w:cs="Times New Roman"/>
          <w:sz w:val="24"/>
          <w:szCs w:val="24"/>
        </w:rPr>
        <w:t>/сортировки</w:t>
      </w:r>
      <w:r w:rsidRPr="00A6373E">
        <w:rPr>
          <w:rFonts w:hAnsi="Times New Roman" w:cs="Times New Roman"/>
          <w:sz w:val="24"/>
          <w:szCs w:val="24"/>
        </w:rPr>
        <w:t xml:space="preserve"> выводимых на экран строк мониторинга</w:t>
      </w:r>
      <w:r w:rsidR="007B1F8C" w:rsidRPr="00A6373E">
        <w:rPr>
          <w:rFonts w:hAnsi="Times New Roman" w:cs="Times New Roman"/>
          <w:sz w:val="24"/>
          <w:szCs w:val="24"/>
        </w:rPr>
        <w:t xml:space="preserve"> по половозрастным признакам и другим критериям.</w:t>
      </w:r>
    </w:p>
    <w:p w14:paraId="34EA4FB5" w14:textId="3E7BF507" w:rsidR="00747AB2" w:rsidRPr="00A6373E" w:rsidRDefault="0003795E" w:rsidP="00747AB2">
      <w:pPr>
        <w:ind w:firstLine="709"/>
        <w:jc w:val="both"/>
        <w:rPr>
          <w:rFonts w:hAnsi="Times New Roman" w:cs="Times New Roman"/>
          <w:sz w:val="24"/>
          <w:szCs w:val="24"/>
        </w:rPr>
      </w:pPr>
      <w:r w:rsidRPr="00A6373E">
        <w:rPr>
          <w:rFonts w:hAnsi="Times New Roman" w:cs="Times New Roman"/>
          <w:sz w:val="24"/>
          <w:szCs w:val="24"/>
        </w:rPr>
        <w:t>Все надписи экранных форм, а также сообщения, выдаваемые пользователю (кроме системных сообщений) должны быть на русском языке.</w:t>
      </w:r>
    </w:p>
    <w:p w14:paraId="2ECA3103" w14:textId="6108B7B1" w:rsidR="00CD0928" w:rsidRPr="00A6373E" w:rsidRDefault="00CD0928" w:rsidP="00CD0928">
      <w:pPr>
        <w:ind w:firstLine="709"/>
        <w:jc w:val="both"/>
        <w:rPr>
          <w:rFonts w:hAnsi="Times New Roman" w:cs="Times New Roman"/>
          <w:sz w:val="24"/>
          <w:szCs w:val="24"/>
        </w:rPr>
      </w:pPr>
      <w:r w:rsidRPr="004A1AE7">
        <w:rPr>
          <w:rFonts w:hAnsi="Times New Roman" w:cs="Times New Roman"/>
          <w:b/>
          <w:sz w:val="24"/>
          <w:szCs w:val="24"/>
        </w:rPr>
        <w:t>Ф2</w:t>
      </w:r>
      <w:r w:rsidR="007620D4" w:rsidRPr="004A1AE7">
        <w:rPr>
          <w:rFonts w:hAnsi="Times New Roman" w:cs="Times New Roman"/>
          <w:b/>
          <w:sz w:val="24"/>
          <w:szCs w:val="24"/>
        </w:rPr>
        <w:t>6</w:t>
      </w:r>
      <w:r w:rsidRPr="004A1AE7">
        <w:rPr>
          <w:rFonts w:hAnsi="Times New Roman" w:cs="Times New Roman"/>
          <w:b/>
          <w:sz w:val="24"/>
          <w:szCs w:val="24"/>
        </w:rPr>
        <w:t>. Диспансерное наблюдение и периодические медицинские</w:t>
      </w:r>
      <w:r w:rsidRPr="00A6373E">
        <w:rPr>
          <w:rFonts w:hAnsi="Times New Roman" w:cs="Times New Roman"/>
          <w:b/>
          <w:sz w:val="24"/>
          <w:szCs w:val="24"/>
        </w:rPr>
        <w:t xml:space="preserve"> осмотры. </w:t>
      </w:r>
      <w:r w:rsidRPr="00A6373E">
        <w:rPr>
          <w:rFonts w:hAnsi="Times New Roman" w:cs="Times New Roman"/>
          <w:sz w:val="24"/>
          <w:szCs w:val="24"/>
        </w:rPr>
        <w:t>Учет случаев диспансерного наблюдения (ДН) и профилактических осмотров, регистрация фактов постановки пациента на диспансерное наблюдение и снятия с диспансерного наблюдения. - Внесение информац</w:t>
      </w:r>
      <w:proofErr w:type="gramStart"/>
      <w:r w:rsidRPr="00A6373E">
        <w:rPr>
          <w:rFonts w:hAnsi="Times New Roman" w:cs="Times New Roman"/>
          <w:sz w:val="24"/>
          <w:szCs w:val="24"/>
        </w:rPr>
        <w:t>ии о я</w:t>
      </w:r>
      <w:proofErr w:type="gramEnd"/>
      <w:r w:rsidRPr="00A6373E">
        <w:rPr>
          <w:rFonts w:hAnsi="Times New Roman" w:cs="Times New Roman"/>
          <w:sz w:val="24"/>
          <w:szCs w:val="24"/>
        </w:rPr>
        <w:t xml:space="preserve">вках пациента. - Формирование этапных эпикризов, планов наблюдения. - Формирование списков для углубленного медицинского обследования. Автоматическое планирование мероприятий по диспансеризации и профилактическим осмотрам на основании действующих </w:t>
      </w:r>
      <w:proofErr w:type="spellStart"/>
      <w:r w:rsidRPr="00A6373E">
        <w:rPr>
          <w:rFonts w:hAnsi="Times New Roman" w:cs="Times New Roman"/>
          <w:sz w:val="24"/>
          <w:szCs w:val="24"/>
        </w:rPr>
        <w:t>нормативноправовых</w:t>
      </w:r>
      <w:proofErr w:type="spellEnd"/>
      <w:r w:rsidRPr="00A6373E">
        <w:rPr>
          <w:rFonts w:hAnsi="Times New Roman" w:cs="Times New Roman"/>
          <w:sz w:val="24"/>
          <w:szCs w:val="24"/>
        </w:rPr>
        <w:t xml:space="preserve"> актов Минздрава, - Контроль полноты проведения мероприятий и правильности заполнения медицинской документации. - Автоматическое информирование руководителя МО о фактах неисполнения плана диспансерного наблюдения. - Автоматическое напоминание </w:t>
      </w:r>
      <w:r w:rsidRPr="00A6373E">
        <w:rPr>
          <w:rFonts w:hAnsi="Times New Roman" w:cs="Times New Roman"/>
          <w:sz w:val="24"/>
          <w:szCs w:val="24"/>
        </w:rPr>
        <w:lastRenderedPageBreak/>
        <w:t>врачу о пропущенных явках пациента по ДН. - Формирование утвержденной статистической отчетности</w:t>
      </w:r>
      <w:r w:rsidR="007C035B">
        <w:rPr>
          <w:rFonts w:hAnsi="Times New Roman" w:cs="Times New Roman"/>
          <w:sz w:val="24"/>
          <w:szCs w:val="24"/>
        </w:rPr>
        <w:t xml:space="preserve"> и отчетности ОМС</w:t>
      </w:r>
      <w:r w:rsidRPr="00A6373E">
        <w:rPr>
          <w:rFonts w:hAnsi="Times New Roman" w:cs="Times New Roman"/>
          <w:sz w:val="24"/>
          <w:szCs w:val="24"/>
        </w:rPr>
        <w:t>.</w:t>
      </w:r>
    </w:p>
    <w:p w14:paraId="1FD74BEE" w14:textId="77777777" w:rsidR="00CD0928" w:rsidRPr="00A6373E" w:rsidRDefault="00CD0928" w:rsidP="00CD0928">
      <w:pPr>
        <w:ind w:firstLine="709"/>
        <w:jc w:val="both"/>
        <w:rPr>
          <w:rFonts w:hAnsi="Times New Roman" w:cs="Times New Roman"/>
          <w:sz w:val="24"/>
          <w:szCs w:val="24"/>
        </w:rPr>
      </w:pPr>
      <w:r w:rsidRPr="00A6373E">
        <w:rPr>
          <w:rFonts w:hAnsi="Times New Roman" w:cs="Times New Roman"/>
          <w:sz w:val="24"/>
          <w:szCs w:val="24"/>
        </w:rPr>
        <w:t>Формирование карты периодического медицинского осмотра. - Поддержка различных видов медицинского осмотра, включая выдачу справок на оружие, водительская комиссия, периодические медицинские осмотры лиц, работающих во вредных и опасных условиях труда, осмотры декретированных групп и т.д. Планирование профилактических осмотров, включая формирование списков подлежащих осмотру сотрудников и объема исследований, заполнение карт профилактических осмотров. - Формирование утвержденной статистической отчетности.</w:t>
      </w:r>
    </w:p>
    <w:p w14:paraId="51F03B2B" w14:textId="0B8F00B1" w:rsidR="008A2340" w:rsidRPr="00A6373E" w:rsidRDefault="00CD0928" w:rsidP="008A2340">
      <w:pPr>
        <w:ind w:firstLine="709"/>
        <w:jc w:val="both"/>
        <w:rPr>
          <w:rFonts w:hAnsi="Times New Roman" w:cs="Times New Roman"/>
          <w:sz w:val="24"/>
          <w:szCs w:val="24"/>
        </w:rPr>
      </w:pPr>
      <w:r w:rsidRPr="00A6373E">
        <w:rPr>
          <w:rFonts w:hAnsi="Times New Roman" w:cs="Times New Roman"/>
          <w:b/>
          <w:sz w:val="24"/>
          <w:szCs w:val="24"/>
        </w:rPr>
        <w:t>Ф.2</w:t>
      </w:r>
      <w:r w:rsidR="007620D4">
        <w:rPr>
          <w:rFonts w:hAnsi="Times New Roman" w:cs="Times New Roman"/>
          <w:b/>
          <w:sz w:val="24"/>
          <w:szCs w:val="24"/>
        </w:rPr>
        <w:t>7</w:t>
      </w:r>
      <w:r w:rsidRPr="00A6373E">
        <w:rPr>
          <w:rFonts w:hAnsi="Times New Roman" w:cs="Times New Roman"/>
          <w:b/>
          <w:sz w:val="24"/>
          <w:szCs w:val="24"/>
        </w:rPr>
        <w:t xml:space="preserve">. </w:t>
      </w:r>
      <w:r w:rsidR="008A2340" w:rsidRPr="00A6373E">
        <w:rPr>
          <w:rFonts w:hAnsi="Times New Roman" w:cs="Times New Roman"/>
          <w:b/>
          <w:sz w:val="24"/>
          <w:szCs w:val="24"/>
        </w:rPr>
        <w:t>Вакцинопрофилактика.</w:t>
      </w:r>
      <w:r w:rsidR="008A2340" w:rsidRPr="00A6373E">
        <w:rPr>
          <w:rFonts w:hAnsi="Times New Roman" w:cs="Times New Roman"/>
          <w:sz w:val="24"/>
          <w:szCs w:val="24"/>
        </w:rPr>
        <w:t xml:space="preserve"> Учет фактов выполнения вакцинации, отказов от вакцинации, осложнений от вакцинаций. - Учет исследования напряженности иммунитета. - Формирование этапных эпикризов, планов. </w:t>
      </w:r>
    </w:p>
    <w:p w14:paraId="7674B7B8" w14:textId="77777777" w:rsidR="008A2340" w:rsidRPr="002F2726" w:rsidRDefault="008A2340" w:rsidP="008A2340">
      <w:pPr>
        <w:ind w:firstLine="709"/>
        <w:jc w:val="both"/>
        <w:rPr>
          <w:rFonts w:hAnsi="Times New Roman" w:cs="Times New Roman"/>
          <w:sz w:val="24"/>
          <w:szCs w:val="24"/>
        </w:rPr>
      </w:pPr>
      <w:r w:rsidRPr="00A6373E">
        <w:rPr>
          <w:rFonts w:hAnsi="Times New Roman" w:cs="Times New Roman"/>
          <w:sz w:val="24"/>
          <w:szCs w:val="24"/>
        </w:rPr>
        <w:t>Автоматизированное планирование графика вакцинаций на основе настраиваемого справочника календаря вакцинаций (</w:t>
      </w:r>
      <w:proofErr w:type="gramStart"/>
      <w:r w:rsidRPr="00A6373E">
        <w:rPr>
          <w:rFonts w:hAnsi="Times New Roman" w:cs="Times New Roman"/>
          <w:sz w:val="24"/>
          <w:szCs w:val="24"/>
        </w:rPr>
        <w:t>национальный</w:t>
      </w:r>
      <w:proofErr w:type="gramEnd"/>
      <w:r w:rsidRPr="00A6373E">
        <w:rPr>
          <w:rFonts w:hAnsi="Times New Roman" w:cs="Times New Roman"/>
          <w:sz w:val="24"/>
          <w:szCs w:val="24"/>
        </w:rPr>
        <w:t xml:space="preserve">). - Автоматическое информирование руководителя МО о фактах неисполнения плана вакцинаций. - Автоматическое напоминание лечащего врача о пропущенных плановых ревакцинациях и вакцинациях. - </w:t>
      </w:r>
      <w:r w:rsidRPr="002F2726">
        <w:rPr>
          <w:rFonts w:hAnsi="Times New Roman" w:cs="Times New Roman"/>
          <w:sz w:val="24"/>
          <w:szCs w:val="24"/>
        </w:rPr>
        <w:t>Формирование утвержденной статистической отчетности.</w:t>
      </w:r>
    </w:p>
    <w:p w14:paraId="72D4CB9F" w14:textId="771A4E50" w:rsidR="00804814" w:rsidRPr="002F2726" w:rsidRDefault="00804814" w:rsidP="00804814">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b/>
          <w:sz w:val="24"/>
          <w:szCs w:val="24"/>
        </w:rPr>
      </w:pPr>
      <w:r w:rsidRPr="002F2726">
        <w:rPr>
          <w:rFonts w:hAnsi="Times New Roman" w:cs="Times New Roman"/>
          <w:b/>
          <w:sz w:val="24"/>
          <w:szCs w:val="24"/>
        </w:rPr>
        <w:t>Ф2</w:t>
      </w:r>
      <w:r w:rsidR="008F6A82" w:rsidRPr="002F2726">
        <w:rPr>
          <w:rFonts w:hAnsi="Times New Roman" w:cs="Times New Roman"/>
          <w:b/>
          <w:sz w:val="24"/>
          <w:szCs w:val="24"/>
        </w:rPr>
        <w:t>8</w:t>
      </w:r>
      <w:r w:rsidRPr="002F2726">
        <w:rPr>
          <w:rFonts w:hAnsi="Times New Roman" w:cs="Times New Roman"/>
          <w:b/>
          <w:sz w:val="24"/>
          <w:szCs w:val="24"/>
        </w:rPr>
        <w:t xml:space="preserve">. </w:t>
      </w:r>
      <w:r w:rsidRPr="002F2726">
        <w:rPr>
          <w:rFonts w:eastAsia="Times New Roman" w:hAnsi="Times New Roman" w:cs="Times New Roman"/>
          <w:b/>
          <w:sz w:val="24"/>
          <w:szCs w:val="24"/>
        </w:rPr>
        <w:t>Модуль интеграции с ИС ТФОМС.</w:t>
      </w:r>
      <w:r w:rsidR="002F2726">
        <w:rPr>
          <w:rFonts w:eastAsia="Times New Roman" w:hAnsi="Times New Roman" w:cs="Times New Roman"/>
          <w:b/>
          <w:sz w:val="24"/>
          <w:szCs w:val="24"/>
        </w:rPr>
        <w:t xml:space="preserve"> </w:t>
      </w:r>
      <w:r w:rsidR="000B0B3E">
        <w:rPr>
          <w:rFonts w:eastAsia="Times New Roman" w:hAnsi="Times New Roman" w:cs="Times New Roman"/>
          <w:b/>
          <w:sz w:val="24"/>
          <w:szCs w:val="24"/>
        </w:rPr>
        <w:t>И</w:t>
      </w:r>
      <w:r w:rsidR="002F2726" w:rsidRPr="002F2726">
        <w:rPr>
          <w:rFonts w:hAnsi="Times New Roman" w:cs="Times New Roman"/>
          <w:sz w:val="24"/>
          <w:szCs w:val="24"/>
        </w:rPr>
        <w:t>сполнител</w:t>
      </w:r>
      <w:r w:rsidR="000B0B3E">
        <w:rPr>
          <w:rFonts w:hAnsi="Times New Roman" w:cs="Times New Roman"/>
          <w:sz w:val="24"/>
          <w:szCs w:val="24"/>
        </w:rPr>
        <w:t>ь</w:t>
      </w:r>
      <w:r w:rsidR="002F2726" w:rsidRPr="002F2726">
        <w:rPr>
          <w:rFonts w:hAnsi="Times New Roman" w:cs="Times New Roman"/>
          <w:sz w:val="24"/>
          <w:szCs w:val="24"/>
        </w:rPr>
        <w:t xml:space="preserve"> </w:t>
      </w:r>
      <w:r w:rsidR="000B0B3E">
        <w:rPr>
          <w:rFonts w:hAnsi="Times New Roman" w:cs="Times New Roman"/>
          <w:sz w:val="24"/>
          <w:szCs w:val="24"/>
        </w:rPr>
        <w:t xml:space="preserve">обеспечивает  работу </w:t>
      </w:r>
      <w:r w:rsidR="002F2726" w:rsidRPr="002F2726">
        <w:rPr>
          <w:rFonts w:hAnsi="Times New Roman" w:cs="Times New Roman"/>
          <w:sz w:val="24"/>
          <w:szCs w:val="24"/>
        </w:rPr>
        <w:t>электронн</w:t>
      </w:r>
      <w:r w:rsidR="00110372">
        <w:rPr>
          <w:rFonts w:hAnsi="Times New Roman" w:cs="Times New Roman"/>
          <w:sz w:val="24"/>
          <w:szCs w:val="24"/>
        </w:rPr>
        <w:t>ых</w:t>
      </w:r>
      <w:r w:rsidR="002F2726" w:rsidRPr="002F2726">
        <w:rPr>
          <w:rFonts w:hAnsi="Times New Roman" w:cs="Times New Roman"/>
          <w:sz w:val="24"/>
          <w:szCs w:val="24"/>
        </w:rPr>
        <w:t xml:space="preserve"> сервис</w:t>
      </w:r>
      <w:r w:rsidR="00110372">
        <w:rPr>
          <w:rFonts w:hAnsi="Times New Roman" w:cs="Times New Roman"/>
          <w:sz w:val="24"/>
          <w:szCs w:val="24"/>
        </w:rPr>
        <w:t>ов</w:t>
      </w:r>
      <w:r w:rsidR="000B0B3E">
        <w:rPr>
          <w:rFonts w:hAnsi="Times New Roman" w:cs="Times New Roman"/>
          <w:sz w:val="24"/>
          <w:szCs w:val="24"/>
        </w:rPr>
        <w:t xml:space="preserve"> в части выполнения требований к их пригодности к промышленной эксплуатации</w:t>
      </w:r>
      <w:r w:rsidR="002F2726" w:rsidRPr="002F2726">
        <w:rPr>
          <w:rFonts w:hAnsi="Times New Roman" w:cs="Times New Roman"/>
          <w:sz w:val="24"/>
          <w:szCs w:val="24"/>
        </w:rPr>
        <w:t>.</w:t>
      </w:r>
      <w:r w:rsidR="002F2726">
        <w:rPr>
          <w:rFonts w:hAnsi="Times New Roman" w:cs="Times New Roman"/>
          <w:sz w:val="24"/>
          <w:szCs w:val="24"/>
        </w:rPr>
        <w:t xml:space="preserve"> Электронно</w:t>
      </w:r>
      <w:r w:rsidR="00110372">
        <w:rPr>
          <w:rFonts w:hAnsi="Times New Roman" w:cs="Times New Roman"/>
          <w:sz w:val="24"/>
          <w:szCs w:val="24"/>
        </w:rPr>
        <w:t>е</w:t>
      </w:r>
      <w:r w:rsidR="002F2726">
        <w:rPr>
          <w:rFonts w:hAnsi="Times New Roman" w:cs="Times New Roman"/>
          <w:sz w:val="24"/>
          <w:szCs w:val="24"/>
        </w:rPr>
        <w:t xml:space="preserve"> взаимодействие осуществляется </w:t>
      </w:r>
      <w:r w:rsidR="000B0B3E">
        <w:rPr>
          <w:rFonts w:hAnsi="Times New Roman" w:cs="Times New Roman"/>
          <w:sz w:val="24"/>
          <w:szCs w:val="24"/>
        </w:rPr>
        <w:t xml:space="preserve">в целях реализации соглашения об информационном взаимодействии между ТФОМС Республики Алтай и </w:t>
      </w:r>
      <w:r w:rsidR="004A1AE7">
        <w:rPr>
          <w:rFonts w:hAnsi="Times New Roman" w:cs="Times New Roman"/>
          <w:sz w:val="24"/>
          <w:szCs w:val="24"/>
        </w:rPr>
        <w:t>Оператором РС ЕГИСЗ</w:t>
      </w:r>
      <w:r w:rsidR="000B0B3E">
        <w:rPr>
          <w:rFonts w:hAnsi="Times New Roman" w:cs="Times New Roman"/>
          <w:sz w:val="24"/>
          <w:szCs w:val="24"/>
        </w:rPr>
        <w:t>.</w:t>
      </w:r>
      <w:r w:rsidR="002F2726">
        <w:rPr>
          <w:rFonts w:hAnsi="Times New Roman" w:cs="Times New Roman"/>
          <w:sz w:val="24"/>
          <w:szCs w:val="24"/>
        </w:rPr>
        <w:t xml:space="preserve"> </w:t>
      </w:r>
    </w:p>
    <w:p w14:paraId="48894935" w14:textId="76D1269B" w:rsidR="00804814" w:rsidRDefault="00804814" w:rsidP="006E0FD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hAnsi="Times New Roman" w:cs="Times New Roman"/>
          <w:sz w:val="24"/>
          <w:szCs w:val="24"/>
        </w:rPr>
      </w:pPr>
      <w:r w:rsidRPr="002F2726">
        <w:rPr>
          <w:rFonts w:eastAsia="Times New Roman" w:hAnsi="Times New Roman" w:cs="Times New Roman"/>
          <w:b/>
          <w:sz w:val="24"/>
          <w:szCs w:val="24"/>
        </w:rPr>
        <w:t>Ф</w:t>
      </w:r>
      <w:r w:rsidR="008F6A82" w:rsidRPr="002F2726">
        <w:rPr>
          <w:rFonts w:eastAsia="Times New Roman" w:hAnsi="Times New Roman" w:cs="Times New Roman"/>
          <w:b/>
          <w:sz w:val="24"/>
          <w:szCs w:val="24"/>
        </w:rPr>
        <w:t>29</w:t>
      </w:r>
      <w:r w:rsidRPr="002F2726">
        <w:rPr>
          <w:rFonts w:eastAsia="Times New Roman" w:hAnsi="Times New Roman" w:cs="Times New Roman"/>
          <w:b/>
          <w:sz w:val="24"/>
          <w:szCs w:val="24"/>
        </w:rPr>
        <w:t>. Модуль интеграции с ИС ФСС</w:t>
      </w:r>
      <w:r w:rsidR="00A45E6E">
        <w:rPr>
          <w:rFonts w:eastAsia="Times New Roman" w:hAnsi="Times New Roman" w:cs="Times New Roman"/>
          <w:b/>
          <w:sz w:val="24"/>
          <w:szCs w:val="24"/>
        </w:rPr>
        <w:t xml:space="preserve"> совмещенный с</w:t>
      </w:r>
      <w:r w:rsidR="00EB51C5">
        <w:rPr>
          <w:rFonts w:eastAsia="Times New Roman" w:hAnsi="Times New Roman" w:cs="Times New Roman"/>
          <w:b/>
          <w:sz w:val="24"/>
          <w:szCs w:val="24"/>
        </w:rPr>
        <w:t xml:space="preserve"> </w:t>
      </w:r>
      <w:r w:rsidR="00A45E6E">
        <w:rPr>
          <w:rFonts w:eastAsia="Times New Roman" w:hAnsi="Times New Roman" w:cs="Times New Roman"/>
          <w:b/>
          <w:sz w:val="24"/>
          <w:szCs w:val="24"/>
        </w:rPr>
        <w:t>функционалом</w:t>
      </w:r>
      <w:r w:rsidR="00A45E6E" w:rsidRPr="00A45E6E">
        <w:rPr>
          <w:rFonts w:eastAsia="Times New Roman" w:hAnsi="Times New Roman" w:cs="Times New Roman"/>
          <w:b/>
          <w:sz w:val="24"/>
          <w:szCs w:val="24"/>
        </w:rPr>
        <w:t xml:space="preserve"> «Документы нетрудоспособности»</w:t>
      </w:r>
      <w:r w:rsidR="00A45E6E">
        <w:rPr>
          <w:rFonts w:eastAsia="Times New Roman" w:hAnsi="Times New Roman" w:cs="Times New Roman"/>
          <w:b/>
          <w:sz w:val="24"/>
          <w:szCs w:val="24"/>
        </w:rPr>
        <w:t xml:space="preserve">. </w:t>
      </w:r>
      <w:r w:rsidR="00D61993" w:rsidRPr="00D61993">
        <w:rPr>
          <w:rFonts w:hAnsi="Times New Roman" w:cs="Times New Roman"/>
          <w:sz w:val="24"/>
          <w:szCs w:val="24"/>
        </w:rPr>
        <w:t>Модуль «предназначен для автоматизации деятельности медицинского персонала при работе с листами нетрудоспособности и бланками строгой отчетности.</w:t>
      </w:r>
      <w:r w:rsidR="006E0FD2">
        <w:rPr>
          <w:rFonts w:hAnsi="Times New Roman" w:cs="Times New Roman"/>
          <w:sz w:val="24"/>
          <w:szCs w:val="24"/>
        </w:rPr>
        <w:t xml:space="preserve"> </w:t>
      </w:r>
      <w:r w:rsidR="006E0FD2" w:rsidRPr="006E0FD2">
        <w:rPr>
          <w:rFonts w:hAnsi="Times New Roman" w:cs="Times New Roman"/>
          <w:sz w:val="24"/>
          <w:szCs w:val="24"/>
        </w:rPr>
        <w:t>Ведение журналов листов нетрудоспособности и бланков строгой отчетности</w:t>
      </w:r>
      <w:r w:rsidR="006E0FD2">
        <w:rPr>
          <w:rFonts w:hAnsi="Times New Roman" w:cs="Times New Roman"/>
          <w:sz w:val="24"/>
          <w:szCs w:val="24"/>
        </w:rPr>
        <w:t xml:space="preserve">. </w:t>
      </w:r>
      <w:r w:rsidR="006E0FD2" w:rsidRPr="006E0FD2">
        <w:rPr>
          <w:rFonts w:hAnsi="Times New Roman" w:cs="Times New Roman"/>
          <w:sz w:val="24"/>
          <w:szCs w:val="24"/>
        </w:rPr>
        <w:t>Вывод и фильтрация документов нетрудоспособности по различным признакам</w:t>
      </w:r>
      <w:r w:rsidR="006E0FD2">
        <w:rPr>
          <w:rFonts w:hAnsi="Times New Roman" w:cs="Times New Roman"/>
          <w:sz w:val="24"/>
          <w:szCs w:val="24"/>
        </w:rPr>
        <w:t xml:space="preserve">. </w:t>
      </w:r>
      <w:r w:rsidR="006E0FD2" w:rsidRPr="006E0FD2">
        <w:rPr>
          <w:rFonts w:hAnsi="Times New Roman" w:cs="Times New Roman"/>
          <w:sz w:val="24"/>
          <w:szCs w:val="24"/>
        </w:rPr>
        <w:t>Редактирование существующих документов</w:t>
      </w:r>
      <w:r w:rsidR="006E0FD2">
        <w:rPr>
          <w:rFonts w:hAnsi="Times New Roman" w:cs="Times New Roman"/>
          <w:sz w:val="24"/>
          <w:szCs w:val="24"/>
        </w:rPr>
        <w:t xml:space="preserve">. </w:t>
      </w:r>
      <w:r w:rsidR="006E0FD2" w:rsidRPr="006E0FD2">
        <w:rPr>
          <w:rFonts w:hAnsi="Times New Roman" w:cs="Times New Roman"/>
          <w:sz w:val="24"/>
          <w:szCs w:val="24"/>
        </w:rPr>
        <w:t>Настройка параметров журналов и параметров печати бланков</w:t>
      </w:r>
      <w:r w:rsidR="006E0FD2">
        <w:rPr>
          <w:rFonts w:hAnsi="Times New Roman" w:cs="Times New Roman"/>
          <w:sz w:val="24"/>
          <w:szCs w:val="24"/>
        </w:rPr>
        <w:t xml:space="preserve">. </w:t>
      </w:r>
      <w:r w:rsidR="006E0FD2" w:rsidRPr="006E0FD2">
        <w:rPr>
          <w:rFonts w:hAnsi="Times New Roman" w:cs="Times New Roman"/>
          <w:sz w:val="24"/>
          <w:szCs w:val="24"/>
        </w:rPr>
        <w:t>Настройка журналов выдачи и параметров печати бланков</w:t>
      </w:r>
      <w:r w:rsidR="006E0FD2">
        <w:rPr>
          <w:rFonts w:hAnsi="Times New Roman" w:cs="Times New Roman"/>
          <w:sz w:val="24"/>
          <w:szCs w:val="24"/>
        </w:rPr>
        <w:t>. Функция интеграции модуля с электронным сервисом ФСС</w:t>
      </w:r>
      <w:r w:rsidR="00BE3E6D">
        <w:rPr>
          <w:rFonts w:hAnsi="Times New Roman" w:cs="Times New Roman"/>
          <w:sz w:val="24"/>
          <w:szCs w:val="24"/>
        </w:rPr>
        <w:t xml:space="preserve"> (</w:t>
      </w:r>
      <w:r w:rsidR="004E6D84">
        <w:rPr>
          <w:rFonts w:hAnsi="Times New Roman" w:cs="Times New Roman"/>
          <w:sz w:val="24"/>
          <w:szCs w:val="24"/>
        </w:rPr>
        <w:t>при необходимости Заказчик совместно с Исполнителем подготавливает частное техническое задание</w:t>
      </w:r>
      <w:r w:rsidR="00BE3E6D">
        <w:rPr>
          <w:rFonts w:hAnsi="Times New Roman" w:cs="Times New Roman"/>
          <w:sz w:val="24"/>
          <w:szCs w:val="24"/>
        </w:rPr>
        <w:t>)</w:t>
      </w:r>
      <w:r w:rsidR="006E0FD2">
        <w:rPr>
          <w:rFonts w:hAnsi="Times New Roman" w:cs="Times New Roman"/>
          <w:sz w:val="24"/>
          <w:szCs w:val="24"/>
        </w:rPr>
        <w:t>.</w:t>
      </w:r>
    </w:p>
    <w:p w14:paraId="6A1773AC" w14:textId="6B4DBDF3" w:rsidR="003E4049" w:rsidRDefault="003E4049" w:rsidP="006E0FD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b/>
          <w:sz w:val="24"/>
          <w:szCs w:val="24"/>
        </w:rPr>
      </w:pPr>
      <w:r w:rsidRPr="003E4049">
        <w:rPr>
          <w:rFonts w:eastAsia="Times New Roman" w:hAnsi="Times New Roman" w:cs="Times New Roman"/>
          <w:b/>
          <w:sz w:val="24"/>
          <w:szCs w:val="24"/>
        </w:rPr>
        <w:t>Ф30. Формирование и просмотр центрального архива медицинских изображений, включая прием и хранение ЭКГ с медицинских диагностических аппаратов и оцифровщиков (PACS-система).</w:t>
      </w:r>
    </w:p>
    <w:p w14:paraId="2E97BB83" w14:textId="678DAD6F" w:rsidR="000C0B9F" w:rsidRDefault="000C0B9F"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Pr>
          <w:rFonts w:eastAsia="Times New Roman" w:hAnsi="Times New Roman" w:cs="Times New Roman"/>
          <w:sz w:val="24"/>
          <w:szCs w:val="24"/>
        </w:rPr>
        <w:t>Описание функции.</w:t>
      </w:r>
    </w:p>
    <w:p w14:paraId="2B6A49C2" w14:textId="77777777" w:rsidR="000C0B9F" w:rsidRPr="000C0B9F" w:rsidRDefault="000C0B9F" w:rsidP="000C0B9F">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0C0B9F">
        <w:rPr>
          <w:rFonts w:eastAsia="Times New Roman" w:hAnsi="Times New Roman" w:cs="Times New Roman"/>
          <w:sz w:val="24"/>
          <w:szCs w:val="24"/>
        </w:rPr>
        <w:t>Ядро PACS-системы. Решает задачи по сбору, обработке и дистрибуции медицинских изображений. Включает в себя следующие функциональные модули:</w:t>
      </w:r>
    </w:p>
    <w:p w14:paraId="279C737E" w14:textId="77777777" w:rsidR="000C0B9F" w:rsidRPr="000C0B9F" w:rsidRDefault="000C0B9F" w:rsidP="000C0B9F">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0C0B9F">
        <w:rPr>
          <w:rFonts w:eastAsia="Times New Roman" w:hAnsi="Times New Roman" w:cs="Times New Roman"/>
          <w:sz w:val="24"/>
          <w:szCs w:val="24"/>
        </w:rPr>
        <w:t xml:space="preserve">- </w:t>
      </w:r>
      <w:proofErr w:type="spellStart"/>
      <w:r w:rsidRPr="000C0B9F">
        <w:rPr>
          <w:rFonts w:eastAsia="Times New Roman" w:hAnsi="Times New Roman" w:cs="Times New Roman"/>
          <w:sz w:val="24"/>
          <w:szCs w:val="24"/>
        </w:rPr>
        <w:t>web</w:t>
      </w:r>
      <w:proofErr w:type="spellEnd"/>
      <w:r w:rsidRPr="000C0B9F">
        <w:rPr>
          <w:rFonts w:eastAsia="Times New Roman" w:hAnsi="Times New Roman" w:cs="Times New Roman"/>
          <w:sz w:val="24"/>
          <w:szCs w:val="24"/>
        </w:rPr>
        <w:t>-интерфейс администрирования PACS-сервера;</w:t>
      </w:r>
    </w:p>
    <w:p w14:paraId="38075E59" w14:textId="77777777" w:rsidR="000C0B9F" w:rsidRPr="000C0B9F" w:rsidRDefault="000C0B9F" w:rsidP="000C0B9F">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0C0B9F">
        <w:rPr>
          <w:rFonts w:eastAsia="Times New Roman" w:hAnsi="Times New Roman" w:cs="Times New Roman"/>
          <w:sz w:val="24"/>
          <w:szCs w:val="24"/>
        </w:rPr>
        <w:t>- подсистема хранения цифровых изображений в формате DICOM;</w:t>
      </w:r>
    </w:p>
    <w:p w14:paraId="0DBB514E" w14:textId="77777777" w:rsidR="000C0B9F" w:rsidRPr="000C0B9F" w:rsidRDefault="000C0B9F" w:rsidP="000C0B9F">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0C0B9F">
        <w:rPr>
          <w:rFonts w:eastAsia="Times New Roman" w:hAnsi="Times New Roman" w:cs="Times New Roman"/>
          <w:sz w:val="24"/>
          <w:szCs w:val="24"/>
        </w:rPr>
        <w:t>- подсистема многопоточного обмена данными по протоколу DICOM с DICOM-узлами, подключенными к PACS-серверу;</w:t>
      </w:r>
    </w:p>
    <w:p w14:paraId="662AD00F" w14:textId="77777777" w:rsidR="000C0B9F" w:rsidRPr="000C0B9F" w:rsidRDefault="000C0B9F" w:rsidP="000C0B9F">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0C0B9F">
        <w:rPr>
          <w:rFonts w:eastAsia="Times New Roman" w:hAnsi="Times New Roman" w:cs="Times New Roman"/>
          <w:sz w:val="24"/>
          <w:szCs w:val="24"/>
        </w:rPr>
        <w:t xml:space="preserve">- обеспечение доступа к хранимым изображениям посредством </w:t>
      </w:r>
      <w:proofErr w:type="spellStart"/>
      <w:r w:rsidRPr="000C0B9F">
        <w:rPr>
          <w:rFonts w:eastAsia="Times New Roman" w:hAnsi="Times New Roman" w:cs="Times New Roman"/>
          <w:sz w:val="24"/>
          <w:szCs w:val="24"/>
        </w:rPr>
        <w:t>web</w:t>
      </w:r>
      <w:proofErr w:type="spellEnd"/>
      <w:r w:rsidRPr="000C0B9F">
        <w:rPr>
          <w:rFonts w:eastAsia="Times New Roman" w:hAnsi="Times New Roman" w:cs="Times New Roman"/>
          <w:sz w:val="24"/>
          <w:szCs w:val="24"/>
        </w:rPr>
        <w:t>-сервиса WADO (</w:t>
      </w:r>
      <w:proofErr w:type="spellStart"/>
      <w:r w:rsidRPr="000C0B9F">
        <w:rPr>
          <w:rFonts w:eastAsia="Times New Roman" w:hAnsi="Times New Roman" w:cs="Times New Roman"/>
          <w:sz w:val="24"/>
          <w:szCs w:val="24"/>
        </w:rPr>
        <w:t>Web</w:t>
      </w:r>
      <w:proofErr w:type="spellEnd"/>
      <w:r w:rsidRPr="000C0B9F">
        <w:rPr>
          <w:rFonts w:eastAsia="Times New Roman" w:hAnsi="Times New Roman" w:cs="Times New Roman"/>
          <w:sz w:val="24"/>
          <w:szCs w:val="24"/>
        </w:rPr>
        <w:t xml:space="preserve"> </w:t>
      </w:r>
      <w:proofErr w:type="spellStart"/>
      <w:r w:rsidRPr="000C0B9F">
        <w:rPr>
          <w:rFonts w:eastAsia="Times New Roman" w:hAnsi="Times New Roman" w:cs="Times New Roman"/>
          <w:sz w:val="24"/>
          <w:szCs w:val="24"/>
        </w:rPr>
        <w:t>Access</w:t>
      </w:r>
      <w:proofErr w:type="spellEnd"/>
      <w:r w:rsidRPr="000C0B9F">
        <w:rPr>
          <w:rFonts w:eastAsia="Times New Roman" w:hAnsi="Times New Roman" w:cs="Times New Roman"/>
          <w:sz w:val="24"/>
          <w:szCs w:val="24"/>
        </w:rPr>
        <w:t xml:space="preserve"> </w:t>
      </w:r>
      <w:proofErr w:type="spellStart"/>
      <w:r w:rsidRPr="000C0B9F">
        <w:rPr>
          <w:rFonts w:eastAsia="Times New Roman" w:hAnsi="Times New Roman" w:cs="Times New Roman"/>
          <w:sz w:val="24"/>
          <w:szCs w:val="24"/>
        </w:rPr>
        <w:t>to</w:t>
      </w:r>
      <w:proofErr w:type="spellEnd"/>
      <w:r w:rsidRPr="000C0B9F">
        <w:rPr>
          <w:rFonts w:eastAsia="Times New Roman" w:hAnsi="Times New Roman" w:cs="Times New Roman"/>
          <w:sz w:val="24"/>
          <w:szCs w:val="24"/>
        </w:rPr>
        <w:t xml:space="preserve"> DICOM </w:t>
      </w:r>
      <w:proofErr w:type="spellStart"/>
      <w:r w:rsidRPr="000C0B9F">
        <w:rPr>
          <w:rFonts w:eastAsia="Times New Roman" w:hAnsi="Times New Roman" w:cs="Times New Roman"/>
          <w:sz w:val="24"/>
          <w:szCs w:val="24"/>
        </w:rPr>
        <w:t>Images</w:t>
      </w:r>
      <w:proofErr w:type="spellEnd"/>
      <w:r w:rsidRPr="000C0B9F">
        <w:rPr>
          <w:rFonts w:eastAsia="Times New Roman" w:hAnsi="Times New Roman" w:cs="Times New Roman"/>
          <w:sz w:val="24"/>
          <w:szCs w:val="24"/>
        </w:rPr>
        <w:t xml:space="preserve"> — Веб-доступ к DICOM-изображениям);</w:t>
      </w:r>
    </w:p>
    <w:p w14:paraId="137CCE88" w14:textId="77777777" w:rsidR="000C0B9F" w:rsidRPr="000C0B9F" w:rsidRDefault="000C0B9F" w:rsidP="000C0B9F">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0C0B9F">
        <w:rPr>
          <w:rFonts w:eastAsia="Times New Roman" w:hAnsi="Times New Roman" w:cs="Times New Roman"/>
          <w:sz w:val="24"/>
          <w:szCs w:val="24"/>
        </w:rPr>
        <w:t>- подсистема обмена данными с внешними информационными системами по протоколу HL7;</w:t>
      </w:r>
    </w:p>
    <w:p w14:paraId="360BED48" w14:textId="77777777" w:rsidR="000C0B9F" w:rsidRPr="000C0B9F" w:rsidRDefault="000C0B9F" w:rsidP="000C0B9F">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0C0B9F">
        <w:rPr>
          <w:rFonts w:eastAsia="Times New Roman" w:hAnsi="Times New Roman" w:cs="Times New Roman"/>
          <w:sz w:val="24"/>
          <w:szCs w:val="24"/>
        </w:rPr>
        <w:t>- служба передачи сведений о выполненных исследованиях (MPPS), служба работы с рабочими листами DICOM-оборудования (MWL, GPWL).</w:t>
      </w:r>
    </w:p>
    <w:p w14:paraId="0E016BB5" w14:textId="55E97EFC" w:rsidR="000C0B9F" w:rsidRDefault="000C0B9F" w:rsidP="000C0B9F">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0C0B9F">
        <w:rPr>
          <w:rFonts w:eastAsia="Times New Roman" w:hAnsi="Times New Roman" w:cs="Times New Roman"/>
          <w:sz w:val="24"/>
          <w:szCs w:val="24"/>
        </w:rPr>
        <w:t>Обеспечивает подключение до 10 единиц диагностического оборудования.</w:t>
      </w:r>
    </w:p>
    <w:p w14:paraId="1FC5677D"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Выполнение мероприятий по установке, настройке, вводу в эксплуатацию и обучению персонала PACS-системы для сбора, хранения и дистрибуции медицинской информации, изображений и других данных, получаемых с диагностического медицинского оборудования.</w:t>
      </w:r>
    </w:p>
    <w:p w14:paraId="731FFCBA"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lastRenderedPageBreak/>
        <w:t>Внедрение PACS-системы, с целью обеспечения единой медицинской информационной базы данных медицинских изображений для Министерства здравоохранения Республики Алтай, должно дать возможность оперативного принятия решений, организации консультативной поддержки медицинских учреждений любым специалистом, подключенным к системе, что должно позволить оптимизировать использование  кадрового и диагностического потенциала Министерства здравоохранения Республики Алтай.</w:t>
      </w:r>
    </w:p>
    <w:p w14:paraId="2D2F4F00"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Помимо решения задачи по централизованному хранению мультимедийных медицинских данных, в результате проведения работ по внедрению PACS-системы также должна быть обеспечена возможность удаленного просмотра диагностических изображений специалистами, получившими соответствующий допуск.</w:t>
      </w:r>
    </w:p>
    <w:p w14:paraId="0AF68E57"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В результате проведения работ по внедрению PACS-системы должны быть решены следующие задачи:</w:t>
      </w:r>
    </w:p>
    <w:p w14:paraId="2FBF6331" w14:textId="541E1075"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1. Обеспечение возможности получения и архивирования (сжатия без потери качества/с потерей качества) медицинских мультимедийных данных с диагностического оборудования (не более 10 (десяти) единиц подключаемого диагностического оборудования, по стандарту DICOM).</w:t>
      </w:r>
    </w:p>
    <w:p w14:paraId="5C4D227F"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2.Обеспечение доступа к результатам исследований, полученным с подключенного к системе диагностического оборудования  (в соответствии с правами доступа).</w:t>
      </w:r>
    </w:p>
    <w:p w14:paraId="163137DC"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 xml:space="preserve">3.Обеспечение доступа к хранимым изображениям посредством </w:t>
      </w:r>
      <w:proofErr w:type="spellStart"/>
      <w:r w:rsidRPr="003E4049">
        <w:rPr>
          <w:rFonts w:eastAsia="Times New Roman" w:hAnsi="Times New Roman" w:cs="Times New Roman"/>
          <w:sz w:val="24"/>
          <w:szCs w:val="24"/>
        </w:rPr>
        <w:t>web</w:t>
      </w:r>
      <w:proofErr w:type="spellEnd"/>
      <w:r w:rsidRPr="003E4049">
        <w:rPr>
          <w:rFonts w:eastAsia="Times New Roman" w:hAnsi="Times New Roman" w:cs="Times New Roman"/>
          <w:sz w:val="24"/>
          <w:szCs w:val="24"/>
        </w:rPr>
        <w:t>-сервиса WADO (</w:t>
      </w:r>
      <w:proofErr w:type="spellStart"/>
      <w:r w:rsidRPr="003E4049">
        <w:rPr>
          <w:rFonts w:eastAsia="Times New Roman" w:hAnsi="Times New Roman" w:cs="Times New Roman"/>
          <w:sz w:val="24"/>
          <w:szCs w:val="24"/>
        </w:rPr>
        <w:t>Web</w:t>
      </w:r>
      <w:proofErr w:type="spellEnd"/>
      <w:r w:rsidRPr="003E4049">
        <w:rPr>
          <w:rFonts w:eastAsia="Times New Roman" w:hAnsi="Times New Roman" w:cs="Times New Roman"/>
          <w:sz w:val="24"/>
          <w:szCs w:val="24"/>
        </w:rPr>
        <w:t xml:space="preserve"> </w:t>
      </w:r>
      <w:proofErr w:type="spellStart"/>
      <w:r w:rsidRPr="003E4049">
        <w:rPr>
          <w:rFonts w:eastAsia="Times New Roman" w:hAnsi="Times New Roman" w:cs="Times New Roman"/>
          <w:sz w:val="24"/>
          <w:szCs w:val="24"/>
        </w:rPr>
        <w:t>Access</w:t>
      </w:r>
      <w:proofErr w:type="spellEnd"/>
      <w:r w:rsidRPr="003E4049">
        <w:rPr>
          <w:rFonts w:eastAsia="Times New Roman" w:hAnsi="Times New Roman" w:cs="Times New Roman"/>
          <w:sz w:val="24"/>
          <w:szCs w:val="24"/>
        </w:rPr>
        <w:t xml:space="preserve"> </w:t>
      </w:r>
      <w:proofErr w:type="spellStart"/>
      <w:r w:rsidRPr="003E4049">
        <w:rPr>
          <w:rFonts w:eastAsia="Times New Roman" w:hAnsi="Times New Roman" w:cs="Times New Roman"/>
          <w:sz w:val="24"/>
          <w:szCs w:val="24"/>
        </w:rPr>
        <w:t>to</w:t>
      </w:r>
      <w:proofErr w:type="spellEnd"/>
      <w:r w:rsidRPr="003E4049">
        <w:rPr>
          <w:rFonts w:eastAsia="Times New Roman" w:hAnsi="Times New Roman" w:cs="Times New Roman"/>
          <w:sz w:val="24"/>
          <w:szCs w:val="24"/>
        </w:rPr>
        <w:t xml:space="preserve"> DICOM </w:t>
      </w:r>
      <w:proofErr w:type="spellStart"/>
      <w:r w:rsidRPr="003E4049">
        <w:rPr>
          <w:rFonts w:eastAsia="Times New Roman" w:hAnsi="Times New Roman" w:cs="Times New Roman"/>
          <w:sz w:val="24"/>
          <w:szCs w:val="24"/>
        </w:rPr>
        <w:t>Images</w:t>
      </w:r>
      <w:proofErr w:type="spellEnd"/>
      <w:r w:rsidRPr="003E4049">
        <w:rPr>
          <w:rFonts w:eastAsia="Times New Roman" w:hAnsi="Times New Roman" w:cs="Times New Roman"/>
          <w:sz w:val="24"/>
          <w:szCs w:val="24"/>
        </w:rPr>
        <w:t xml:space="preserve"> — Веб-доступ к DICOM-изображениям</w:t>
      </w:r>
      <w:proofErr w:type="gramStart"/>
      <w:r w:rsidRPr="003E4049">
        <w:rPr>
          <w:rFonts w:eastAsia="Times New Roman" w:hAnsi="Times New Roman" w:cs="Times New Roman"/>
          <w:sz w:val="24"/>
          <w:szCs w:val="24"/>
        </w:rPr>
        <w:t>);.</w:t>
      </w:r>
      <w:proofErr w:type="gramEnd"/>
    </w:p>
    <w:p w14:paraId="79389E9A"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4.Обеспечение наличия и надежного функционирования локального архива медицинских изображений.</w:t>
      </w:r>
    </w:p>
    <w:p w14:paraId="0C29762E"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Внедрение PACS-системы должно позволить сформировать современную систему, построенную с соблюдением  отраслевых стандартов и позволяющую рассматривать весь комплекс имеющегося и планируемого к закупке оборудования и специализированного программного обеспечения в формате единого взаимно-интегрированного программно-аппаратного комплекса.</w:t>
      </w:r>
    </w:p>
    <w:p w14:paraId="2DA77C7B"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Проведение работ по внедрению PACS-системы должно включать в себя:</w:t>
      </w:r>
    </w:p>
    <w:p w14:paraId="0D5F5640" w14:textId="280E29A1"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1. Установку PACS-системы на предоставленные Заказчиком вычислительные мощности;</w:t>
      </w:r>
    </w:p>
    <w:p w14:paraId="1D7C8761"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2. Настройку PACS-системы в рамках обеспечения функционала, обозначенного настоящим Разделом документации;</w:t>
      </w:r>
    </w:p>
    <w:p w14:paraId="4D625B92" w14:textId="57861296"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3.Подключение диагностического оборудования</w:t>
      </w:r>
      <w:r w:rsidR="005C2815">
        <w:rPr>
          <w:rFonts w:eastAsia="Times New Roman" w:hAnsi="Times New Roman" w:cs="Times New Roman"/>
          <w:sz w:val="24"/>
          <w:szCs w:val="24"/>
        </w:rPr>
        <w:t xml:space="preserve"> Заказчика</w:t>
      </w:r>
      <w:r w:rsidRPr="003E4049">
        <w:rPr>
          <w:rFonts w:eastAsia="Times New Roman" w:hAnsi="Times New Roman" w:cs="Times New Roman"/>
          <w:sz w:val="24"/>
          <w:szCs w:val="24"/>
        </w:rPr>
        <w:t>;</w:t>
      </w:r>
    </w:p>
    <w:p w14:paraId="515FC6E1" w14:textId="5C74D588"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4.Проведение обучения пользователей.</w:t>
      </w:r>
    </w:p>
    <w:p w14:paraId="625D9395"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p>
    <w:p w14:paraId="3AF39FE8"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 xml:space="preserve">Требования к функционалу ядра PACS-системы </w:t>
      </w:r>
    </w:p>
    <w:p w14:paraId="2F4A6CE3"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В результате проведения работ по внедрению ядра PACS-системы должна быть обеспечена работа  функционала  PACS-системы в составе:</w:t>
      </w:r>
    </w:p>
    <w:p w14:paraId="553FFFA1"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Настроенный функционал  удаленного доступа к информации.</w:t>
      </w:r>
    </w:p>
    <w:p w14:paraId="133EA20D"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Обеспечение хранения исследований в архиве.</w:t>
      </w:r>
    </w:p>
    <w:p w14:paraId="64DB890A"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Настроенный двунаправленный интерфейс обмена данными по протоколу HL7 для возможности организации интеграции со сторонними системами.</w:t>
      </w:r>
    </w:p>
    <w:p w14:paraId="552526F0"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Получение и передача цифровых медицинских изображений по сетевому интерфейсу в стандарте DICOM с подключенного к PACS-системе диагностического оборудования.</w:t>
      </w:r>
    </w:p>
    <w:p w14:paraId="0D53AB05"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Настроенные правила хранения диагностических данных.</w:t>
      </w:r>
    </w:p>
    <w:p w14:paraId="5DD48C85"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Настроенные алгоритмы по передаче данных в DICOM-формате.</w:t>
      </w:r>
    </w:p>
    <w:p w14:paraId="3E1FC2E0"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Настройка системы доступа к данным, устанавливаемая по пользователям или ролям.</w:t>
      </w:r>
    </w:p>
    <w:p w14:paraId="6383EF2D"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Настроены инструменты администрирования базы данных.</w:t>
      </w:r>
    </w:p>
    <w:p w14:paraId="577B8F73"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r>
      <w:proofErr w:type="gramStart"/>
      <w:r w:rsidRPr="003E4049">
        <w:rPr>
          <w:rFonts w:eastAsia="Times New Roman" w:hAnsi="Times New Roman" w:cs="Times New Roman"/>
          <w:sz w:val="24"/>
          <w:szCs w:val="24"/>
        </w:rPr>
        <w:t>Настроен</w:t>
      </w:r>
      <w:proofErr w:type="gramEnd"/>
      <w:r w:rsidRPr="003E4049">
        <w:rPr>
          <w:rFonts w:eastAsia="Times New Roman" w:hAnsi="Times New Roman" w:cs="Times New Roman"/>
          <w:sz w:val="24"/>
          <w:szCs w:val="24"/>
        </w:rPr>
        <w:t xml:space="preserve"> </w:t>
      </w:r>
      <w:proofErr w:type="spellStart"/>
      <w:r w:rsidRPr="003E4049">
        <w:rPr>
          <w:rFonts w:eastAsia="Times New Roman" w:hAnsi="Times New Roman" w:cs="Times New Roman"/>
          <w:sz w:val="24"/>
          <w:szCs w:val="24"/>
        </w:rPr>
        <w:t>web</w:t>
      </w:r>
      <w:proofErr w:type="spellEnd"/>
      <w:r w:rsidRPr="003E4049">
        <w:rPr>
          <w:rFonts w:eastAsia="Times New Roman" w:hAnsi="Times New Roman" w:cs="Times New Roman"/>
          <w:sz w:val="24"/>
          <w:szCs w:val="24"/>
        </w:rPr>
        <w:t>-интерфейс администрирования PACS-системы.</w:t>
      </w:r>
    </w:p>
    <w:p w14:paraId="3A3B2384"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p>
    <w:p w14:paraId="09CE58A5" w14:textId="2A8B6D3E"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 xml:space="preserve">Также в составе выполнения работ по установке и настройке ядра PACS-системы должны быть выполнены работы по подключению диагностического оборудования, обозначенного </w:t>
      </w:r>
      <w:r w:rsidR="00AF7D19">
        <w:rPr>
          <w:rFonts w:eastAsia="Times New Roman" w:hAnsi="Times New Roman" w:cs="Times New Roman"/>
          <w:sz w:val="24"/>
          <w:szCs w:val="24"/>
        </w:rPr>
        <w:t>ниже</w:t>
      </w:r>
      <w:r w:rsidRPr="003E4049">
        <w:rPr>
          <w:rFonts w:eastAsia="Times New Roman" w:hAnsi="Times New Roman" w:cs="Times New Roman"/>
          <w:sz w:val="24"/>
          <w:szCs w:val="24"/>
        </w:rPr>
        <w:t xml:space="preserve"> следующем составе:</w:t>
      </w:r>
    </w:p>
    <w:p w14:paraId="4C2B75AD"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Определение и согласование с Заказчиком сетевого имени и параметров подключения диагностического оборудования;</w:t>
      </w:r>
    </w:p>
    <w:p w14:paraId="3A4E4F7B"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Проведение необходимых работ по интеграции с диагностическим оборудованием со стороны PACS-системы;</w:t>
      </w:r>
    </w:p>
    <w:p w14:paraId="694BEF28"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Внесение необходимых данных на консоли диагностического оборудования;</w:t>
      </w:r>
    </w:p>
    <w:p w14:paraId="2122CAB1"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 xml:space="preserve">Настройка правил передачи / получения диагностических данных </w:t>
      </w:r>
      <w:proofErr w:type="gramStart"/>
      <w:r w:rsidRPr="003E4049">
        <w:rPr>
          <w:rFonts w:eastAsia="Times New Roman" w:hAnsi="Times New Roman" w:cs="Times New Roman"/>
          <w:sz w:val="24"/>
          <w:szCs w:val="24"/>
        </w:rPr>
        <w:t>в</w:t>
      </w:r>
      <w:proofErr w:type="gramEnd"/>
      <w:r w:rsidRPr="003E4049">
        <w:rPr>
          <w:rFonts w:eastAsia="Times New Roman" w:hAnsi="Times New Roman" w:cs="Times New Roman"/>
          <w:sz w:val="24"/>
          <w:szCs w:val="24"/>
        </w:rPr>
        <w:t xml:space="preserve"> / из центрального архива PACS;</w:t>
      </w:r>
    </w:p>
    <w:p w14:paraId="4EC6B720"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Настройка прав доступа пользователей, работающих на диагностическом оборудовании;</w:t>
      </w:r>
    </w:p>
    <w:p w14:paraId="386C23C3"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Тестирование процесса передачи диагностических данных с оборудования в базу данных PACS;</w:t>
      </w:r>
    </w:p>
    <w:p w14:paraId="27A4C137" w14:textId="77777777" w:rsidR="003E4049" w:rsidRP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w:t>
      </w:r>
      <w:r w:rsidRPr="003E4049">
        <w:rPr>
          <w:rFonts w:eastAsia="Times New Roman" w:hAnsi="Times New Roman" w:cs="Times New Roman"/>
          <w:sz w:val="24"/>
          <w:szCs w:val="24"/>
        </w:rPr>
        <w:tab/>
        <w:t>Тестирование процесса получения диагностических данных на консоли оборудования из базы данных PACS.</w:t>
      </w:r>
    </w:p>
    <w:p w14:paraId="48713924" w14:textId="7695187E" w:rsidR="003E4049" w:rsidRDefault="003E404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3E4049">
        <w:rPr>
          <w:rFonts w:eastAsia="Times New Roman" w:hAnsi="Times New Roman" w:cs="Times New Roman"/>
          <w:sz w:val="24"/>
          <w:szCs w:val="24"/>
        </w:rPr>
        <w:t>Все данные, необходимые для последующей работы и обслуживания ядра PACS-системы, а также подключенного диагностического оборудования по результатам выполнения работ по внедрению должны быть переданы Заказчику в полном объеме.</w:t>
      </w:r>
    </w:p>
    <w:p w14:paraId="05651B92" w14:textId="77777777" w:rsidR="00AF7D19" w:rsidRDefault="00AF7D19" w:rsidP="003E404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Pr>
          <w:rFonts w:eastAsia="Times New Roman" w:hAnsi="Times New Roman" w:cs="Times New Roman"/>
          <w:sz w:val="24"/>
          <w:szCs w:val="24"/>
        </w:rPr>
        <w:t xml:space="preserve">Подключаемое оборудование: </w:t>
      </w:r>
    </w:p>
    <w:tbl>
      <w:tblPr>
        <w:tblW w:w="0" w:type="auto"/>
        <w:tblInd w:w="108" w:type="dxa"/>
        <w:tblLayout w:type="fixed"/>
        <w:tblLook w:val="0000" w:firstRow="0" w:lastRow="0" w:firstColumn="0" w:lastColumn="0" w:noHBand="0" w:noVBand="0"/>
      </w:tblPr>
      <w:tblGrid>
        <w:gridCol w:w="3260"/>
        <w:gridCol w:w="6096"/>
      </w:tblGrid>
      <w:tr w:rsidR="00AF7D19" w:rsidRPr="00AF7D19" w14:paraId="3B64B866" w14:textId="77777777" w:rsidTr="00AF7D19">
        <w:tc>
          <w:tcPr>
            <w:tcW w:w="3260" w:type="dxa"/>
            <w:tcBorders>
              <w:top w:val="single" w:sz="4" w:space="0" w:color="000000"/>
              <w:left w:val="single" w:sz="4" w:space="0" w:color="000000"/>
              <w:bottom w:val="single" w:sz="4" w:space="0" w:color="000000"/>
            </w:tcBorders>
            <w:shd w:val="clear" w:color="auto" w:fill="auto"/>
          </w:tcPr>
          <w:p w14:paraId="12DF761A" w14:textId="77777777" w:rsidR="00AF7D19" w:rsidRPr="00AF7D19" w:rsidRDefault="00AF7D19" w:rsidP="00505759">
            <w:pPr>
              <w:rPr>
                <w:rFonts w:hAnsi="Times New Roman" w:cs="Times New Roman"/>
                <w:sz w:val="24"/>
                <w:szCs w:val="24"/>
              </w:rPr>
            </w:pPr>
            <w:r w:rsidRPr="00AF7D19">
              <w:rPr>
                <w:rFonts w:hAnsi="Times New Roman" w:cs="Times New Roman"/>
                <w:sz w:val="24"/>
                <w:szCs w:val="24"/>
              </w:rPr>
              <w:t>БУЗ РА «</w:t>
            </w:r>
            <w:proofErr w:type="spellStart"/>
            <w:r w:rsidRPr="00AF7D19">
              <w:rPr>
                <w:rFonts w:hAnsi="Times New Roman" w:cs="Times New Roman"/>
                <w:sz w:val="24"/>
                <w:szCs w:val="24"/>
              </w:rPr>
              <w:t>Чойская</w:t>
            </w:r>
            <w:proofErr w:type="spellEnd"/>
            <w:r w:rsidRPr="00AF7D19">
              <w:rPr>
                <w:rFonts w:hAnsi="Times New Roman" w:cs="Times New Roman"/>
                <w:sz w:val="24"/>
                <w:szCs w:val="24"/>
              </w:rPr>
              <w:t xml:space="preserve"> РБ»</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1C2708E" w14:textId="77777777" w:rsidR="00AF7D19" w:rsidRPr="00AF7D19" w:rsidRDefault="00AF7D19" w:rsidP="00505759">
            <w:pPr>
              <w:rPr>
                <w:rFonts w:hAnsi="Times New Roman" w:cs="Times New Roman"/>
                <w:sz w:val="24"/>
                <w:szCs w:val="24"/>
              </w:rPr>
            </w:pPr>
            <w:r w:rsidRPr="00AF7D19">
              <w:rPr>
                <w:rFonts w:hAnsi="Times New Roman" w:cs="Times New Roman"/>
                <w:sz w:val="24"/>
                <w:szCs w:val="24"/>
              </w:rPr>
              <w:t xml:space="preserve">Оцифровщик </w:t>
            </w:r>
            <w:proofErr w:type="spellStart"/>
            <w:r w:rsidRPr="00AF7D19">
              <w:rPr>
                <w:rFonts w:hAnsi="Times New Roman" w:cs="Times New Roman"/>
                <w:sz w:val="24"/>
                <w:szCs w:val="24"/>
              </w:rPr>
              <w:t>ренгеновских</w:t>
            </w:r>
            <w:proofErr w:type="spellEnd"/>
            <w:r w:rsidRPr="00AF7D19">
              <w:rPr>
                <w:rFonts w:hAnsi="Times New Roman" w:cs="Times New Roman"/>
                <w:sz w:val="24"/>
                <w:szCs w:val="24"/>
              </w:rPr>
              <w:t xml:space="preserve"> снимков AGFA CR-30</w:t>
            </w:r>
          </w:p>
        </w:tc>
      </w:tr>
      <w:tr w:rsidR="00AF7D19" w:rsidRPr="00AF7D19" w14:paraId="2E08D702" w14:textId="77777777" w:rsidTr="00AF7D19">
        <w:tc>
          <w:tcPr>
            <w:tcW w:w="3260" w:type="dxa"/>
            <w:tcBorders>
              <w:top w:val="single" w:sz="4" w:space="0" w:color="000000"/>
              <w:left w:val="single" w:sz="4" w:space="0" w:color="000000"/>
              <w:bottom w:val="single" w:sz="4" w:space="0" w:color="000000"/>
            </w:tcBorders>
            <w:shd w:val="clear" w:color="auto" w:fill="auto"/>
          </w:tcPr>
          <w:p w14:paraId="2202FF77" w14:textId="77777777" w:rsidR="00AF7D19" w:rsidRPr="00AF7D19" w:rsidRDefault="00AF7D19" w:rsidP="00505759">
            <w:pPr>
              <w:rPr>
                <w:rFonts w:hAnsi="Times New Roman" w:cs="Times New Roman"/>
                <w:sz w:val="24"/>
                <w:szCs w:val="24"/>
              </w:rPr>
            </w:pPr>
            <w:r w:rsidRPr="00AF7D19">
              <w:rPr>
                <w:rFonts w:hAnsi="Times New Roman" w:cs="Times New Roman"/>
                <w:sz w:val="24"/>
                <w:szCs w:val="24"/>
              </w:rPr>
              <w:t>БУЗ РА «</w:t>
            </w:r>
            <w:proofErr w:type="spellStart"/>
            <w:r w:rsidRPr="00AF7D19">
              <w:rPr>
                <w:rFonts w:hAnsi="Times New Roman" w:cs="Times New Roman"/>
                <w:sz w:val="24"/>
                <w:szCs w:val="24"/>
              </w:rPr>
              <w:t>Майминская</w:t>
            </w:r>
            <w:proofErr w:type="spellEnd"/>
            <w:r w:rsidRPr="00AF7D19">
              <w:rPr>
                <w:rFonts w:hAnsi="Times New Roman" w:cs="Times New Roman"/>
                <w:sz w:val="24"/>
                <w:szCs w:val="24"/>
              </w:rPr>
              <w:t xml:space="preserve"> РБ»</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80F4CF9" w14:textId="77777777" w:rsidR="00AF7D19" w:rsidRPr="00AF7D19" w:rsidRDefault="00AF7D19" w:rsidP="00505759">
            <w:pPr>
              <w:rPr>
                <w:rFonts w:hAnsi="Times New Roman" w:cs="Times New Roman"/>
                <w:sz w:val="24"/>
                <w:szCs w:val="24"/>
              </w:rPr>
            </w:pPr>
            <w:r w:rsidRPr="00AF7D19">
              <w:rPr>
                <w:rFonts w:hAnsi="Times New Roman" w:cs="Times New Roman"/>
                <w:sz w:val="24"/>
                <w:szCs w:val="24"/>
              </w:rPr>
              <w:t xml:space="preserve">Оцифровщик </w:t>
            </w:r>
            <w:proofErr w:type="spellStart"/>
            <w:r w:rsidRPr="00AF7D19">
              <w:rPr>
                <w:rFonts w:hAnsi="Times New Roman" w:cs="Times New Roman"/>
                <w:sz w:val="24"/>
                <w:szCs w:val="24"/>
              </w:rPr>
              <w:t>ренгеновских</w:t>
            </w:r>
            <w:proofErr w:type="spellEnd"/>
            <w:r w:rsidRPr="00AF7D19">
              <w:rPr>
                <w:rFonts w:hAnsi="Times New Roman" w:cs="Times New Roman"/>
                <w:sz w:val="24"/>
                <w:szCs w:val="24"/>
              </w:rPr>
              <w:t xml:space="preserve"> снимков </w:t>
            </w:r>
            <w:proofErr w:type="spellStart"/>
            <w:r w:rsidRPr="00AF7D19">
              <w:rPr>
                <w:rFonts w:hAnsi="Times New Roman" w:cs="Times New Roman"/>
                <w:sz w:val="24"/>
                <w:szCs w:val="24"/>
              </w:rPr>
              <w:t>Konika-Minolta</w:t>
            </w:r>
            <w:proofErr w:type="spellEnd"/>
            <w:r w:rsidRPr="00AF7D19">
              <w:rPr>
                <w:rFonts w:hAnsi="Times New Roman" w:cs="Times New Roman"/>
                <w:sz w:val="24"/>
                <w:szCs w:val="24"/>
              </w:rPr>
              <w:t xml:space="preserve"> </w:t>
            </w:r>
            <w:proofErr w:type="spellStart"/>
            <w:r w:rsidRPr="00AF7D19">
              <w:rPr>
                <w:rFonts w:hAnsi="Times New Roman" w:cs="Times New Roman"/>
                <w:sz w:val="24"/>
                <w:szCs w:val="24"/>
              </w:rPr>
              <w:t>Regius</w:t>
            </w:r>
            <w:proofErr w:type="spellEnd"/>
            <w:r w:rsidRPr="00AF7D19">
              <w:rPr>
                <w:rFonts w:hAnsi="Times New Roman" w:cs="Times New Roman"/>
                <w:sz w:val="24"/>
                <w:szCs w:val="24"/>
              </w:rPr>
              <w:t xml:space="preserve"> 110 </w:t>
            </w:r>
          </w:p>
        </w:tc>
      </w:tr>
      <w:tr w:rsidR="00AF7D19" w:rsidRPr="00AF7D19" w14:paraId="7762584C" w14:textId="77777777" w:rsidTr="00AF7D19">
        <w:tc>
          <w:tcPr>
            <w:tcW w:w="3260" w:type="dxa"/>
            <w:tcBorders>
              <w:top w:val="single" w:sz="4" w:space="0" w:color="000000"/>
              <w:left w:val="single" w:sz="4" w:space="0" w:color="000000"/>
              <w:bottom w:val="single" w:sz="4" w:space="0" w:color="000000"/>
            </w:tcBorders>
            <w:shd w:val="clear" w:color="auto" w:fill="auto"/>
          </w:tcPr>
          <w:p w14:paraId="242D2672" w14:textId="77777777" w:rsidR="00AF7D19" w:rsidRPr="00AF7D19" w:rsidRDefault="00AF7D19" w:rsidP="00505759">
            <w:pPr>
              <w:rPr>
                <w:rFonts w:hAnsi="Times New Roman" w:cs="Times New Roman"/>
                <w:sz w:val="24"/>
                <w:szCs w:val="24"/>
              </w:rPr>
            </w:pPr>
            <w:r w:rsidRPr="00AF7D19">
              <w:rPr>
                <w:rFonts w:hAnsi="Times New Roman" w:cs="Times New Roman"/>
                <w:sz w:val="24"/>
                <w:szCs w:val="24"/>
              </w:rPr>
              <w:t>БУЗ РА «ПТД»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3289829" w14:textId="77777777" w:rsidR="00AF7D19" w:rsidRPr="00AF7D19" w:rsidRDefault="00AF7D19" w:rsidP="00505759">
            <w:pPr>
              <w:rPr>
                <w:rFonts w:hAnsi="Times New Roman" w:cs="Times New Roman"/>
                <w:sz w:val="24"/>
                <w:szCs w:val="24"/>
              </w:rPr>
            </w:pPr>
            <w:r w:rsidRPr="00AF7D19">
              <w:rPr>
                <w:rFonts w:hAnsi="Times New Roman" w:cs="Times New Roman"/>
                <w:sz w:val="24"/>
                <w:szCs w:val="24"/>
              </w:rPr>
              <w:t>Аппарат цифровой радиографии электрон.</w:t>
            </w:r>
          </w:p>
        </w:tc>
      </w:tr>
      <w:tr w:rsidR="00AF7D19" w:rsidRPr="00AF7D19" w14:paraId="06A4D1E0" w14:textId="77777777" w:rsidTr="00AF7D19">
        <w:tc>
          <w:tcPr>
            <w:tcW w:w="3260" w:type="dxa"/>
            <w:tcBorders>
              <w:top w:val="single" w:sz="4" w:space="0" w:color="000000"/>
              <w:left w:val="single" w:sz="4" w:space="0" w:color="000000"/>
              <w:bottom w:val="single" w:sz="4" w:space="0" w:color="000000"/>
            </w:tcBorders>
            <w:shd w:val="clear" w:color="auto" w:fill="auto"/>
          </w:tcPr>
          <w:p w14:paraId="12E2621C" w14:textId="77777777" w:rsidR="00AF7D19" w:rsidRPr="00AF7D19" w:rsidRDefault="00AF7D19" w:rsidP="00505759">
            <w:pPr>
              <w:rPr>
                <w:rFonts w:hAnsi="Times New Roman" w:cs="Times New Roman"/>
                <w:sz w:val="24"/>
                <w:szCs w:val="24"/>
              </w:rPr>
            </w:pPr>
            <w:r w:rsidRPr="00AF7D19">
              <w:rPr>
                <w:rFonts w:hAnsi="Times New Roman" w:cs="Times New Roman"/>
                <w:sz w:val="24"/>
                <w:szCs w:val="24"/>
              </w:rPr>
              <w:t>БУЗ РА «ПТД»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1DA8173" w14:textId="77777777" w:rsidR="00AF7D19" w:rsidRPr="00AF7D19" w:rsidRDefault="00AF7D19" w:rsidP="00505759">
            <w:pPr>
              <w:rPr>
                <w:rFonts w:hAnsi="Times New Roman" w:cs="Times New Roman"/>
                <w:sz w:val="24"/>
                <w:szCs w:val="24"/>
              </w:rPr>
            </w:pPr>
            <w:r w:rsidRPr="00AF7D19">
              <w:rPr>
                <w:rFonts w:hAnsi="Times New Roman" w:cs="Times New Roman"/>
                <w:sz w:val="24"/>
                <w:szCs w:val="24"/>
              </w:rPr>
              <w:t>Аппарат цифровой радиографии электрон.</w:t>
            </w:r>
          </w:p>
        </w:tc>
      </w:tr>
      <w:tr w:rsidR="00AF7D19" w:rsidRPr="00AF7D19" w14:paraId="13E68015" w14:textId="77777777" w:rsidTr="00AF7D19">
        <w:tc>
          <w:tcPr>
            <w:tcW w:w="3260" w:type="dxa"/>
            <w:tcBorders>
              <w:top w:val="single" w:sz="4" w:space="0" w:color="000000"/>
              <w:left w:val="single" w:sz="4" w:space="0" w:color="000000"/>
              <w:bottom w:val="single" w:sz="4" w:space="0" w:color="000000"/>
            </w:tcBorders>
            <w:shd w:val="clear" w:color="auto" w:fill="auto"/>
          </w:tcPr>
          <w:p w14:paraId="7C144195" w14:textId="77777777" w:rsidR="00AF7D19" w:rsidRPr="00AF7D19" w:rsidRDefault="00AF7D19" w:rsidP="00505759">
            <w:pPr>
              <w:rPr>
                <w:rFonts w:hAnsi="Times New Roman" w:cs="Times New Roman"/>
                <w:sz w:val="24"/>
                <w:szCs w:val="24"/>
              </w:rPr>
            </w:pPr>
            <w:r w:rsidRPr="00AF7D19">
              <w:rPr>
                <w:rFonts w:hAnsi="Times New Roman" w:cs="Times New Roman"/>
                <w:sz w:val="24"/>
                <w:szCs w:val="24"/>
              </w:rPr>
              <w:t>БУЗ РА «</w:t>
            </w:r>
            <w:proofErr w:type="spellStart"/>
            <w:r w:rsidRPr="00AF7D19">
              <w:rPr>
                <w:rFonts w:hAnsi="Times New Roman" w:cs="Times New Roman"/>
                <w:sz w:val="24"/>
                <w:szCs w:val="24"/>
              </w:rPr>
              <w:t>Усть-Коксинская</w:t>
            </w:r>
            <w:proofErr w:type="spellEnd"/>
            <w:r w:rsidRPr="00AF7D19">
              <w:rPr>
                <w:rFonts w:hAnsi="Times New Roman" w:cs="Times New Roman"/>
                <w:sz w:val="24"/>
                <w:szCs w:val="24"/>
              </w:rPr>
              <w:t xml:space="preserve"> РБ»</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024EEB6" w14:textId="77777777" w:rsidR="00AF7D19" w:rsidRPr="00AF7D19" w:rsidRDefault="00AF7D19" w:rsidP="00505759">
            <w:pPr>
              <w:rPr>
                <w:rFonts w:hAnsi="Times New Roman" w:cs="Times New Roman"/>
                <w:sz w:val="24"/>
                <w:szCs w:val="24"/>
              </w:rPr>
            </w:pPr>
            <w:r w:rsidRPr="00AF7D19">
              <w:rPr>
                <w:rFonts w:hAnsi="Times New Roman" w:cs="Times New Roman"/>
                <w:sz w:val="24"/>
                <w:szCs w:val="24"/>
              </w:rPr>
              <w:t xml:space="preserve">Цифровой </w:t>
            </w:r>
            <w:proofErr w:type="spellStart"/>
            <w:r w:rsidRPr="00AF7D19">
              <w:rPr>
                <w:rFonts w:hAnsi="Times New Roman" w:cs="Times New Roman"/>
                <w:sz w:val="24"/>
                <w:szCs w:val="24"/>
              </w:rPr>
              <w:t>флюорограф</w:t>
            </w:r>
            <w:proofErr w:type="spellEnd"/>
            <w:r w:rsidRPr="00AF7D19">
              <w:rPr>
                <w:rFonts w:hAnsi="Times New Roman" w:cs="Times New Roman"/>
                <w:sz w:val="24"/>
                <w:szCs w:val="24"/>
              </w:rPr>
              <w:t xml:space="preserve"> ФЦ</w:t>
            </w:r>
            <w:proofErr w:type="gramStart"/>
            <w:r w:rsidRPr="00AF7D19">
              <w:rPr>
                <w:rFonts w:hAnsi="Times New Roman" w:cs="Times New Roman"/>
                <w:sz w:val="24"/>
                <w:szCs w:val="24"/>
              </w:rPr>
              <w:t>С-</w:t>
            </w:r>
            <w:proofErr w:type="gramEnd"/>
            <w:r w:rsidRPr="00AF7D19">
              <w:rPr>
                <w:rFonts w:hAnsi="Times New Roman" w:cs="Times New Roman"/>
                <w:sz w:val="24"/>
                <w:szCs w:val="24"/>
              </w:rPr>
              <w:t xml:space="preserve"> «</w:t>
            </w:r>
            <w:proofErr w:type="spellStart"/>
            <w:r w:rsidRPr="00AF7D19">
              <w:rPr>
                <w:rFonts w:hAnsi="Times New Roman" w:cs="Times New Roman"/>
                <w:sz w:val="24"/>
                <w:szCs w:val="24"/>
              </w:rPr>
              <w:t>Рентех</w:t>
            </w:r>
            <w:proofErr w:type="spellEnd"/>
            <w:r w:rsidRPr="00AF7D19">
              <w:rPr>
                <w:rFonts w:hAnsi="Times New Roman" w:cs="Times New Roman"/>
                <w:sz w:val="24"/>
                <w:szCs w:val="24"/>
              </w:rPr>
              <w:t>»</w:t>
            </w:r>
          </w:p>
        </w:tc>
      </w:tr>
    </w:tbl>
    <w:p w14:paraId="5E50CA7C" w14:textId="77777777" w:rsidR="00AF7D19" w:rsidRDefault="00AF7D19" w:rsidP="00804814">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b/>
          <w:sz w:val="24"/>
          <w:szCs w:val="24"/>
        </w:rPr>
      </w:pPr>
    </w:p>
    <w:p w14:paraId="35D00E17" w14:textId="7ACEC98F" w:rsidR="00804814" w:rsidRDefault="00804814" w:rsidP="00804814">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Pr>
          <w:rFonts w:eastAsia="Times New Roman" w:hAnsi="Times New Roman" w:cs="Times New Roman"/>
          <w:b/>
          <w:sz w:val="24"/>
          <w:szCs w:val="24"/>
        </w:rPr>
        <w:t>Ф3</w:t>
      </w:r>
      <w:r w:rsidR="003E4049">
        <w:rPr>
          <w:rFonts w:eastAsia="Times New Roman" w:hAnsi="Times New Roman" w:cs="Times New Roman"/>
          <w:b/>
          <w:sz w:val="24"/>
          <w:szCs w:val="24"/>
        </w:rPr>
        <w:t>1</w:t>
      </w:r>
      <w:r>
        <w:rPr>
          <w:rFonts w:eastAsia="Times New Roman" w:hAnsi="Times New Roman" w:cs="Times New Roman"/>
          <w:b/>
          <w:sz w:val="24"/>
          <w:szCs w:val="24"/>
        </w:rPr>
        <w:t xml:space="preserve">. </w:t>
      </w:r>
      <w:r w:rsidR="00193F4C">
        <w:rPr>
          <w:rFonts w:eastAsia="Times New Roman" w:hAnsi="Times New Roman" w:cs="Times New Roman"/>
          <w:b/>
          <w:sz w:val="24"/>
          <w:szCs w:val="24"/>
        </w:rPr>
        <w:t>Функция обеспечения юридической значимости электронного документооборота</w:t>
      </w:r>
      <w:r w:rsidR="00457018">
        <w:rPr>
          <w:rFonts w:eastAsia="Times New Roman" w:hAnsi="Times New Roman" w:cs="Times New Roman"/>
          <w:b/>
          <w:sz w:val="24"/>
          <w:szCs w:val="24"/>
        </w:rPr>
        <w:t xml:space="preserve">. </w:t>
      </w:r>
      <w:r w:rsidRPr="0097220F">
        <w:rPr>
          <w:rFonts w:eastAsia="Calibri"/>
          <w:sz w:val="26"/>
          <w:szCs w:val="26"/>
          <w:bdr w:val="none" w:sz="0" w:space="0" w:color="auto"/>
        </w:rPr>
        <w:t xml:space="preserve"> </w:t>
      </w:r>
      <w:r w:rsidR="00493822" w:rsidRPr="000B5648">
        <w:rPr>
          <w:rFonts w:eastAsia="Times New Roman" w:hAnsi="Times New Roman" w:cs="Times New Roman"/>
          <w:sz w:val="24"/>
          <w:szCs w:val="24"/>
        </w:rPr>
        <w:t>Программное обеспечение используется для присоединения к ЭМК (ЭПМЗ) усиленной квалифицированной</w:t>
      </w:r>
      <w:r w:rsidR="00493822" w:rsidRPr="00493822">
        <w:rPr>
          <w:rFonts w:eastAsia="Times New Roman" w:hAnsi="Times New Roman" w:cs="Times New Roman"/>
          <w:sz w:val="24"/>
          <w:szCs w:val="24"/>
        </w:rPr>
        <w:t xml:space="preserve"> электронной подписи</w:t>
      </w:r>
      <w:r w:rsidR="00493822">
        <w:rPr>
          <w:rFonts w:eastAsia="Times New Roman" w:hAnsi="Times New Roman" w:cs="Times New Roman"/>
          <w:sz w:val="24"/>
          <w:szCs w:val="24"/>
        </w:rPr>
        <w:t xml:space="preserve"> </w:t>
      </w:r>
      <w:r w:rsidR="00557DF8">
        <w:rPr>
          <w:rFonts w:eastAsia="Times New Roman" w:hAnsi="Times New Roman" w:cs="Times New Roman"/>
          <w:sz w:val="24"/>
          <w:szCs w:val="24"/>
        </w:rPr>
        <w:t xml:space="preserve"> и </w:t>
      </w:r>
      <w:r w:rsidR="00493822">
        <w:rPr>
          <w:rFonts w:eastAsia="Times New Roman" w:hAnsi="Times New Roman" w:cs="Times New Roman"/>
          <w:sz w:val="24"/>
          <w:szCs w:val="24"/>
        </w:rPr>
        <w:t>в целях обеспечения выполнения требований при обмене электронными документами с органами государственной власти и ЕГИЗ.</w:t>
      </w:r>
    </w:p>
    <w:p w14:paraId="6829DA35" w14:textId="6FCC45CE"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Pr>
          <w:rFonts w:eastAsia="Times New Roman" w:hAnsi="Times New Roman" w:cs="Times New Roman"/>
          <w:sz w:val="24"/>
          <w:szCs w:val="24"/>
        </w:rPr>
        <w:t>Технические т</w:t>
      </w:r>
      <w:r w:rsidRPr="00960866">
        <w:rPr>
          <w:rFonts w:eastAsia="Times New Roman" w:hAnsi="Times New Roman" w:cs="Times New Roman"/>
          <w:sz w:val="24"/>
          <w:szCs w:val="24"/>
        </w:rPr>
        <w:t>ребования к реализации криптографических стандартов</w:t>
      </w:r>
      <w:r>
        <w:rPr>
          <w:rFonts w:eastAsia="Times New Roman" w:hAnsi="Times New Roman" w:cs="Times New Roman"/>
          <w:sz w:val="24"/>
          <w:szCs w:val="24"/>
        </w:rPr>
        <w:t xml:space="preserve"> в указанной выше функции перечислены ниже.</w:t>
      </w:r>
    </w:p>
    <w:p w14:paraId="28A507F6"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Применяемое средство криптографической защиты информации (средство электронной подписи) должно обеспечивать применение ЭП и шифрования в соответствии с нормами действующего законодательства Российской Федерации и осуществлять выполнение следующих основных функций:</w:t>
      </w:r>
    </w:p>
    <w:p w14:paraId="5E2F20A3"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генерацию и управление ключевой информацией;</w:t>
      </w:r>
    </w:p>
    <w:p w14:paraId="5103F6DD"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формирование электронной подписи электронного документа в соответствии с ГОСТ </w:t>
      </w:r>
      <w:proofErr w:type="gramStart"/>
      <w:r w:rsidRPr="00960866">
        <w:rPr>
          <w:rFonts w:eastAsia="Times New Roman" w:hAnsi="Times New Roman" w:cs="Times New Roman"/>
          <w:sz w:val="24"/>
          <w:szCs w:val="24"/>
        </w:rPr>
        <w:t>Р</w:t>
      </w:r>
      <w:proofErr w:type="gramEnd"/>
      <w:r w:rsidRPr="00960866">
        <w:rPr>
          <w:rFonts w:eastAsia="Times New Roman" w:hAnsi="Times New Roman" w:cs="Times New Roman"/>
          <w:sz w:val="24"/>
          <w:szCs w:val="24"/>
        </w:rPr>
        <w:t xml:space="preserve"> 34.10-2001 и ГОСТ Р 34.10-2012;</w:t>
      </w:r>
    </w:p>
    <w:p w14:paraId="20225A79"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подтверждение подлинности электронной подписи электронного документа в соответствии с ГОСТ </w:t>
      </w:r>
      <w:proofErr w:type="gramStart"/>
      <w:r w:rsidRPr="00960866">
        <w:rPr>
          <w:rFonts w:eastAsia="Times New Roman" w:hAnsi="Times New Roman" w:cs="Times New Roman"/>
          <w:sz w:val="24"/>
          <w:szCs w:val="24"/>
        </w:rPr>
        <w:t>Р</w:t>
      </w:r>
      <w:proofErr w:type="gramEnd"/>
      <w:r w:rsidRPr="00960866">
        <w:rPr>
          <w:rFonts w:eastAsia="Times New Roman" w:hAnsi="Times New Roman" w:cs="Times New Roman"/>
          <w:sz w:val="24"/>
          <w:szCs w:val="24"/>
        </w:rPr>
        <w:t xml:space="preserve"> 34.10-2001и ГОСТ Р 34.10-2012;</w:t>
      </w:r>
    </w:p>
    <w:p w14:paraId="60F593CB"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подсчет значения хеш-функции в соответствии с ГОСТ </w:t>
      </w:r>
      <w:proofErr w:type="gramStart"/>
      <w:r w:rsidRPr="00960866">
        <w:rPr>
          <w:rFonts w:eastAsia="Times New Roman" w:hAnsi="Times New Roman" w:cs="Times New Roman"/>
          <w:sz w:val="24"/>
          <w:szCs w:val="24"/>
        </w:rPr>
        <w:t>Р</w:t>
      </w:r>
      <w:proofErr w:type="gramEnd"/>
      <w:r w:rsidRPr="00960866">
        <w:rPr>
          <w:rFonts w:eastAsia="Times New Roman" w:hAnsi="Times New Roman" w:cs="Times New Roman"/>
          <w:sz w:val="24"/>
          <w:szCs w:val="24"/>
        </w:rPr>
        <w:t xml:space="preserve"> 34.11-94 и ГОСТ Р 34.11-2012;</w:t>
      </w:r>
    </w:p>
    <w:p w14:paraId="4833C9A8"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шифрование и </w:t>
      </w:r>
      <w:proofErr w:type="spellStart"/>
      <w:r w:rsidRPr="00960866">
        <w:rPr>
          <w:rFonts w:eastAsia="Times New Roman" w:hAnsi="Times New Roman" w:cs="Times New Roman"/>
          <w:sz w:val="24"/>
          <w:szCs w:val="24"/>
        </w:rPr>
        <w:t>расшифрование</w:t>
      </w:r>
      <w:proofErr w:type="spellEnd"/>
      <w:r w:rsidRPr="00960866">
        <w:rPr>
          <w:rFonts w:eastAsia="Times New Roman" w:hAnsi="Times New Roman" w:cs="Times New Roman"/>
          <w:sz w:val="24"/>
          <w:szCs w:val="24"/>
        </w:rPr>
        <w:t xml:space="preserve"> данных в соответствии с ГОСТ 28147-89;</w:t>
      </w:r>
    </w:p>
    <w:p w14:paraId="05CC15FD"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формирование закрытых и открытых ключей электронной подписи и шифрования;</w:t>
      </w:r>
    </w:p>
    <w:p w14:paraId="01744A3B"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идентификацию, аутентификацию, шифрование, </w:t>
      </w:r>
      <w:proofErr w:type="spellStart"/>
      <w:r w:rsidRPr="00960866">
        <w:rPr>
          <w:rFonts w:eastAsia="Times New Roman" w:hAnsi="Times New Roman" w:cs="Times New Roman"/>
          <w:sz w:val="24"/>
          <w:szCs w:val="24"/>
        </w:rPr>
        <w:t>имитозащиту</w:t>
      </w:r>
      <w:proofErr w:type="spellEnd"/>
      <w:r w:rsidRPr="00960866">
        <w:rPr>
          <w:rFonts w:eastAsia="Times New Roman" w:hAnsi="Times New Roman" w:cs="Times New Roman"/>
          <w:sz w:val="24"/>
          <w:szCs w:val="24"/>
        </w:rPr>
        <w:t xml:space="preserve"> TLS соединений;</w:t>
      </w:r>
    </w:p>
    <w:p w14:paraId="65505934"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lastRenderedPageBreak/>
        <w:t>•</w:t>
      </w:r>
      <w:r w:rsidRPr="00960866">
        <w:rPr>
          <w:rFonts w:eastAsia="Times New Roman" w:hAnsi="Times New Roman" w:cs="Times New Roman"/>
          <w:sz w:val="24"/>
          <w:szCs w:val="24"/>
        </w:rPr>
        <w:tab/>
        <w:t xml:space="preserve">реализацию набора протоколов </w:t>
      </w:r>
      <w:proofErr w:type="spellStart"/>
      <w:r w:rsidRPr="00960866">
        <w:rPr>
          <w:rFonts w:eastAsia="Times New Roman" w:hAnsi="Times New Roman" w:cs="Times New Roman"/>
          <w:sz w:val="24"/>
          <w:szCs w:val="24"/>
        </w:rPr>
        <w:t>IPsec</w:t>
      </w:r>
      <w:proofErr w:type="spellEnd"/>
      <w:r w:rsidRPr="00960866">
        <w:rPr>
          <w:rFonts w:eastAsia="Times New Roman" w:hAnsi="Times New Roman" w:cs="Times New Roman"/>
          <w:sz w:val="24"/>
          <w:szCs w:val="24"/>
        </w:rPr>
        <w:t xml:space="preserve"> в соответствии с особенностями использования отечественных криптографических алгоритмов.</w:t>
      </w:r>
    </w:p>
    <w:p w14:paraId="46E25709"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 xml:space="preserve">Средство криптографической защиты информации (средство электронной подписи) должно соответствовать криптографическому интерфейсу компании </w:t>
      </w:r>
      <w:proofErr w:type="spellStart"/>
      <w:r w:rsidRPr="00960866">
        <w:rPr>
          <w:rFonts w:eastAsia="Times New Roman" w:hAnsi="Times New Roman" w:cs="Times New Roman"/>
          <w:sz w:val="24"/>
          <w:szCs w:val="24"/>
        </w:rPr>
        <w:t>Microsoft</w:t>
      </w:r>
      <w:proofErr w:type="spellEnd"/>
      <w:r w:rsidRPr="00960866">
        <w:rPr>
          <w:rFonts w:eastAsia="Times New Roman" w:hAnsi="Times New Roman" w:cs="Times New Roman"/>
          <w:sz w:val="24"/>
          <w:szCs w:val="24"/>
        </w:rPr>
        <w:t xml:space="preserve"> - </w:t>
      </w:r>
      <w:proofErr w:type="spellStart"/>
      <w:r w:rsidRPr="00960866">
        <w:rPr>
          <w:rFonts w:eastAsia="Times New Roman" w:hAnsi="Times New Roman" w:cs="Times New Roman"/>
          <w:sz w:val="24"/>
          <w:szCs w:val="24"/>
        </w:rPr>
        <w:t>Cryptographic</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Service</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Provider</w:t>
      </w:r>
      <w:proofErr w:type="spellEnd"/>
      <w:r w:rsidRPr="00960866">
        <w:rPr>
          <w:rFonts w:eastAsia="Times New Roman" w:hAnsi="Times New Roman" w:cs="Times New Roman"/>
          <w:sz w:val="24"/>
          <w:szCs w:val="24"/>
        </w:rPr>
        <w:t xml:space="preserve"> (CSP).</w:t>
      </w:r>
    </w:p>
    <w:p w14:paraId="7431CB09"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Встраивание средства криптографической защиты информации (средства электронной подписи) в прикладную информационную систему должно предусматривать возможность:</w:t>
      </w:r>
    </w:p>
    <w:p w14:paraId="3546FF26"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Применения в операционных системах семейства </w:t>
      </w:r>
      <w:proofErr w:type="spellStart"/>
      <w:r w:rsidRPr="00960866">
        <w:rPr>
          <w:rFonts w:eastAsia="Times New Roman" w:hAnsi="Times New Roman" w:cs="Times New Roman"/>
          <w:sz w:val="24"/>
          <w:szCs w:val="24"/>
        </w:rPr>
        <w:t>Microsoft</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Windows</w:t>
      </w:r>
      <w:proofErr w:type="spellEnd"/>
      <w:r w:rsidRPr="00960866">
        <w:rPr>
          <w:rFonts w:eastAsia="Times New Roman" w:hAnsi="Times New Roman" w:cs="Times New Roman"/>
          <w:sz w:val="24"/>
          <w:szCs w:val="24"/>
        </w:rPr>
        <w:t xml:space="preserve"> интерфейса функций </w:t>
      </w:r>
      <w:proofErr w:type="spellStart"/>
      <w:r w:rsidRPr="00960866">
        <w:rPr>
          <w:rFonts w:eastAsia="Times New Roman" w:hAnsi="Times New Roman" w:cs="Times New Roman"/>
          <w:sz w:val="24"/>
          <w:szCs w:val="24"/>
        </w:rPr>
        <w:t>CryptoAPI</w:t>
      </w:r>
      <w:proofErr w:type="spellEnd"/>
      <w:r w:rsidRPr="00960866">
        <w:rPr>
          <w:rFonts w:eastAsia="Times New Roman" w:hAnsi="Times New Roman" w:cs="Times New Roman"/>
          <w:sz w:val="24"/>
          <w:szCs w:val="24"/>
        </w:rPr>
        <w:t xml:space="preserve"> и CAPICOM;</w:t>
      </w:r>
    </w:p>
    <w:p w14:paraId="7FB7176A"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Поддержки стандарта XML </w:t>
      </w:r>
      <w:proofErr w:type="spellStart"/>
      <w:r w:rsidRPr="00960866">
        <w:rPr>
          <w:rFonts w:eastAsia="Times New Roman" w:hAnsi="Times New Roman" w:cs="Times New Roman"/>
          <w:sz w:val="24"/>
          <w:szCs w:val="24"/>
        </w:rPr>
        <w:t>DSign</w:t>
      </w:r>
      <w:proofErr w:type="spellEnd"/>
      <w:r w:rsidRPr="00960866">
        <w:rPr>
          <w:rFonts w:eastAsia="Times New Roman" w:hAnsi="Times New Roman" w:cs="Times New Roman"/>
          <w:sz w:val="24"/>
          <w:szCs w:val="24"/>
        </w:rPr>
        <w:t xml:space="preserve"> при формировании электронной подписи в XML документах;</w:t>
      </w:r>
    </w:p>
    <w:p w14:paraId="2E0A29B5"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Непосредственного вызова функций средства криптографической защиты информации (средства электронной подписи);</w:t>
      </w:r>
    </w:p>
    <w:p w14:paraId="56EEC351"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Применения в стандартном прикладном программном обеспечении операционных систем семейства </w:t>
      </w:r>
      <w:proofErr w:type="spellStart"/>
      <w:r w:rsidRPr="00960866">
        <w:rPr>
          <w:rFonts w:eastAsia="Times New Roman" w:hAnsi="Times New Roman" w:cs="Times New Roman"/>
          <w:sz w:val="24"/>
          <w:szCs w:val="24"/>
        </w:rPr>
        <w:t>Microsoft</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Windows</w:t>
      </w:r>
      <w:proofErr w:type="spellEnd"/>
      <w:r w:rsidRPr="00960866">
        <w:rPr>
          <w:rFonts w:eastAsia="Times New Roman" w:hAnsi="Times New Roman" w:cs="Times New Roman"/>
          <w:sz w:val="24"/>
          <w:szCs w:val="24"/>
        </w:rPr>
        <w:t xml:space="preserve"> (MS </w:t>
      </w:r>
      <w:proofErr w:type="spellStart"/>
      <w:r w:rsidRPr="00960866">
        <w:rPr>
          <w:rFonts w:eastAsia="Times New Roman" w:hAnsi="Times New Roman" w:cs="Times New Roman"/>
          <w:sz w:val="24"/>
          <w:szCs w:val="24"/>
        </w:rPr>
        <w:t>Outlook</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Express</w:t>
      </w:r>
      <w:proofErr w:type="spellEnd"/>
      <w:r w:rsidRPr="00960866">
        <w:rPr>
          <w:rFonts w:eastAsia="Times New Roman" w:hAnsi="Times New Roman" w:cs="Times New Roman"/>
          <w:sz w:val="24"/>
          <w:szCs w:val="24"/>
        </w:rPr>
        <w:t xml:space="preserve">; MS IE; MS IIS; MS </w:t>
      </w:r>
      <w:proofErr w:type="spellStart"/>
      <w:r w:rsidRPr="00960866">
        <w:rPr>
          <w:rFonts w:eastAsia="Times New Roman" w:hAnsi="Times New Roman" w:cs="Times New Roman"/>
          <w:sz w:val="24"/>
          <w:szCs w:val="24"/>
        </w:rPr>
        <w:t>Office</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Word</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Excel</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Outlook</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InfoPath</w:t>
      </w:r>
      <w:proofErr w:type="spellEnd"/>
      <w:r w:rsidRPr="00960866">
        <w:rPr>
          <w:rFonts w:eastAsia="Times New Roman" w:hAnsi="Times New Roman" w:cs="Times New Roman"/>
          <w:sz w:val="24"/>
          <w:szCs w:val="24"/>
        </w:rPr>
        <w:t xml:space="preserve"> и т.д.) без использования дополнительных программных средств интеграции.</w:t>
      </w:r>
    </w:p>
    <w:p w14:paraId="3100FA04"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В состав средства криптографической защиты информации (средства электронной подписи) должно входить средство сетевой аутентификации, обеспечивающее реализацию сетевого протокола SSL/TLS с использованием российских криптографических стандартов ЭП, подсчета хеш-функции и шифрования.</w:t>
      </w:r>
    </w:p>
    <w:p w14:paraId="0D844AC4"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 xml:space="preserve">В состав средства криптографической защиты информации (средства электронной подписи) должно входить библиотеки IKE, ESP, AH, обеспечивающие реализацию набора протоколов </w:t>
      </w:r>
      <w:proofErr w:type="spellStart"/>
      <w:r w:rsidRPr="00960866">
        <w:rPr>
          <w:rFonts w:eastAsia="Times New Roman" w:hAnsi="Times New Roman" w:cs="Times New Roman"/>
          <w:sz w:val="24"/>
          <w:szCs w:val="24"/>
        </w:rPr>
        <w:t>IPsec</w:t>
      </w:r>
      <w:proofErr w:type="spellEnd"/>
      <w:r w:rsidRPr="00960866">
        <w:rPr>
          <w:rFonts w:eastAsia="Times New Roman" w:hAnsi="Times New Roman" w:cs="Times New Roman"/>
          <w:sz w:val="24"/>
          <w:szCs w:val="24"/>
        </w:rPr>
        <w:t xml:space="preserve"> с использованием отечественных криптографических алгоритмов.</w:t>
      </w:r>
    </w:p>
    <w:p w14:paraId="2734F67B" w14:textId="2779C306"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Pr>
          <w:rFonts w:eastAsia="Times New Roman" w:hAnsi="Times New Roman" w:cs="Times New Roman"/>
          <w:sz w:val="24"/>
          <w:szCs w:val="24"/>
        </w:rPr>
        <w:t>Ф</w:t>
      </w:r>
      <w:r w:rsidRPr="00960866">
        <w:rPr>
          <w:rFonts w:eastAsia="Times New Roman" w:hAnsi="Times New Roman" w:cs="Times New Roman"/>
          <w:sz w:val="24"/>
          <w:szCs w:val="24"/>
        </w:rPr>
        <w:t>ункциональные требования</w:t>
      </w:r>
    </w:p>
    <w:p w14:paraId="35E085C8"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Средство криптографической защиты информации (средство электронной подписи) должно предоставлять программный интерфейс для выполнения следующих основных функций:</w:t>
      </w:r>
    </w:p>
    <w:p w14:paraId="01790CDF"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формирование и подтверждение подлинности ЭП на рабочем месте пользователя/сервере;</w:t>
      </w:r>
    </w:p>
    <w:p w14:paraId="1BEF77DE"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подсчет значения хеш-функции данных на рабочем месте пользователя/сервере;</w:t>
      </w:r>
    </w:p>
    <w:p w14:paraId="4CD6439C"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шифрование и </w:t>
      </w:r>
      <w:proofErr w:type="spellStart"/>
      <w:r w:rsidRPr="00960866">
        <w:rPr>
          <w:rFonts w:eastAsia="Times New Roman" w:hAnsi="Times New Roman" w:cs="Times New Roman"/>
          <w:sz w:val="24"/>
          <w:szCs w:val="24"/>
        </w:rPr>
        <w:t>расшифрование</w:t>
      </w:r>
      <w:proofErr w:type="spellEnd"/>
      <w:r w:rsidRPr="00960866">
        <w:rPr>
          <w:rFonts w:eastAsia="Times New Roman" w:hAnsi="Times New Roman" w:cs="Times New Roman"/>
          <w:sz w:val="24"/>
          <w:szCs w:val="24"/>
        </w:rPr>
        <w:t xml:space="preserve"> данных на рабочем месте/сервере;</w:t>
      </w:r>
    </w:p>
    <w:p w14:paraId="52EC9359"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формирование закрытых и открытых ключей подписи и шифрования на рабочем месте пользователя/сервере.</w:t>
      </w:r>
    </w:p>
    <w:p w14:paraId="4679361D"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Средство криптографической защиты информации (средство электронной подписи) должно обеспечивать выполнение следующих сервисных функций:</w:t>
      </w:r>
    </w:p>
    <w:p w14:paraId="331DE32F"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установка личных сертификатов открытых ключей на рабочем месте/сервере с обеспечением связи сертификата открытого ключа с соответствующим указанному сертификату закрытым ключом;</w:t>
      </w:r>
    </w:p>
    <w:p w14:paraId="1CA14417"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копирование и удаление закрытых ключей;</w:t>
      </w:r>
    </w:p>
    <w:p w14:paraId="71BDDACD"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установка, изменение и удаление пароля на доступ к закрытому ключу.</w:t>
      </w:r>
    </w:p>
    <w:p w14:paraId="163536C5"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Средство криптографической защиты информации (средство электронной подписи) должно обеспечивать эксплуатацию на следующих операционных системах:</w:t>
      </w:r>
    </w:p>
    <w:p w14:paraId="1282D745" w14:textId="6530C9D4"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r>
      <w:proofErr w:type="spellStart"/>
      <w:r w:rsidRPr="00960866">
        <w:rPr>
          <w:rFonts w:eastAsia="Times New Roman" w:hAnsi="Times New Roman" w:cs="Times New Roman"/>
          <w:sz w:val="24"/>
          <w:szCs w:val="24"/>
        </w:rPr>
        <w:t>Windows</w:t>
      </w:r>
      <w:proofErr w:type="spellEnd"/>
      <w:r w:rsidRPr="00960866">
        <w:rPr>
          <w:rFonts w:eastAsia="Times New Roman" w:hAnsi="Times New Roman" w:cs="Times New Roman"/>
          <w:sz w:val="24"/>
          <w:szCs w:val="24"/>
        </w:rPr>
        <w:t xml:space="preserve"> 7/8/8.1/10 (x86/x64)</w:t>
      </w:r>
      <w:r w:rsidR="003B5998">
        <w:rPr>
          <w:rFonts w:eastAsia="Times New Roman" w:hAnsi="Times New Roman" w:cs="Times New Roman"/>
          <w:sz w:val="24"/>
          <w:szCs w:val="24"/>
        </w:rPr>
        <w:t xml:space="preserve">, </w:t>
      </w:r>
      <w:r w:rsidRPr="00960866">
        <w:rPr>
          <w:rFonts w:eastAsia="Times New Roman" w:hAnsi="Times New Roman" w:cs="Times New Roman"/>
          <w:sz w:val="24"/>
          <w:szCs w:val="24"/>
        </w:rPr>
        <w:t>.</w:t>
      </w:r>
    </w:p>
    <w:p w14:paraId="6A5AC12E" w14:textId="2FA64419"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Требования к общесистемному программному обеспечению</w:t>
      </w:r>
    </w:p>
    <w:p w14:paraId="36B1F76D"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Средство криптографической защиты информации (средство электронной подписи) должно включать варианты исполнений, функционирующих в среде следующих операционных систем:</w:t>
      </w:r>
    </w:p>
    <w:p w14:paraId="646DD1C9"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proofErr w:type="spellStart"/>
      <w:r w:rsidRPr="00960866">
        <w:rPr>
          <w:rFonts w:eastAsia="Times New Roman" w:hAnsi="Times New Roman" w:cs="Times New Roman"/>
          <w:sz w:val="24"/>
          <w:szCs w:val="24"/>
        </w:rPr>
        <w:t>Windows</w:t>
      </w:r>
      <w:proofErr w:type="spellEnd"/>
      <w:r w:rsidRPr="00960866">
        <w:rPr>
          <w:rFonts w:eastAsia="Times New Roman" w:hAnsi="Times New Roman" w:cs="Times New Roman"/>
          <w:sz w:val="24"/>
          <w:szCs w:val="24"/>
        </w:rPr>
        <w:t>:</w:t>
      </w:r>
    </w:p>
    <w:p w14:paraId="6415E6E8"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Включает программно-аппаратные среды:</w:t>
      </w:r>
    </w:p>
    <w:p w14:paraId="374838C9"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 xml:space="preserve">Windows 7/8/8.1/Server 2003/2008 </w:t>
      </w:r>
      <w:proofErr w:type="gramStart"/>
      <w:r w:rsidRPr="00960866">
        <w:rPr>
          <w:rFonts w:eastAsia="Times New Roman" w:hAnsi="Times New Roman" w:cs="Times New Roman"/>
          <w:sz w:val="24"/>
          <w:szCs w:val="24"/>
          <w:lang w:val="en-US"/>
        </w:rPr>
        <w:t xml:space="preserve">( </w:t>
      </w:r>
      <w:proofErr w:type="gramEnd"/>
      <w:r w:rsidRPr="00960866">
        <w:rPr>
          <w:rFonts w:eastAsia="Times New Roman" w:hAnsi="Times New Roman" w:cs="Times New Roman"/>
          <w:sz w:val="24"/>
          <w:szCs w:val="24"/>
          <w:lang w:val="en-US"/>
        </w:rPr>
        <w:t>x86, x64);</w:t>
      </w:r>
    </w:p>
    <w:p w14:paraId="68B73D13"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lastRenderedPageBreak/>
        <w:t></w:t>
      </w:r>
      <w:r w:rsidRPr="00960866">
        <w:rPr>
          <w:rFonts w:eastAsia="Times New Roman" w:hAnsi="Times New Roman" w:cs="Times New Roman"/>
          <w:sz w:val="24"/>
          <w:szCs w:val="24"/>
          <w:lang w:val="en-US"/>
        </w:rPr>
        <w:tab/>
        <w:t>Windows Server 2008 R2/2012/2012 R2 (x64).</w:t>
      </w:r>
    </w:p>
    <w:p w14:paraId="58AEFBBC"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lang w:val="en-US"/>
        </w:rPr>
        <w:t>LSB Linux:</w:t>
      </w:r>
    </w:p>
    <w:p w14:paraId="4BFC4279"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Включает</w:t>
      </w:r>
      <w:r w:rsidRPr="00960866">
        <w:rPr>
          <w:rFonts w:eastAsia="Times New Roman" w:hAnsi="Times New Roman" w:cs="Times New Roman"/>
          <w:sz w:val="24"/>
          <w:szCs w:val="24"/>
          <w:lang w:val="en-US"/>
        </w:rPr>
        <w:t xml:space="preserve"> </w:t>
      </w:r>
      <w:r w:rsidRPr="00960866">
        <w:rPr>
          <w:rFonts w:eastAsia="Times New Roman" w:hAnsi="Times New Roman" w:cs="Times New Roman"/>
          <w:sz w:val="24"/>
          <w:szCs w:val="24"/>
        </w:rPr>
        <w:t>дистрибутивы</w:t>
      </w:r>
      <w:r w:rsidRPr="00960866">
        <w:rPr>
          <w:rFonts w:eastAsia="Times New Roman" w:hAnsi="Times New Roman" w:cs="Times New Roman"/>
          <w:sz w:val="24"/>
          <w:szCs w:val="24"/>
          <w:lang w:val="en-US"/>
        </w:rPr>
        <w:t xml:space="preserve"> Linux, </w:t>
      </w:r>
      <w:r w:rsidRPr="00960866">
        <w:rPr>
          <w:rFonts w:eastAsia="Times New Roman" w:hAnsi="Times New Roman" w:cs="Times New Roman"/>
          <w:sz w:val="24"/>
          <w:szCs w:val="24"/>
        </w:rPr>
        <w:t>удовлетворяющие</w:t>
      </w:r>
      <w:r w:rsidRPr="00960866">
        <w:rPr>
          <w:rFonts w:eastAsia="Times New Roman" w:hAnsi="Times New Roman" w:cs="Times New Roman"/>
          <w:sz w:val="24"/>
          <w:szCs w:val="24"/>
          <w:lang w:val="en-US"/>
        </w:rPr>
        <w:t xml:space="preserve"> </w:t>
      </w:r>
      <w:r w:rsidRPr="00960866">
        <w:rPr>
          <w:rFonts w:eastAsia="Times New Roman" w:hAnsi="Times New Roman" w:cs="Times New Roman"/>
          <w:sz w:val="24"/>
          <w:szCs w:val="24"/>
        </w:rPr>
        <w:t>стандарту</w:t>
      </w:r>
      <w:r w:rsidRPr="00960866">
        <w:rPr>
          <w:rFonts w:eastAsia="Times New Roman" w:hAnsi="Times New Roman" w:cs="Times New Roman"/>
          <w:sz w:val="24"/>
          <w:szCs w:val="24"/>
          <w:lang w:val="en-US"/>
        </w:rPr>
        <w:t xml:space="preserve"> Linux Standard Base ISO/IEC 23360 (x86, x64) </w:t>
      </w:r>
      <w:r w:rsidRPr="00960866">
        <w:rPr>
          <w:rFonts w:eastAsia="Times New Roman" w:hAnsi="Times New Roman" w:cs="Times New Roman"/>
          <w:sz w:val="24"/>
          <w:szCs w:val="24"/>
        </w:rPr>
        <w:t>версии</w:t>
      </w:r>
      <w:r w:rsidRPr="00960866">
        <w:rPr>
          <w:rFonts w:eastAsia="Times New Roman" w:hAnsi="Times New Roman" w:cs="Times New Roman"/>
          <w:sz w:val="24"/>
          <w:szCs w:val="24"/>
          <w:lang w:val="en-US"/>
        </w:rPr>
        <w:t xml:space="preserve"> LSB 4.</w:t>
      </w:r>
      <w:r w:rsidRPr="00960866">
        <w:rPr>
          <w:rFonts w:eastAsia="Times New Roman" w:hAnsi="Times New Roman" w:cs="Times New Roman"/>
          <w:sz w:val="24"/>
          <w:szCs w:val="24"/>
        </w:rPr>
        <w:t>х</w:t>
      </w:r>
      <w:r w:rsidRPr="00960866">
        <w:rPr>
          <w:rFonts w:eastAsia="Times New Roman" w:hAnsi="Times New Roman" w:cs="Times New Roman"/>
          <w:sz w:val="24"/>
          <w:szCs w:val="24"/>
          <w:lang w:val="en-US"/>
        </w:rPr>
        <w:t>:</w:t>
      </w:r>
    </w:p>
    <w:p w14:paraId="278EFA5E"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CentOS 5/6 (x86, x64);</w:t>
      </w:r>
    </w:p>
    <w:p w14:paraId="3327BCE5"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Fedora 17/18/19 (x86, x64);</w:t>
      </w:r>
    </w:p>
    <w:p w14:paraId="16866161"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r>
      <w:proofErr w:type="spellStart"/>
      <w:r w:rsidRPr="00960866">
        <w:rPr>
          <w:rFonts w:eastAsia="Times New Roman" w:hAnsi="Times New Roman" w:cs="Times New Roman"/>
          <w:sz w:val="24"/>
          <w:szCs w:val="24"/>
          <w:lang w:val="en-US"/>
        </w:rPr>
        <w:t>Mandriva</w:t>
      </w:r>
      <w:proofErr w:type="spellEnd"/>
      <w:r w:rsidRPr="00960866">
        <w:rPr>
          <w:rFonts w:eastAsia="Times New Roman" w:hAnsi="Times New Roman" w:cs="Times New Roman"/>
          <w:sz w:val="24"/>
          <w:szCs w:val="24"/>
          <w:lang w:val="en-US"/>
        </w:rPr>
        <w:t xml:space="preserve"> Enterprise Server 5, Business Server 1 (x86, x64);</w:t>
      </w:r>
    </w:p>
    <w:p w14:paraId="3C5284F4"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Oracle Enterprise Linux 5/6 (x86, x64);</w:t>
      </w:r>
    </w:p>
    <w:p w14:paraId="44C35FC1"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r>
      <w:proofErr w:type="gramStart"/>
      <w:r w:rsidRPr="00960866">
        <w:rPr>
          <w:rFonts w:eastAsia="Times New Roman" w:hAnsi="Times New Roman" w:cs="Times New Roman"/>
          <w:sz w:val="24"/>
          <w:szCs w:val="24"/>
        </w:rPr>
        <w:t>О</w:t>
      </w:r>
      <w:proofErr w:type="spellStart"/>
      <w:proofErr w:type="gramEnd"/>
      <w:r w:rsidRPr="00960866">
        <w:rPr>
          <w:rFonts w:eastAsia="Times New Roman" w:hAnsi="Times New Roman" w:cs="Times New Roman"/>
          <w:sz w:val="24"/>
          <w:szCs w:val="24"/>
          <w:lang w:val="en-US"/>
        </w:rPr>
        <w:t>penSUSE</w:t>
      </w:r>
      <w:proofErr w:type="spellEnd"/>
      <w:r w:rsidRPr="00960866">
        <w:rPr>
          <w:rFonts w:eastAsia="Times New Roman" w:hAnsi="Times New Roman" w:cs="Times New Roman"/>
          <w:sz w:val="24"/>
          <w:szCs w:val="24"/>
          <w:lang w:val="en-US"/>
        </w:rPr>
        <w:t xml:space="preserve"> 12.2/12.3 (x86, x64);</w:t>
      </w:r>
    </w:p>
    <w:p w14:paraId="163D4429"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SUSE Linux Enterprise 11 (x86, x64);</w:t>
      </w:r>
    </w:p>
    <w:p w14:paraId="476C9297"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Red Hat Enterprise Linux 4/5/6/7 (x86, x64);</w:t>
      </w:r>
    </w:p>
    <w:p w14:paraId="2B407F73"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Ubuntu 10.04/12.04/12.10/13.04 (x86, x64);</w:t>
      </w:r>
    </w:p>
    <w:p w14:paraId="64663B63"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Linux Mint 13/14/15 (x86, x64);</w:t>
      </w:r>
    </w:p>
    <w:p w14:paraId="41013249"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r>
      <w:proofErr w:type="spellStart"/>
      <w:r w:rsidRPr="00960866">
        <w:rPr>
          <w:rFonts w:eastAsia="Times New Roman" w:hAnsi="Times New Roman" w:cs="Times New Roman"/>
          <w:sz w:val="24"/>
          <w:szCs w:val="24"/>
        </w:rPr>
        <w:t>Debian</w:t>
      </w:r>
      <w:proofErr w:type="spellEnd"/>
      <w:r w:rsidRPr="00960866">
        <w:rPr>
          <w:rFonts w:eastAsia="Times New Roman" w:hAnsi="Times New Roman" w:cs="Times New Roman"/>
          <w:sz w:val="24"/>
          <w:szCs w:val="24"/>
        </w:rPr>
        <w:t xml:space="preserve"> 6.0/7.0 (x86, х64).</w:t>
      </w:r>
    </w:p>
    <w:p w14:paraId="65F2F4E2"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proofErr w:type="spellStart"/>
      <w:r w:rsidRPr="00960866">
        <w:rPr>
          <w:rFonts w:eastAsia="Times New Roman" w:hAnsi="Times New Roman" w:cs="Times New Roman"/>
          <w:sz w:val="24"/>
          <w:szCs w:val="24"/>
        </w:rPr>
        <w:t>Unix</w:t>
      </w:r>
      <w:proofErr w:type="spellEnd"/>
      <w:r w:rsidRPr="00960866">
        <w:rPr>
          <w:rFonts w:eastAsia="Times New Roman" w:hAnsi="Times New Roman" w:cs="Times New Roman"/>
          <w:sz w:val="24"/>
          <w:szCs w:val="24"/>
        </w:rPr>
        <w:t>:</w:t>
      </w:r>
    </w:p>
    <w:p w14:paraId="34A95E30"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Включает программно-аппаратные среды:</w:t>
      </w:r>
    </w:p>
    <w:p w14:paraId="608F3A57"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ALT Linux 6/7 (x86, x64, ARM);</w:t>
      </w:r>
    </w:p>
    <w:p w14:paraId="71BE12D0"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Ubuntu (ARM);</w:t>
      </w:r>
    </w:p>
    <w:p w14:paraId="23E4B564"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ROSA Linux 2011, Marathon X.1, Enterprise Linux Server (x86, x64);</w:t>
      </w:r>
    </w:p>
    <w:p w14:paraId="180F92AD"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Red Hat Enterprise Linux (RHEL) Version 3 Update 3 (x86, x64);</w:t>
      </w:r>
    </w:p>
    <w:p w14:paraId="287AA60E"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 xml:space="preserve">FreeBSD 8/9, </w:t>
      </w:r>
      <w:proofErr w:type="spellStart"/>
      <w:r w:rsidRPr="00960866">
        <w:rPr>
          <w:rFonts w:eastAsia="Times New Roman" w:hAnsi="Times New Roman" w:cs="Times New Roman"/>
          <w:sz w:val="24"/>
          <w:szCs w:val="24"/>
          <w:lang w:val="en-US"/>
        </w:rPr>
        <w:t>pfSense</w:t>
      </w:r>
      <w:proofErr w:type="spellEnd"/>
      <w:r w:rsidRPr="00960866">
        <w:rPr>
          <w:rFonts w:eastAsia="Times New Roman" w:hAnsi="Times New Roman" w:cs="Times New Roman"/>
          <w:sz w:val="24"/>
          <w:szCs w:val="24"/>
          <w:lang w:val="en-US"/>
        </w:rPr>
        <w:t xml:space="preserve"> 2.x (x86, x64);</w:t>
      </w:r>
    </w:p>
    <w:p w14:paraId="04412B33"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AIX 5/6/7 (Power PC);</w:t>
      </w:r>
    </w:p>
    <w:p w14:paraId="5322FB46"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Mac OS X 10.6/10.7/10.8 (x64).</w:t>
      </w:r>
    </w:p>
    <w:p w14:paraId="000E8BAB"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proofErr w:type="spellStart"/>
      <w:r w:rsidRPr="00960866">
        <w:rPr>
          <w:rFonts w:eastAsia="Times New Roman" w:hAnsi="Times New Roman" w:cs="Times New Roman"/>
          <w:sz w:val="24"/>
          <w:szCs w:val="24"/>
        </w:rPr>
        <w:t>Solaris</w:t>
      </w:r>
      <w:proofErr w:type="spellEnd"/>
      <w:r w:rsidRPr="00960866">
        <w:rPr>
          <w:rFonts w:eastAsia="Times New Roman" w:hAnsi="Times New Roman" w:cs="Times New Roman"/>
          <w:sz w:val="24"/>
          <w:szCs w:val="24"/>
        </w:rPr>
        <w:t>:</w:t>
      </w:r>
    </w:p>
    <w:p w14:paraId="4910CD6D"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Включает программно-аппаратные среды:</w:t>
      </w:r>
    </w:p>
    <w:p w14:paraId="24A5B22E"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Solaris 10 (</w:t>
      </w:r>
      <w:proofErr w:type="spellStart"/>
      <w:r w:rsidRPr="00960866">
        <w:rPr>
          <w:rFonts w:eastAsia="Times New Roman" w:hAnsi="Times New Roman" w:cs="Times New Roman"/>
          <w:sz w:val="24"/>
          <w:szCs w:val="24"/>
          <w:lang w:val="en-US"/>
        </w:rPr>
        <w:t>sparc</w:t>
      </w:r>
      <w:proofErr w:type="spellEnd"/>
      <w:r w:rsidRPr="00960866">
        <w:rPr>
          <w:rFonts w:eastAsia="Times New Roman" w:hAnsi="Times New Roman" w:cs="Times New Roman"/>
          <w:sz w:val="24"/>
          <w:szCs w:val="24"/>
          <w:lang w:val="en-US"/>
        </w:rPr>
        <w:t>, x86, x64);</w:t>
      </w:r>
    </w:p>
    <w:p w14:paraId="03B15F30"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rPr>
        <w:t></w:t>
      </w:r>
      <w:r w:rsidRPr="00960866">
        <w:rPr>
          <w:rFonts w:eastAsia="Times New Roman" w:hAnsi="Times New Roman" w:cs="Times New Roman"/>
          <w:sz w:val="24"/>
          <w:szCs w:val="24"/>
          <w:lang w:val="en-US"/>
        </w:rPr>
        <w:tab/>
        <w:t>Solaris 11 (</w:t>
      </w:r>
      <w:proofErr w:type="spellStart"/>
      <w:r w:rsidRPr="00960866">
        <w:rPr>
          <w:rFonts w:eastAsia="Times New Roman" w:hAnsi="Times New Roman" w:cs="Times New Roman"/>
          <w:sz w:val="24"/>
          <w:szCs w:val="24"/>
          <w:lang w:val="en-US"/>
        </w:rPr>
        <w:t>sparc</w:t>
      </w:r>
      <w:proofErr w:type="spellEnd"/>
      <w:r w:rsidRPr="00960866">
        <w:rPr>
          <w:rFonts w:eastAsia="Times New Roman" w:hAnsi="Times New Roman" w:cs="Times New Roman"/>
          <w:sz w:val="24"/>
          <w:szCs w:val="24"/>
          <w:lang w:val="en-US"/>
        </w:rPr>
        <w:t>, x64).</w:t>
      </w:r>
    </w:p>
    <w:p w14:paraId="469D6B0F"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proofErr w:type="spellStart"/>
      <w:r w:rsidRPr="00960866">
        <w:rPr>
          <w:rFonts w:eastAsia="Times New Roman" w:hAnsi="Times New Roman" w:cs="Times New Roman"/>
          <w:sz w:val="24"/>
          <w:szCs w:val="24"/>
        </w:rPr>
        <w:t>iOS</w:t>
      </w:r>
      <w:proofErr w:type="spellEnd"/>
      <w:r w:rsidRPr="00960866">
        <w:rPr>
          <w:rFonts w:eastAsia="Times New Roman" w:hAnsi="Times New Roman" w:cs="Times New Roman"/>
          <w:sz w:val="24"/>
          <w:szCs w:val="24"/>
        </w:rPr>
        <w:t>:</w:t>
      </w:r>
    </w:p>
    <w:p w14:paraId="20210840"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Включает программно-аппаратные среды:</w:t>
      </w:r>
    </w:p>
    <w:p w14:paraId="2E464502"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r>
      <w:proofErr w:type="spellStart"/>
      <w:r w:rsidRPr="00960866">
        <w:rPr>
          <w:rFonts w:eastAsia="Times New Roman" w:hAnsi="Times New Roman" w:cs="Times New Roman"/>
          <w:sz w:val="24"/>
          <w:szCs w:val="24"/>
        </w:rPr>
        <w:t>Apple</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iOS</w:t>
      </w:r>
      <w:proofErr w:type="spellEnd"/>
      <w:r w:rsidRPr="00960866">
        <w:rPr>
          <w:rFonts w:eastAsia="Times New Roman" w:hAnsi="Times New Roman" w:cs="Times New Roman"/>
          <w:sz w:val="24"/>
          <w:szCs w:val="24"/>
        </w:rPr>
        <w:t xml:space="preserve"> 4.2.1-4.2.10/4.3.1-4.3.5/5.0.1/5.1/5.1.1/6.0/6.0.1/6.0.2/6.1/6.1.2/6.1.3/6.1.4/7.0/7.0.1/7.0.2/7.0.3/7.0.4 (ARM).</w:t>
      </w:r>
    </w:p>
    <w:p w14:paraId="1448A03D" w14:textId="1FE606A7" w:rsidR="00960866" w:rsidRPr="00960866" w:rsidRDefault="00AA37B2"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Pr>
          <w:rFonts w:eastAsia="Times New Roman" w:hAnsi="Times New Roman" w:cs="Times New Roman"/>
          <w:sz w:val="24"/>
          <w:szCs w:val="24"/>
        </w:rPr>
        <w:t>Т</w:t>
      </w:r>
      <w:r w:rsidR="00960866" w:rsidRPr="00960866">
        <w:rPr>
          <w:rFonts w:eastAsia="Times New Roman" w:hAnsi="Times New Roman" w:cs="Times New Roman"/>
          <w:sz w:val="24"/>
          <w:szCs w:val="24"/>
        </w:rPr>
        <w:t>ребования к поддерживаемым ключевым носителям</w:t>
      </w:r>
    </w:p>
    <w:p w14:paraId="4137FAB5"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Средство криптографической защиты информации (средство электронной подписи) должно поддерживать следующие носители:</w:t>
      </w:r>
    </w:p>
    <w:p w14:paraId="1B99D496"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Дискета 3,5";</w:t>
      </w:r>
    </w:p>
    <w:p w14:paraId="777D485E"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Смарт-карты Оскар, Магистра;</w:t>
      </w:r>
    </w:p>
    <w:p w14:paraId="1C4E421A"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Электронные идентификаторы </w:t>
      </w:r>
      <w:proofErr w:type="spellStart"/>
      <w:r w:rsidRPr="00960866">
        <w:rPr>
          <w:rFonts w:eastAsia="Times New Roman" w:hAnsi="Times New Roman" w:cs="Times New Roman"/>
          <w:sz w:val="24"/>
          <w:szCs w:val="24"/>
        </w:rPr>
        <w:t>Touch-Memory</w:t>
      </w:r>
      <w:proofErr w:type="spellEnd"/>
      <w:r w:rsidRPr="00960866">
        <w:rPr>
          <w:rFonts w:eastAsia="Times New Roman" w:hAnsi="Times New Roman" w:cs="Times New Roman"/>
          <w:sz w:val="24"/>
          <w:szCs w:val="24"/>
        </w:rPr>
        <w:t xml:space="preserve"> DS1995, DS1996;</w:t>
      </w:r>
    </w:p>
    <w:p w14:paraId="014A8DFB"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Электронные идентификаторы </w:t>
      </w:r>
      <w:proofErr w:type="spellStart"/>
      <w:r w:rsidRPr="00960866">
        <w:rPr>
          <w:rFonts w:eastAsia="Times New Roman" w:hAnsi="Times New Roman" w:cs="Times New Roman"/>
          <w:sz w:val="24"/>
          <w:szCs w:val="24"/>
        </w:rPr>
        <w:t>Rutoken</w:t>
      </w:r>
      <w:proofErr w:type="spellEnd"/>
      <w:r w:rsidRPr="00960866">
        <w:rPr>
          <w:rFonts w:eastAsia="Times New Roman" w:hAnsi="Times New Roman" w:cs="Times New Roman"/>
          <w:sz w:val="24"/>
          <w:szCs w:val="24"/>
        </w:rPr>
        <w:t>;</w:t>
      </w:r>
    </w:p>
    <w:p w14:paraId="243581F2"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Электронные идентификаторы </w:t>
      </w:r>
      <w:proofErr w:type="spellStart"/>
      <w:r w:rsidRPr="00960866">
        <w:rPr>
          <w:rFonts w:eastAsia="Times New Roman" w:hAnsi="Times New Roman" w:cs="Times New Roman"/>
          <w:sz w:val="24"/>
          <w:szCs w:val="24"/>
        </w:rPr>
        <w:t>eToken</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Jacarta</w:t>
      </w:r>
      <w:proofErr w:type="spellEnd"/>
      <w:r w:rsidRPr="00960866">
        <w:rPr>
          <w:rFonts w:eastAsia="Times New Roman" w:hAnsi="Times New Roman" w:cs="Times New Roman"/>
          <w:sz w:val="24"/>
          <w:szCs w:val="24"/>
        </w:rPr>
        <w:t>;</w:t>
      </w:r>
    </w:p>
    <w:p w14:paraId="33C6D764"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Электронные идентификаторы ESMART </w:t>
      </w:r>
      <w:proofErr w:type="spellStart"/>
      <w:r w:rsidRPr="00960866">
        <w:rPr>
          <w:rFonts w:eastAsia="Times New Roman" w:hAnsi="Times New Roman" w:cs="Times New Roman"/>
          <w:sz w:val="24"/>
          <w:szCs w:val="24"/>
        </w:rPr>
        <w:t>Token</w:t>
      </w:r>
      <w:proofErr w:type="spellEnd"/>
      <w:r w:rsidRPr="00960866">
        <w:rPr>
          <w:rFonts w:eastAsia="Times New Roman" w:hAnsi="Times New Roman" w:cs="Times New Roman"/>
          <w:sz w:val="24"/>
          <w:szCs w:val="24"/>
        </w:rPr>
        <w:t>;</w:t>
      </w:r>
    </w:p>
    <w:p w14:paraId="6E41D853"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r>
      <w:proofErr w:type="spellStart"/>
      <w:r w:rsidRPr="00960866">
        <w:rPr>
          <w:rFonts w:eastAsia="Times New Roman" w:hAnsi="Times New Roman" w:cs="Times New Roman"/>
          <w:sz w:val="24"/>
          <w:szCs w:val="24"/>
        </w:rPr>
        <w:t>Смарткарты</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Athena</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IDProtect</w:t>
      </w:r>
      <w:proofErr w:type="spellEnd"/>
      <w:r w:rsidRPr="00960866">
        <w:rPr>
          <w:rFonts w:eastAsia="Times New Roman" w:hAnsi="Times New Roman" w:cs="Times New Roman"/>
          <w:sz w:val="24"/>
          <w:szCs w:val="24"/>
        </w:rPr>
        <w:t xml:space="preserve">, INPASPOT, </w:t>
      </w:r>
      <w:proofErr w:type="spellStart"/>
      <w:r w:rsidRPr="00960866">
        <w:rPr>
          <w:rFonts w:eastAsia="Times New Roman" w:hAnsi="Times New Roman" w:cs="Times New Roman"/>
          <w:sz w:val="24"/>
          <w:szCs w:val="24"/>
        </w:rPr>
        <w:t>Cha</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cardOS</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Cha</w:t>
      </w:r>
      <w:proofErr w:type="spellEnd"/>
      <w:r w:rsidRPr="00960866">
        <w:rPr>
          <w:rFonts w:eastAsia="Times New Roman" w:hAnsi="Times New Roman" w:cs="Times New Roman"/>
          <w:sz w:val="24"/>
          <w:szCs w:val="24"/>
        </w:rPr>
        <w:t xml:space="preserve"> JCOP, MPCOS-</w:t>
      </w:r>
      <w:proofErr w:type="spellStart"/>
      <w:r w:rsidRPr="00960866">
        <w:rPr>
          <w:rFonts w:eastAsia="Times New Roman" w:hAnsi="Times New Roman" w:cs="Times New Roman"/>
          <w:sz w:val="24"/>
          <w:szCs w:val="24"/>
        </w:rPr>
        <w:t>Gemalto</w:t>
      </w:r>
      <w:proofErr w:type="spellEnd"/>
      <w:r w:rsidRPr="00960866">
        <w:rPr>
          <w:rFonts w:eastAsia="Times New Roman" w:hAnsi="Times New Roman" w:cs="Times New Roman"/>
          <w:sz w:val="24"/>
          <w:szCs w:val="24"/>
        </w:rPr>
        <w:t>;</w:t>
      </w:r>
    </w:p>
    <w:p w14:paraId="6F14EB29"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Сменный </w:t>
      </w:r>
      <w:proofErr w:type="spellStart"/>
      <w:r w:rsidRPr="00960866">
        <w:rPr>
          <w:rFonts w:eastAsia="Times New Roman" w:hAnsi="Times New Roman" w:cs="Times New Roman"/>
          <w:sz w:val="24"/>
          <w:szCs w:val="24"/>
        </w:rPr>
        <w:t>Flash</w:t>
      </w:r>
      <w:proofErr w:type="spellEnd"/>
      <w:r w:rsidRPr="00960866">
        <w:rPr>
          <w:rFonts w:eastAsia="Times New Roman" w:hAnsi="Times New Roman" w:cs="Times New Roman"/>
          <w:sz w:val="24"/>
          <w:szCs w:val="24"/>
        </w:rPr>
        <w:t>-носитель;</w:t>
      </w:r>
    </w:p>
    <w:p w14:paraId="108E87FF"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Жесткий диск ПЭВМ.</w:t>
      </w:r>
    </w:p>
    <w:p w14:paraId="4703FE1B"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 xml:space="preserve">Средство криптографической защиты информации (средство электронной подписи) должно обеспечивать возможность </w:t>
      </w:r>
      <w:proofErr w:type="gramStart"/>
      <w:r w:rsidRPr="00960866">
        <w:rPr>
          <w:rFonts w:eastAsia="Times New Roman" w:hAnsi="Times New Roman" w:cs="Times New Roman"/>
          <w:sz w:val="24"/>
          <w:szCs w:val="24"/>
        </w:rPr>
        <w:t>разработки программных библиотек поддержки произвольных типов перезаписываемых носителей</w:t>
      </w:r>
      <w:proofErr w:type="gramEnd"/>
      <w:r w:rsidRPr="00960866">
        <w:rPr>
          <w:rFonts w:eastAsia="Times New Roman" w:hAnsi="Times New Roman" w:cs="Times New Roman"/>
          <w:sz w:val="24"/>
          <w:szCs w:val="24"/>
        </w:rPr>
        <w:t>.</w:t>
      </w:r>
    </w:p>
    <w:p w14:paraId="268B0C86" w14:textId="3A600CD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Требования к поддерживаемым стандартным приложениям и службам операционных систем</w:t>
      </w:r>
      <w:r w:rsidR="00EF2230">
        <w:rPr>
          <w:rFonts w:eastAsia="Times New Roman" w:hAnsi="Times New Roman" w:cs="Times New Roman"/>
          <w:sz w:val="24"/>
          <w:szCs w:val="24"/>
        </w:rPr>
        <w:t>.</w:t>
      </w:r>
    </w:p>
    <w:p w14:paraId="3F6C4593"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Средство криптографической защиты информации (средство электронной подписи) должно поддерживаться следующими стандартными приложениями и службами операционных систем:</w:t>
      </w:r>
    </w:p>
    <w:p w14:paraId="37B5EA86"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r w:rsidRPr="00960866">
        <w:rPr>
          <w:rFonts w:eastAsia="Times New Roman" w:hAnsi="Times New Roman" w:cs="Times New Roman"/>
          <w:sz w:val="24"/>
          <w:szCs w:val="24"/>
          <w:lang w:val="en-US"/>
        </w:rPr>
        <w:lastRenderedPageBreak/>
        <w:t>•</w:t>
      </w:r>
      <w:r w:rsidRPr="00960866">
        <w:rPr>
          <w:rFonts w:eastAsia="Times New Roman" w:hAnsi="Times New Roman" w:cs="Times New Roman"/>
          <w:sz w:val="24"/>
          <w:szCs w:val="24"/>
          <w:lang w:val="en-US"/>
        </w:rPr>
        <w:tab/>
        <w:t xml:space="preserve">Microsoft Certification Authority </w:t>
      </w:r>
      <w:r w:rsidRPr="00960866">
        <w:rPr>
          <w:rFonts w:eastAsia="Times New Roman" w:hAnsi="Times New Roman" w:cs="Times New Roman"/>
          <w:sz w:val="24"/>
          <w:szCs w:val="24"/>
        </w:rPr>
        <w:t>из</w:t>
      </w:r>
      <w:r w:rsidRPr="00960866">
        <w:rPr>
          <w:rFonts w:eastAsia="Times New Roman" w:hAnsi="Times New Roman" w:cs="Times New Roman"/>
          <w:sz w:val="24"/>
          <w:szCs w:val="24"/>
          <w:lang w:val="en-US"/>
        </w:rPr>
        <w:t xml:space="preserve"> </w:t>
      </w:r>
      <w:r w:rsidRPr="00960866">
        <w:rPr>
          <w:rFonts w:eastAsia="Times New Roman" w:hAnsi="Times New Roman" w:cs="Times New Roman"/>
          <w:sz w:val="24"/>
          <w:szCs w:val="24"/>
        </w:rPr>
        <w:t>состава</w:t>
      </w:r>
      <w:r w:rsidRPr="00960866">
        <w:rPr>
          <w:rFonts w:eastAsia="Times New Roman" w:hAnsi="Times New Roman" w:cs="Times New Roman"/>
          <w:sz w:val="24"/>
          <w:szCs w:val="24"/>
          <w:lang w:val="en-US"/>
        </w:rPr>
        <w:t xml:space="preserve"> Windows 2008/2008R2/2012/2012R2;</w:t>
      </w:r>
    </w:p>
    <w:p w14:paraId="58F2F384"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Электронная почта - MS </w:t>
      </w:r>
      <w:proofErr w:type="spellStart"/>
      <w:r w:rsidRPr="00960866">
        <w:rPr>
          <w:rFonts w:eastAsia="Times New Roman" w:hAnsi="Times New Roman" w:cs="Times New Roman"/>
          <w:sz w:val="24"/>
          <w:szCs w:val="24"/>
        </w:rPr>
        <w:t>Outlook</w:t>
      </w:r>
      <w:proofErr w:type="spellEnd"/>
      <w:r w:rsidRPr="00960866">
        <w:rPr>
          <w:rFonts w:eastAsia="Times New Roman" w:hAnsi="Times New Roman" w:cs="Times New Roman"/>
          <w:sz w:val="24"/>
          <w:szCs w:val="24"/>
        </w:rPr>
        <w:t xml:space="preserve"> из состава </w:t>
      </w:r>
      <w:proofErr w:type="spellStart"/>
      <w:r w:rsidRPr="00960866">
        <w:rPr>
          <w:rFonts w:eastAsia="Times New Roman" w:hAnsi="Times New Roman" w:cs="Times New Roman"/>
          <w:sz w:val="24"/>
          <w:szCs w:val="24"/>
        </w:rPr>
        <w:t>Microsoft</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Office</w:t>
      </w:r>
      <w:proofErr w:type="spellEnd"/>
      <w:r w:rsidRPr="00960866">
        <w:rPr>
          <w:rFonts w:eastAsia="Times New Roman" w:hAnsi="Times New Roman" w:cs="Times New Roman"/>
          <w:sz w:val="24"/>
          <w:szCs w:val="24"/>
        </w:rPr>
        <w:t>.</w:t>
      </w:r>
    </w:p>
    <w:p w14:paraId="7B74EAD0"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lang w:val="en-US"/>
        </w:rPr>
      </w:pPr>
      <w:proofErr w:type="gramStart"/>
      <w:r w:rsidRPr="00960866">
        <w:rPr>
          <w:rFonts w:eastAsia="Times New Roman" w:hAnsi="Times New Roman" w:cs="Times New Roman"/>
          <w:sz w:val="24"/>
          <w:szCs w:val="24"/>
          <w:lang w:val="en-US"/>
        </w:rPr>
        <w:t>•</w:t>
      </w:r>
      <w:r w:rsidRPr="00960866">
        <w:rPr>
          <w:rFonts w:eastAsia="Times New Roman" w:hAnsi="Times New Roman" w:cs="Times New Roman"/>
          <w:sz w:val="24"/>
          <w:szCs w:val="24"/>
          <w:lang w:val="en-US"/>
        </w:rPr>
        <w:tab/>
        <w:t xml:space="preserve">Microsoft Word, Excel, Info Path </w:t>
      </w:r>
      <w:r w:rsidRPr="00960866">
        <w:rPr>
          <w:rFonts w:eastAsia="Times New Roman" w:hAnsi="Times New Roman" w:cs="Times New Roman"/>
          <w:sz w:val="24"/>
          <w:szCs w:val="24"/>
        </w:rPr>
        <w:t>из</w:t>
      </w:r>
      <w:r w:rsidRPr="00960866">
        <w:rPr>
          <w:rFonts w:eastAsia="Times New Roman" w:hAnsi="Times New Roman" w:cs="Times New Roman"/>
          <w:sz w:val="24"/>
          <w:szCs w:val="24"/>
          <w:lang w:val="en-US"/>
        </w:rPr>
        <w:t xml:space="preserve"> </w:t>
      </w:r>
      <w:r w:rsidRPr="00960866">
        <w:rPr>
          <w:rFonts w:eastAsia="Times New Roman" w:hAnsi="Times New Roman" w:cs="Times New Roman"/>
          <w:sz w:val="24"/>
          <w:szCs w:val="24"/>
        </w:rPr>
        <w:t>состава</w:t>
      </w:r>
      <w:r w:rsidRPr="00960866">
        <w:rPr>
          <w:rFonts w:eastAsia="Times New Roman" w:hAnsi="Times New Roman" w:cs="Times New Roman"/>
          <w:sz w:val="24"/>
          <w:szCs w:val="24"/>
          <w:lang w:val="en-US"/>
        </w:rPr>
        <w:t xml:space="preserve"> Microsoft Office.</w:t>
      </w:r>
      <w:proofErr w:type="gramEnd"/>
    </w:p>
    <w:p w14:paraId="4F6121ED"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proofErr w:type="gramStart"/>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Средства контроля целостности ПО, распространяемого по сети - </w:t>
      </w:r>
      <w:proofErr w:type="spellStart"/>
      <w:r w:rsidRPr="00960866">
        <w:rPr>
          <w:rFonts w:eastAsia="Times New Roman" w:hAnsi="Times New Roman" w:cs="Times New Roman"/>
          <w:sz w:val="24"/>
          <w:szCs w:val="24"/>
        </w:rPr>
        <w:t>Microsoft</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Authenticode</w:t>
      </w:r>
      <w:proofErr w:type="spellEnd"/>
      <w:r w:rsidRPr="00960866">
        <w:rPr>
          <w:rFonts w:eastAsia="Times New Roman" w:hAnsi="Times New Roman" w:cs="Times New Roman"/>
          <w:sz w:val="24"/>
          <w:szCs w:val="24"/>
        </w:rPr>
        <w:t xml:space="preserve">. </w:t>
      </w:r>
      <w:proofErr w:type="gramEnd"/>
    </w:p>
    <w:p w14:paraId="5C5F5E62"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Службы терминалов для 2008/2008R2/2012/2012R2 (включая шлюз служб терминалов) c обеспечением доступа к Службе по протоколу TLS.</w:t>
      </w:r>
    </w:p>
    <w:p w14:paraId="51B4B4E9"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Защита TCP/IP соединений в сети Интернет - протокол TLS/SSL при взаимодействии </w:t>
      </w:r>
      <w:proofErr w:type="spellStart"/>
      <w:r w:rsidRPr="00960866">
        <w:rPr>
          <w:rFonts w:eastAsia="Times New Roman" w:hAnsi="Times New Roman" w:cs="Times New Roman"/>
          <w:sz w:val="24"/>
          <w:szCs w:val="24"/>
        </w:rPr>
        <w:t>Internet</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Explorer</w:t>
      </w:r>
      <w:proofErr w:type="spellEnd"/>
      <w:r w:rsidRPr="00960866">
        <w:rPr>
          <w:rFonts w:eastAsia="Times New Roman" w:hAnsi="Times New Roman" w:cs="Times New Roman"/>
          <w:sz w:val="24"/>
          <w:szCs w:val="24"/>
        </w:rPr>
        <w:t xml:space="preserve"> – </w:t>
      </w:r>
      <w:proofErr w:type="spellStart"/>
      <w:r w:rsidRPr="00960866">
        <w:rPr>
          <w:rFonts w:eastAsia="Times New Roman" w:hAnsi="Times New Roman" w:cs="Times New Roman"/>
          <w:sz w:val="24"/>
          <w:szCs w:val="24"/>
        </w:rPr>
        <w:t>web</w:t>
      </w:r>
      <w:proofErr w:type="spellEnd"/>
      <w:r w:rsidRPr="00960866">
        <w:rPr>
          <w:rFonts w:eastAsia="Times New Roman" w:hAnsi="Times New Roman" w:cs="Times New Roman"/>
          <w:sz w:val="24"/>
          <w:szCs w:val="24"/>
        </w:rPr>
        <w:t xml:space="preserve">-сервер IIS, TLS-сервер, TLS-клиент (IE). </w:t>
      </w:r>
    </w:p>
    <w:p w14:paraId="1C8D2A49"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SQL-сервер. </w:t>
      </w:r>
    </w:p>
    <w:p w14:paraId="6E9BEB9D"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ISA/TMG сервер. </w:t>
      </w:r>
    </w:p>
    <w:p w14:paraId="6EAACF9B"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w:t>
      </w:r>
      <w:r w:rsidRPr="00960866">
        <w:rPr>
          <w:rFonts w:eastAsia="Times New Roman" w:hAnsi="Times New Roman" w:cs="Times New Roman"/>
          <w:sz w:val="24"/>
          <w:szCs w:val="24"/>
        </w:rPr>
        <w:tab/>
        <w:t xml:space="preserve">Сервер терминалов и клиент (RDP). </w:t>
      </w:r>
    </w:p>
    <w:p w14:paraId="477350BC"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 xml:space="preserve">Данное средство должно обеспечивать возможность реализации сетевой аутентификации в домене MS </w:t>
      </w:r>
      <w:proofErr w:type="spellStart"/>
      <w:r w:rsidRPr="00960866">
        <w:rPr>
          <w:rFonts w:eastAsia="Times New Roman" w:hAnsi="Times New Roman" w:cs="Times New Roman"/>
          <w:sz w:val="24"/>
          <w:szCs w:val="24"/>
        </w:rPr>
        <w:t>Windows</w:t>
      </w:r>
      <w:proofErr w:type="spellEnd"/>
      <w:r w:rsidRPr="00960866">
        <w:rPr>
          <w:rFonts w:eastAsia="Times New Roman" w:hAnsi="Times New Roman" w:cs="Times New Roman"/>
          <w:sz w:val="24"/>
          <w:szCs w:val="24"/>
        </w:rPr>
        <w:t xml:space="preserve"> (на основе </w:t>
      </w:r>
      <w:proofErr w:type="spellStart"/>
      <w:r w:rsidRPr="00960866">
        <w:rPr>
          <w:rFonts w:eastAsia="Times New Roman" w:hAnsi="Times New Roman" w:cs="Times New Roman"/>
          <w:sz w:val="24"/>
          <w:szCs w:val="24"/>
        </w:rPr>
        <w:t>Winlogon</w:t>
      </w:r>
      <w:proofErr w:type="spellEnd"/>
      <w:r w:rsidRPr="00960866">
        <w:rPr>
          <w:rFonts w:eastAsia="Times New Roman" w:hAnsi="Times New Roman" w:cs="Times New Roman"/>
          <w:sz w:val="24"/>
          <w:szCs w:val="24"/>
        </w:rPr>
        <w:t xml:space="preserve">) с использованием </w:t>
      </w:r>
      <w:proofErr w:type="gramStart"/>
      <w:r w:rsidRPr="00960866">
        <w:rPr>
          <w:rFonts w:eastAsia="Times New Roman" w:hAnsi="Times New Roman" w:cs="Times New Roman"/>
          <w:sz w:val="24"/>
          <w:szCs w:val="24"/>
        </w:rPr>
        <w:t>реализованных</w:t>
      </w:r>
      <w:proofErr w:type="gramEnd"/>
      <w:r w:rsidRPr="00960866">
        <w:rPr>
          <w:rFonts w:eastAsia="Times New Roman" w:hAnsi="Times New Roman" w:cs="Times New Roman"/>
          <w:sz w:val="24"/>
          <w:szCs w:val="24"/>
        </w:rPr>
        <w:t xml:space="preserve"> данным средством российских </w:t>
      </w:r>
      <w:proofErr w:type="spellStart"/>
      <w:r w:rsidRPr="00960866">
        <w:rPr>
          <w:rFonts w:eastAsia="Times New Roman" w:hAnsi="Times New Roman" w:cs="Times New Roman"/>
          <w:sz w:val="24"/>
          <w:szCs w:val="24"/>
        </w:rPr>
        <w:t>криптоалгоритмов</w:t>
      </w:r>
      <w:proofErr w:type="spellEnd"/>
      <w:r w:rsidRPr="00960866">
        <w:rPr>
          <w:rFonts w:eastAsia="Times New Roman" w:hAnsi="Times New Roman" w:cs="Times New Roman"/>
          <w:sz w:val="24"/>
          <w:szCs w:val="24"/>
        </w:rPr>
        <w:t>.</w:t>
      </w:r>
    </w:p>
    <w:p w14:paraId="2DED0F52" w14:textId="77777777"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 xml:space="preserve">Данное средство должно обеспечивать возможность  шифрования данных на жестком диске компьютера (сервера) с использованием реализованных данным средством российских </w:t>
      </w:r>
      <w:proofErr w:type="spellStart"/>
      <w:r w:rsidRPr="00960866">
        <w:rPr>
          <w:rFonts w:eastAsia="Times New Roman" w:hAnsi="Times New Roman" w:cs="Times New Roman"/>
          <w:sz w:val="24"/>
          <w:szCs w:val="24"/>
        </w:rPr>
        <w:t>криптоалгоритмов</w:t>
      </w:r>
      <w:proofErr w:type="spellEnd"/>
      <w:r w:rsidRPr="00960866">
        <w:rPr>
          <w:rFonts w:eastAsia="Times New Roman" w:hAnsi="Times New Roman" w:cs="Times New Roman"/>
          <w:sz w:val="24"/>
          <w:szCs w:val="24"/>
        </w:rPr>
        <w:t xml:space="preserve">, работающего под операционными системами семейства </w:t>
      </w:r>
      <w:proofErr w:type="spellStart"/>
      <w:r w:rsidRPr="00960866">
        <w:rPr>
          <w:rFonts w:eastAsia="Times New Roman" w:hAnsi="Times New Roman" w:cs="Times New Roman"/>
          <w:sz w:val="24"/>
          <w:szCs w:val="24"/>
        </w:rPr>
        <w:t>Windows</w:t>
      </w:r>
      <w:proofErr w:type="spellEnd"/>
      <w:r w:rsidRPr="00960866">
        <w:rPr>
          <w:rFonts w:eastAsia="Times New Roman" w:hAnsi="Times New Roman" w:cs="Times New Roman"/>
          <w:sz w:val="24"/>
          <w:szCs w:val="24"/>
        </w:rPr>
        <w:t xml:space="preserve">, посредством расширения стандартного функционала </w:t>
      </w:r>
      <w:proofErr w:type="spellStart"/>
      <w:r w:rsidRPr="00960866">
        <w:rPr>
          <w:rFonts w:eastAsia="Times New Roman" w:hAnsi="Times New Roman" w:cs="Times New Roman"/>
          <w:sz w:val="24"/>
          <w:szCs w:val="24"/>
        </w:rPr>
        <w:t>Microsoft</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Encrypt</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File</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System</w:t>
      </w:r>
      <w:proofErr w:type="spellEnd"/>
      <w:r w:rsidRPr="00960866">
        <w:rPr>
          <w:rFonts w:eastAsia="Times New Roman" w:hAnsi="Times New Roman" w:cs="Times New Roman"/>
          <w:sz w:val="24"/>
          <w:szCs w:val="24"/>
        </w:rPr>
        <w:t xml:space="preserve"> (</w:t>
      </w:r>
      <w:proofErr w:type="spellStart"/>
      <w:r w:rsidRPr="00960866">
        <w:rPr>
          <w:rFonts w:eastAsia="Times New Roman" w:hAnsi="Times New Roman" w:cs="Times New Roman"/>
          <w:sz w:val="24"/>
          <w:szCs w:val="24"/>
        </w:rPr>
        <w:t>Microsoft</w:t>
      </w:r>
      <w:proofErr w:type="spellEnd"/>
      <w:r w:rsidRPr="00960866">
        <w:rPr>
          <w:rFonts w:eastAsia="Times New Roman" w:hAnsi="Times New Roman" w:cs="Times New Roman"/>
          <w:sz w:val="24"/>
          <w:szCs w:val="24"/>
        </w:rPr>
        <w:t xml:space="preserve"> EFS).</w:t>
      </w:r>
    </w:p>
    <w:p w14:paraId="7A717A27" w14:textId="248AC599" w:rsidR="00960866" w:rsidRP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Специальные требования</w:t>
      </w:r>
    </w:p>
    <w:p w14:paraId="26225463" w14:textId="6E68214D" w:rsidR="00960866" w:rsidRDefault="00960866" w:rsidP="0096086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eastAsia="Times New Roman" w:hAnsi="Times New Roman" w:cs="Times New Roman"/>
          <w:sz w:val="24"/>
          <w:szCs w:val="24"/>
        </w:rPr>
      </w:pPr>
      <w:r w:rsidRPr="00960866">
        <w:rPr>
          <w:rFonts w:eastAsia="Times New Roman" w:hAnsi="Times New Roman" w:cs="Times New Roman"/>
          <w:sz w:val="24"/>
          <w:szCs w:val="24"/>
        </w:rPr>
        <w:t>Данное средство должно быть сертифицировано ФСБ России как средство криптографической защиты информации и средство электронной подписи.</w:t>
      </w:r>
    </w:p>
    <w:tbl>
      <w:tblPr>
        <w:tblW w:w="9214" w:type="dxa"/>
        <w:tblInd w:w="108" w:type="dxa"/>
        <w:tblLook w:val="04A0" w:firstRow="1" w:lastRow="0" w:firstColumn="1" w:lastColumn="0" w:noHBand="0" w:noVBand="1"/>
      </w:tblPr>
      <w:tblGrid>
        <w:gridCol w:w="1062"/>
        <w:gridCol w:w="6041"/>
        <w:gridCol w:w="2111"/>
      </w:tblGrid>
      <w:tr w:rsidR="000B5648" w:rsidRPr="000B5648" w14:paraId="634F6D4D" w14:textId="77777777" w:rsidTr="00DD476D">
        <w:trPr>
          <w:trHeight w:val="288"/>
        </w:trPr>
        <w:tc>
          <w:tcPr>
            <w:tcW w:w="9214" w:type="dxa"/>
            <w:gridSpan w:val="3"/>
            <w:tcBorders>
              <w:top w:val="nil"/>
              <w:left w:val="nil"/>
              <w:bottom w:val="nil"/>
              <w:right w:val="nil"/>
            </w:tcBorders>
            <w:shd w:val="clear" w:color="auto" w:fill="auto"/>
            <w:noWrap/>
            <w:vAlign w:val="bottom"/>
            <w:hideMark/>
          </w:tcPr>
          <w:p w14:paraId="7D2DDB9F" w14:textId="66B72C1D" w:rsidR="000B5648" w:rsidRPr="000B5648" w:rsidRDefault="00DD476D" w:rsidP="00E96FC3">
            <w:pPr>
              <w:widowControl/>
              <w:pBdr>
                <w:top w:val="none" w:sz="0" w:space="0" w:color="auto"/>
                <w:left w:val="none" w:sz="0" w:space="0" w:color="auto"/>
                <w:bottom w:val="none" w:sz="0" w:space="0" w:color="auto"/>
                <w:right w:val="none" w:sz="0" w:space="0" w:color="auto"/>
                <w:between w:val="none" w:sz="0" w:space="0" w:color="auto"/>
                <w:bar w:val="none" w:sz="0" w:color="auto"/>
              </w:pBdr>
              <w:ind w:firstLine="743"/>
              <w:jc w:val="both"/>
              <w:rPr>
                <w:rFonts w:ascii="Calibri" w:eastAsia="Times New Roman" w:hAnsi="Calibri" w:cs="Times New Roman"/>
                <w:sz w:val="22"/>
                <w:szCs w:val="22"/>
                <w:bdr w:val="none" w:sz="0" w:space="0" w:color="auto"/>
                <w:lang w:eastAsia="ru-RU"/>
              </w:rPr>
            </w:pPr>
            <w:r>
              <w:rPr>
                <w:rFonts w:eastAsia="Times New Roman" w:hAnsi="Times New Roman" w:cs="Times New Roman"/>
                <w:sz w:val="24"/>
                <w:szCs w:val="24"/>
              </w:rPr>
              <w:t>С</w:t>
            </w:r>
            <w:r w:rsidRPr="00960866">
              <w:rPr>
                <w:rFonts w:eastAsia="Times New Roman" w:hAnsi="Times New Roman" w:cs="Times New Roman"/>
                <w:sz w:val="24"/>
                <w:szCs w:val="24"/>
              </w:rPr>
              <w:t>редство криптографической защиты информации (средство электронной подписи)</w:t>
            </w:r>
            <w:r>
              <w:rPr>
                <w:rFonts w:eastAsia="Times New Roman" w:hAnsi="Times New Roman" w:cs="Times New Roman"/>
                <w:sz w:val="24"/>
                <w:szCs w:val="24"/>
              </w:rPr>
              <w:t xml:space="preserve"> поставляется в виде</w:t>
            </w:r>
            <w:r w:rsidR="00E96FC3">
              <w:rPr>
                <w:rFonts w:eastAsia="Times New Roman" w:hAnsi="Times New Roman" w:cs="Times New Roman"/>
                <w:sz w:val="24"/>
                <w:szCs w:val="24"/>
              </w:rPr>
              <w:t xml:space="preserve"> отдельного для каждой медицинской организации</w:t>
            </w:r>
            <w:r>
              <w:rPr>
                <w:rFonts w:eastAsia="Times New Roman" w:hAnsi="Times New Roman" w:cs="Times New Roman"/>
                <w:sz w:val="24"/>
                <w:szCs w:val="24"/>
              </w:rPr>
              <w:t xml:space="preserve"> дистрибутива и</w:t>
            </w:r>
            <w:r w:rsidR="000B5648" w:rsidRPr="000B5648">
              <w:rPr>
                <w:rFonts w:eastAsia="Times New Roman" w:hAnsi="Times New Roman" w:cs="Times New Roman"/>
                <w:sz w:val="24"/>
                <w:szCs w:val="24"/>
              </w:rPr>
              <w:t xml:space="preserve"> лицензий </w:t>
            </w:r>
            <w:proofErr w:type="spellStart"/>
            <w:r w:rsidR="000B5648" w:rsidRPr="000B5648">
              <w:rPr>
                <w:rFonts w:eastAsia="Times New Roman" w:hAnsi="Times New Roman" w:cs="Times New Roman"/>
                <w:sz w:val="24"/>
                <w:szCs w:val="24"/>
              </w:rPr>
              <w:t>криптопровайдра</w:t>
            </w:r>
            <w:proofErr w:type="spellEnd"/>
            <w:r w:rsidR="000B5648" w:rsidRPr="000B5648">
              <w:rPr>
                <w:rFonts w:eastAsia="Times New Roman" w:hAnsi="Times New Roman" w:cs="Times New Roman"/>
                <w:sz w:val="24"/>
                <w:szCs w:val="24"/>
              </w:rPr>
              <w:t xml:space="preserve"> между получателями услуг РС ЕГИСЗ</w:t>
            </w:r>
            <w:r w:rsidR="00894869">
              <w:rPr>
                <w:rFonts w:eastAsia="Times New Roman" w:hAnsi="Times New Roman" w:cs="Times New Roman"/>
                <w:sz w:val="24"/>
                <w:szCs w:val="24"/>
              </w:rPr>
              <w:t xml:space="preserve"> с </w:t>
            </w:r>
            <w:r w:rsidR="00E96FC3">
              <w:rPr>
                <w:rFonts w:eastAsia="Times New Roman" w:hAnsi="Times New Roman" w:cs="Times New Roman"/>
                <w:sz w:val="24"/>
                <w:szCs w:val="24"/>
              </w:rPr>
              <w:t xml:space="preserve">проведением работ  по </w:t>
            </w:r>
            <w:r w:rsidR="00894869">
              <w:rPr>
                <w:rFonts w:eastAsia="Times New Roman" w:hAnsi="Times New Roman" w:cs="Times New Roman"/>
                <w:sz w:val="24"/>
                <w:szCs w:val="24"/>
              </w:rPr>
              <w:t>инсталляци</w:t>
            </w:r>
            <w:r w:rsidR="00E96FC3">
              <w:rPr>
                <w:rFonts w:eastAsia="Times New Roman" w:hAnsi="Times New Roman" w:cs="Times New Roman"/>
                <w:sz w:val="24"/>
                <w:szCs w:val="24"/>
              </w:rPr>
              <w:t>и</w:t>
            </w:r>
            <w:r w:rsidR="00894869">
              <w:rPr>
                <w:rFonts w:eastAsia="Times New Roman" w:hAnsi="Times New Roman" w:cs="Times New Roman"/>
                <w:sz w:val="24"/>
                <w:szCs w:val="24"/>
              </w:rPr>
              <w:t xml:space="preserve"> и настройкой на АРМ РС ЕГИСЗ в соответствии с таблицей ниже.</w:t>
            </w:r>
          </w:p>
        </w:tc>
      </w:tr>
      <w:tr w:rsidR="000B5648" w:rsidRPr="000B5648" w14:paraId="3D55E47A" w14:textId="77777777" w:rsidTr="00DD476D">
        <w:trPr>
          <w:trHeight w:val="288"/>
        </w:trPr>
        <w:tc>
          <w:tcPr>
            <w:tcW w:w="1062" w:type="dxa"/>
            <w:tcBorders>
              <w:top w:val="nil"/>
              <w:left w:val="nil"/>
              <w:bottom w:val="nil"/>
              <w:right w:val="nil"/>
            </w:tcBorders>
            <w:shd w:val="clear" w:color="auto" w:fill="auto"/>
            <w:noWrap/>
            <w:vAlign w:val="bottom"/>
            <w:hideMark/>
          </w:tcPr>
          <w:p w14:paraId="79211DA1"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lang w:eastAsia="ru-RU"/>
              </w:rPr>
            </w:pPr>
          </w:p>
        </w:tc>
        <w:tc>
          <w:tcPr>
            <w:tcW w:w="6041" w:type="dxa"/>
            <w:tcBorders>
              <w:top w:val="nil"/>
              <w:left w:val="nil"/>
              <w:bottom w:val="nil"/>
              <w:right w:val="nil"/>
            </w:tcBorders>
            <w:shd w:val="clear" w:color="auto" w:fill="auto"/>
            <w:noWrap/>
            <w:vAlign w:val="bottom"/>
            <w:hideMark/>
          </w:tcPr>
          <w:p w14:paraId="067A9098"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lang w:eastAsia="ru-RU"/>
              </w:rPr>
            </w:pPr>
          </w:p>
        </w:tc>
        <w:tc>
          <w:tcPr>
            <w:tcW w:w="2111" w:type="dxa"/>
            <w:tcBorders>
              <w:top w:val="nil"/>
              <w:left w:val="nil"/>
              <w:bottom w:val="nil"/>
              <w:right w:val="nil"/>
            </w:tcBorders>
            <w:shd w:val="clear" w:color="auto" w:fill="auto"/>
            <w:noWrap/>
            <w:vAlign w:val="bottom"/>
            <w:hideMark/>
          </w:tcPr>
          <w:p w14:paraId="2709C84C"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lang w:eastAsia="ru-RU"/>
              </w:rPr>
            </w:pPr>
          </w:p>
        </w:tc>
      </w:tr>
      <w:tr w:rsidR="000B5648" w:rsidRPr="000B5648" w14:paraId="1C7AF6CA" w14:textId="77777777" w:rsidTr="00DD476D">
        <w:trPr>
          <w:trHeight w:val="1152"/>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AE022"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 xml:space="preserve">№ </w:t>
            </w:r>
            <w:proofErr w:type="gramStart"/>
            <w:r w:rsidRPr="000B5648">
              <w:rPr>
                <w:rFonts w:hAnsi="Times New Roman" w:cs="Times New Roman"/>
                <w:sz w:val="24"/>
                <w:szCs w:val="24"/>
              </w:rPr>
              <w:t>п</w:t>
            </w:r>
            <w:proofErr w:type="gramEnd"/>
            <w:r w:rsidRPr="000B5648">
              <w:rPr>
                <w:rFonts w:hAnsi="Times New Roman" w:cs="Times New Roman"/>
                <w:sz w:val="24"/>
                <w:szCs w:val="24"/>
              </w:rPr>
              <w:t>/п</w:t>
            </w:r>
          </w:p>
        </w:tc>
        <w:tc>
          <w:tcPr>
            <w:tcW w:w="6041" w:type="dxa"/>
            <w:tcBorders>
              <w:top w:val="single" w:sz="4" w:space="0" w:color="auto"/>
              <w:left w:val="nil"/>
              <w:bottom w:val="single" w:sz="4" w:space="0" w:color="auto"/>
              <w:right w:val="single" w:sz="4" w:space="0" w:color="auto"/>
            </w:tcBorders>
            <w:shd w:val="clear" w:color="auto" w:fill="auto"/>
            <w:noWrap/>
            <w:vAlign w:val="bottom"/>
            <w:hideMark/>
          </w:tcPr>
          <w:p w14:paraId="3EE53A97"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Наименование учреждения</w:t>
            </w:r>
          </w:p>
        </w:tc>
        <w:tc>
          <w:tcPr>
            <w:tcW w:w="2111" w:type="dxa"/>
            <w:tcBorders>
              <w:top w:val="single" w:sz="4" w:space="0" w:color="auto"/>
              <w:left w:val="nil"/>
              <w:bottom w:val="single" w:sz="4" w:space="0" w:color="auto"/>
              <w:right w:val="single" w:sz="4" w:space="0" w:color="auto"/>
            </w:tcBorders>
            <w:shd w:val="clear" w:color="auto" w:fill="auto"/>
            <w:vAlign w:val="bottom"/>
            <w:hideMark/>
          </w:tcPr>
          <w:p w14:paraId="7B057C35"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Количество лицензий, шт.</w:t>
            </w:r>
          </w:p>
        </w:tc>
      </w:tr>
      <w:tr w:rsidR="000B5648" w:rsidRPr="000B5648" w14:paraId="5BE668E4"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5C5343A5"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w:t>
            </w:r>
          </w:p>
        </w:tc>
        <w:tc>
          <w:tcPr>
            <w:tcW w:w="6041" w:type="dxa"/>
            <w:tcBorders>
              <w:top w:val="nil"/>
              <w:left w:val="nil"/>
              <w:bottom w:val="single" w:sz="4" w:space="0" w:color="auto"/>
              <w:right w:val="single" w:sz="4" w:space="0" w:color="auto"/>
            </w:tcBorders>
            <w:shd w:val="clear" w:color="auto" w:fill="auto"/>
            <w:noWrap/>
            <w:vAlign w:val="bottom"/>
            <w:hideMark/>
          </w:tcPr>
          <w:p w14:paraId="01570B01"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"Перинатальный центр"</w:t>
            </w:r>
          </w:p>
        </w:tc>
        <w:tc>
          <w:tcPr>
            <w:tcW w:w="2111" w:type="dxa"/>
            <w:tcBorders>
              <w:top w:val="nil"/>
              <w:left w:val="nil"/>
              <w:bottom w:val="single" w:sz="4" w:space="0" w:color="auto"/>
              <w:right w:val="single" w:sz="4" w:space="0" w:color="auto"/>
            </w:tcBorders>
            <w:shd w:val="clear" w:color="auto" w:fill="auto"/>
            <w:noWrap/>
            <w:vAlign w:val="bottom"/>
            <w:hideMark/>
          </w:tcPr>
          <w:p w14:paraId="034DD4B9"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15</w:t>
            </w:r>
          </w:p>
        </w:tc>
      </w:tr>
      <w:tr w:rsidR="000B5648" w:rsidRPr="000B5648" w14:paraId="35C987D5"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3152D432"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2</w:t>
            </w:r>
          </w:p>
        </w:tc>
        <w:tc>
          <w:tcPr>
            <w:tcW w:w="6041" w:type="dxa"/>
            <w:tcBorders>
              <w:top w:val="nil"/>
              <w:left w:val="nil"/>
              <w:bottom w:val="single" w:sz="4" w:space="0" w:color="auto"/>
              <w:right w:val="single" w:sz="4" w:space="0" w:color="auto"/>
            </w:tcBorders>
            <w:shd w:val="clear" w:color="auto" w:fill="auto"/>
            <w:noWrap/>
            <w:vAlign w:val="bottom"/>
            <w:hideMark/>
          </w:tcPr>
          <w:p w14:paraId="51A359D4"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"Центр по профилактике и борьбе со СПИД"</w:t>
            </w:r>
          </w:p>
        </w:tc>
        <w:tc>
          <w:tcPr>
            <w:tcW w:w="2111" w:type="dxa"/>
            <w:tcBorders>
              <w:top w:val="nil"/>
              <w:left w:val="nil"/>
              <w:bottom w:val="single" w:sz="4" w:space="0" w:color="auto"/>
              <w:right w:val="single" w:sz="4" w:space="0" w:color="auto"/>
            </w:tcBorders>
            <w:shd w:val="clear" w:color="auto" w:fill="auto"/>
            <w:noWrap/>
            <w:vAlign w:val="bottom"/>
            <w:hideMark/>
          </w:tcPr>
          <w:p w14:paraId="02BA07CA"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12</w:t>
            </w:r>
          </w:p>
        </w:tc>
      </w:tr>
      <w:tr w:rsidR="000B5648" w:rsidRPr="000B5648" w14:paraId="45240C4C"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0F6CB9BF"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3</w:t>
            </w:r>
          </w:p>
        </w:tc>
        <w:tc>
          <w:tcPr>
            <w:tcW w:w="6041" w:type="dxa"/>
            <w:tcBorders>
              <w:top w:val="nil"/>
              <w:left w:val="nil"/>
              <w:bottom w:val="single" w:sz="4" w:space="0" w:color="auto"/>
              <w:right w:val="single" w:sz="4" w:space="0" w:color="auto"/>
            </w:tcBorders>
            <w:shd w:val="clear" w:color="auto" w:fill="auto"/>
            <w:noWrap/>
            <w:vAlign w:val="bottom"/>
            <w:hideMark/>
          </w:tcPr>
          <w:p w14:paraId="591E83D1"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"Кожно-венерологический диспансер"</w:t>
            </w:r>
          </w:p>
        </w:tc>
        <w:tc>
          <w:tcPr>
            <w:tcW w:w="2111" w:type="dxa"/>
            <w:tcBorders>
              <w:top w:val="nil"/>
              <w:left w:val="nil"/>
              <w:bottom w:val="single" w:sz="4" w:space="0" w:color="auto"/>
              <w:right w:val="single" w:sz="4" w:space="0" w:color="auto"/>
            </w:tcBorders>
            <w:shd w:val="clear" w:color="auto" w:fill="auto"/>
            <w:noWrap/>
            <w:vAlign w:val="bottom"/>
            <w:hideMark/>
          </w:tcPr>
          <w:p w14:paraId="02B3C1F2"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6</w:t>
            </w:r>
          </w:p>
        </w:tc>
      </w:tr>
      <w:tr w:rsidR="000B5648" w:rsidRPr="000B5648" w14:paraId="281350EC"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12F89FF9"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4</w:t>
            </w:r>
          </w:p>
        </w:tc>
        <w:tc>
          <w:tcPr>
            <w:tcW w:w="6041" w:type="dxa"/>
            <w:tcBorders>
              <w:top w:val="nil"/>
              <w:left w:val="nil"/>
              <w:bottom w:val="single" w:sz="4" w:space="0" w:color="auto"/>
              <w:right w:val="single" w:sz="4" w:space="0" w:color="auto"/>
            </w:tcBorders>
            <w:shd w:val="clear" w:color="auto" w:fill="auto"/>
            <w:noWrap/>
            <w:vAlign w:val="bottom"/>
            <w:hideMark/>
          </w:tcPr>
          <w:p w14:paraId="671DCE33"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"Психиатрическая больница"</w:t>
            </w:r>
          </w:p>
        </w:tc>
        <w:tc>
          <w:tcPr>
            <w:tcW w:w="2111" w:type="dxa"/>
            <w:tcBorders>
              <w:top w:val="nil"/>
              <w:left w:val="nil"/>
              <w:bottom w:val="single" w:sz="4" w:space="0" w:color="auto"/>
              <w:right w:val="single" w:sz="4" w:space="0" w:color="auto"/>
            </w:tcBorders>
            <w:shd w:val="clear" w:color="auto" w:fill="auto"/>
            <w:noWrap/>
            <w:vAlign w:val="bottom"/>
            <w:hideMark/>
          </w:tcPr>
          <w:p w14:paraId="7D7C63F3"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17</w:t>
            </w:r>
          </w:p>
        </w:tc>
      </w:tr>
      <w:tr w:rsidR="000B5648" w:rsidRPr="000B5648" w14:paraId="60657491"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081439F1"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5</w:t>
            </w:r>
          </w:p>
        </w:tc>
        <w:tc>
          <w:tcPr>
            <w:tcW w:w="6041" w:type="dxa"/>
            <w:tcBorders>
              <w:top w:val="nil"/>
              <w:left w:val="nil"/>
              <w:bottom w:val="single" w:sz="4" w:space="0" w:color="auto"/>
              <w:right w:val="single" w:sz="4" w:space="0" w:color="auto"/>
            </w:tcBorders>
            <w:shd w:val="clear" w:color="auto" w:fill="auto"/>
            <w:noWrap/>
            <w:vAlign w:val="bottom"/>
            <w:hideMark/>
          </w:tcPr>
          <w:p w14:paraId="0AFF7B9D"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"Врачебно-физкультурный диспансер"</w:t>
            </w:r>
          </w:p>
        </w:tc>
        <w:tc>
          <w:tcPr>
            <w:tcW w:w="2111" w:type="dxa"/>
            <w:tcBorders>
              <w:top w:val="nil"/>
              <w:left w:val="nil"/>
              <w:bottom w:val="single" w:sz="4" w:space="0" w:color="auto"/>
              <w:right w:val="single" w:sz="4" w:space="0" w:color="auto"/>
            </w:tcBorders>
            <w:shd w:val="clear" w:color="auto" w:fill="auto"/>
            <w:noWrap/>
            <w:vAlign w:val="bottom"/>
            <w:hideMark/>
          </w:tcPr>
          <w:p w14:paraId="0635FE32"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7</w:t>
            </w:r>
          </w:p>
        </w:tc>
      </w:tr>
      <w:tr w:rsidR="000B5648" w:rsidRPr="000B5648" w14:paraId="3D0B7976"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2F35C58E"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6</w:t>
            </w:r>
          </w:p>
        </w:tc>
        <w:tc>
          <w:tcPr>
            <w:tcW w:w="6041" w:type="dxa"/>
            <w:tcBorders>
              <w:top w:val="nil"/>
              <w:left w:val="nil"/>
              <w:bottom w:val="single" w:sz="4" w:space="0" w:color="auto"/>
              <w:right w:val="single" w:sz="4" w:space="0" w:color="auto"/>
            </w:tcBorders>
            <w:shd w:val="clear" w:color="auto" w:fill="auto"/>
            <w:noWrap/>
            <w:vAlign w:val="bottom"/>
            <w:hideMark/>
          </w:tcPr>
          <w:p w14:paraId="3CE89B1F"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"Противотуберкулезный диспансер"</w:t>
            </w:r>
          </w:p>
        </w:tc>
        <w:tc>
          <w:tcPr>
            <w:tcW w:w="2111" w:type="dxa"/>
            <w:tcBorders>
              <w:top w:val="nil"/>
              <w:left w:val="nil"/>
              <w:bottom w:val="single" w:sz="4" w:space="0" w:color="auto"/>
              <w:right w:val="single" w:sz="4" w:space="0" w:color="auto"/>
            </w:tcBorders>
            <w:shd w:val="clear" w:color="auto" w:fill="auto"/>
            <w:noWrap/>
            <w:vAlign w:val="bottom"/>
            <w:hideMark/>
          </w:tcPr>
          <w:p w14:paraId="4293D97D"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15</w:t>
            </w:r>
          </w:p>
        </w:tc>
      </w:tr>
      <w:tr w:rsidR="000B5648" w:rsidRPr="000B5648" w14:paraId="75C8CFA1"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238B6044" w14:textId="08ECBBCE" w:rsidR="000B5648" w:rsidRPr="000B5648" w:rsidRDefault="00321F65"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Pr>
                <w:rFonts w:hAnsi="Times New Roman" w:cs="Times New Roman"/>
                <w:sz w:val="24"/>
                <w:szCs w:val="24"/>
              </w:rPr>
              <w:t>7</w:t>
            </w:r>
          </w:p>
        </w:tc>
        <w:tc>
          <w:tcPr>
            <w:tcW w:w="6041" w:type="dxa"/>
            <w:tcBorders>
              <w:top w:val="nil"/>
              <w:left w:val="nil"/>
              <w:bottom w:val="single" w:sz="4" w:space="0" w:color="auto"/>
              <w:right w:val="single" w:sz="4" w:space="0" w:color="auto"/>
            </w:tcBorders>
            <w:shd w:val="clear" w:color="auto" w:fill="auto"/>
            <w:noWrap/>
            <w:vAlign w:val="bottom"/>
            <w:hideMark/>
          </w:tcPr>
          <w:p w14:paraId="34F8C7DA"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"Центр медицины катастроф"</w:t>
            </w:r>
          </w:p>
        </w:tc>
        <w:tc>
          <w:tcPr>
            <w:tcW w:w="2111" w:type="dxa"/>
            <w:tcBorders>
              <w:top w:val="nil"/>
              <w:left w:val="nil"/>
              <w:bottom w:val="single" w:sz="4" w:space="0" w:color="auto"/>
              <w:right w:val="single" w:sz="4" w:space="0" w:color="auto"/>
            </w:tcBorders>
            <w:shd w:val="clear" w:color="auto" w:fill="auto"/>
            <w:noWrap/>
            <w:vAlign w:val="bottom"/>
            <w:hideMark/>
          </w:tcPr>
          <w:p w14:paraId="4717C40C"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w:t>
            </w:r>
          </w:p>
        </w:tc>
      </w:tr>
      <w:tr w:rsidR="000B5648" w:rsidRPr="000B5648" w14:paraId="1568855D"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4D2EE0B0" w14:textId="3E83CBDD" w:rsidR="000B5648" w:rsidRPr="000B5648" w:rsidRDefault="00321F65"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Pr>
                <w:rFonts w:hAnsi="Times New Roman" w:cs="Times New Roman"/>
                <w:sz w:val="24"/>
                <w:szCs w:val="24"/>
              </w:rPr>
              <w:t>8</w:t>
            </w:r>
          </w:p>
        </w:tc>
        <w:tc>
          <w:tcPr>
            <w:tcW w:w="6041" w:type="dxa"/>
            <w:tcBorders>
              <w:top w:val="nil"/>
              <w:left w:val="nil"/>
              <w:bottom w:val="single" w:sz="4" w:space="0" w:color="auto"/>
              <w:right w:val="single" w:sz="4" w:space="0" w:color="auto"/>
            </w:tcBorders>
            <w:shd w:val="clear" w:color="auto" w:fill="auto"/>
            <w:noWrap/>
            <w:vAlign w:val="bottom"/>
            <w:hideMark/>
          </w:tcPr>
          <w:p w14:paraId="1A6EA8B1"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w:t>
            </w:r>
            <w:proofErr w:type="spellStart"/>
            <w:r w:rsidRPr="000B5648">
              <w:rPr>
                <w:rFonts w:hAnsi="Times New Roman" w:cs="Times New Roman"/>
                <w:sz w:val="24"/>
                <w:szCs w:val="24"/>
              </w:rPr>
              <w:t>Онгудайская</w:t>
            </w:r>
            <w:proofErr w:type="spellEnd"/>
            <w:r w:rsidRPr="000B5648">
              <w:rPr>
                <w:rFonts w:hAnsi="Times New Roman" w:cs="Times New Roman"/>
                <w:sz w:val="24"/>
                <w:szCs w:val="24"/>
              </w:rPr>
              <w:t xml:space="preserve"> РБ"</w:t>
            </w:r>
          </w:p>
        </w:tc>
        <w:tc>
          <w:tcPr>
            <w:tcW w:w="2111" w:type="dxa"/>
            <w:tcBorders>
              <w:top w:val="nil"/>
              <w:left w:val="nil"/>
              <w:bottom w:val="single" w:sz="4" w:space="0" w:color="auto"/>
              <w:right w:val="single" w:sz="4" w:space="0" w:color="auto"/>
            </w:tcBorders>
            <w:shd w:val="clear" w:color="auto" w:fill="auto"/>
            <w:noWrap/>
            <w:vAlign w:val="bottom"/>
            <w:hideMark/>
          </w:tcPr>
          <w:p w14:paraId="224A3F3B"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43</w:t>
            </w:r>
          </w:p>
        </w:tc>
      </w:tr>
      <w:tr w:rsidR="000B5648" w:rsidRPr="000B5648" w14:paraId="43161B6B"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65D10CD6" w14:textId="66E7A388" w:rsidR="000B5648" w:rsidRPr="000B5648" w:rsidRDefault="00321F65"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Pr>
                <w:rFonts w:hAnsi="Times New Roman" w:cs="Times New Roman"/>
                <w:sz w:val="24"/>
                <w:szCs w:val="24"/>
              </w:rPr>
              <w:t>9</w:t>
            </w:r>
          </w:p>
        </w:tc>
        <w:tc>
          <w:tcPr>
            <w:tcW w:w="6041" w:type="dxa"/>
            <w:tcBorders>
              <w:top w:val="nil"/>
              <w:left w:val="nil"/>
              <w:bottom w:val="single" w:sz="4" w:space="0" w:color="auto"/>
              <w:right w:val="single" w:sz="4" w:space="0" w:color="auto"/>
            </w:tcBorders>
            <w:shd w:val="clear" w:color="auto" w:fill="auto"/>
            <w:noWrap/>
            <w:vAlign w:val="bottom"/>
            <w:hideMark/>
          </w:tcPr>
          <w:p w14:paraId="1FE65598"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w:t>
            </w:r>
            <w:proofErr w:type="spellStart"/>
            <w:r w:rsidRPr="000B5648">
              <w:rPr>
                <w:rFonts w:hAnsi="Times New Roman" w:cs="Times New Roman"/>
                <w:sz w:val="24"/>
                <w:szCs w:val="24"/>
              </w:rPr>
              <w:t>Турочакская</w:t>
            </w:r>
            <w:proofErr w:type="spellEnd"/>
            <w:r w:rsidRPr="000B5648">
              <w:rPr>
                <w:rFonts w:hAnsi="Times New Roman" w:cs="Times New Roman"/>
                <w:sz w:val="24"/>
                <w:szCs w:val="24"/>
              </w:rPr>
              <w:t xml:space="preserve"> РБ"</w:t>
            </w:r>
          </w:p>
        </w:tc>
        <w:tc>
          <w:tcPr>
            <w:tcW w:w="2111" w:type="dxa"/>
            <w:tcBorders>
              <w:top w:val="nil"/>
              <w:left w:val="nil"/>
              <w:bottom w:val="single" w:sz="4" w:space="0" w:color="auto"/>
              <w:right w:val="single" w:sz="4" w:space="0" w:color="auto"/>
            </w:tcBorders>
            <w:shd w:val="clear" w:color="auto" w:fill="auto"/>
            <w:noWrap/>
            <w:vAlign w:val="bottom"/>
            <w:hideMark/>
          </w:tcPr>
          <w:p w14:paraId="626E789D"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36</w:t>
            </w:r>
          </w:p>
        </w:tc>
      </w:tr>
      <w:tr w:rsidR="000B5648" w:rsidRPr="000B5648" w14:paraId="380A72AE"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42269F6E" w14:textId="5231C046" w:rsidR="000B5648" w:rsidRPr="000B5648" w:rsidRDefault="000B5648" w:rsidP="00321F65">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w:t>
            </w:r>
            <w:r w:rsidR="00321F65">
              <w:rPr>
                <w:rFonts w:hAnsi="Times New Roman" w:cs="Times New Roman"/>
                <w:sz w:val="24"/>
                <w:szCs w:val="24"/>
              </w:rPr>
              <w:t>0</w:t>
            </w:r>
          </w:p>
        </w:tc>
        <w:tc>
          <w:tcPr>
            <w:tcW w:w="6041" w:type="dxa"/>
            <w:tcBorders>
              <w:top w:val="nil"/>
              <w:left w:val="nil"/>
              <w:bottom w:val="single" w:sz="4" w:space="0" w:color="auto"/>
              <w:right w:val="single" w:sz="4" w:space="0" w:color="auto"/>
            </w:tcBorders>
            <w:shd w:val="clear" w:color="auto" w:fill="auto"/>
            <w:noWrap/>
            <w:vAlign w:val="bottom"/>
            <w:hideMark/>
          </w:tcPr>
          <w:p w14:paraId="5EBF0458"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w:t>
            </w:r>
            <w:proofErr w:type="spellStart"/>
            <w:r w:rsidRPr="000B5648">
              <w:rPr>
                <w:rFonts w:hAnsi="Times New Roman" w:cs="Times New Roman"/>
                <w:sz w:val="24"/>
                <w:szCs w:val="24"/>
              </w:rPr>
              <w:t>Усть-Канская</w:t>
            </w:r>
            <w:proofErr w:type="spellEnd"/>
            <w:r w:rsidRPr="000B5648">
              <w:rPr>
                <w:rFonts w:hAnsi="Times New Roman" w:cs="Times New Roman"/>
                <w:sz w:val="24"/>
                <w:szCs w:val="24"/>
              </w:rPr>
              <w:t xml:space="preserve"> РБ"</w:t>
            </w:r>
          </w:p>
        </w:tc>
        <w:tc>
          <w:tcPr>
            <w:tcW w:w="2111" w:type="dxa"/>
            <w:tcBorders>
              <w:top w:val="nil"/>
              <w:left w:val="nil"/>
              <w:bottom w:val="single" w:sz="4" w:space="0" w:color="auto"/>
              <w:right w:val="single" w:sz="4" w:space="0" w:color="auto"/>
            </w:tcBorders>
            <w:shd w:val="clear" w:color="auto" w:fill="auto"/>
            <w:noWrap/>
            <w:vAlign w:val="bottom"/>
            <w:hideMark/>
          </w:tcPr>
          <w:p w14:paraId="61168573"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45</w:t>
            </w:r>
          </w:p>
        </w:tc>
      </w:tr>
      <w:tr w:rsidR="000B5648" w:rsidRPr="000B5648" w14:paraId="2E031A1A"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03DE5841" w14:textId="6C0C7217" w:rsidR="000B5648" w:rsidRPr="000B5648" w:rsidRDefault="000B5648" w:rsidP="00321F65">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w:t>
            </w:r>
            <w:r w:rsidR="00321F65">
              <w:rPr>
                <w:rFonts w:hAnsi="Times New Roman" w:cs="Times New Roman"/>
                <w:sz w:val="24"/>
                <w:szCs w:val="24"/>
              </w:rPr>
              <w:t>1</w:t>
            </w:r>
          </w:p>
        </w:tc>
        <w:tc>
          <w:tcPr>
            <w:tcW w:w="6041" w:type="dxa"/>
            <w:tcBorders>
              <w:top w:val="nil"/>
              <w:left w:val="nil"/>
              <w:bottom w:val="single" w:sz="4" w:space="0" w:color="auto"/>
              <w:right w:val="single" w:sz="4" w:space="0" w:color="auto"/>
            </w:tcBorders>
            <w:shd w:val="clear" w:color="auto" w:fill="auto"/>
            <w:noWrap/>
            <w:vAlign w:val="bottom"/>
            <w:hideMark/>
          </w:tcPr>
          <w:p w14:paraId="03EC5D54"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w:t>
            </w:r>
            <w:proofErr w:type="spellStart"/>
            <w:r w:rsidRPr="000B5648">
              <w:rPr>
                <w:rFonts w:hAnsi="Times New Roman" w:cs="Times New Roman"/>
                <w:sz w:val="24"/>
                <w:szCs w:val="24"/>
              </w:rPr>
              <w:t>Усть-Коксинская</w:t>
            </w:r>
            <w:proofErr w:type="spellEnd"/>
            <w:r w:rsidRPr="000B5648">
              <w:rPr>
                <w:rFonts w:hAnsi="Times New Roman" w:cs="Times New Roman"/>
                <w:sz w:val="24"/>
                <w:szCs w:val="24"/>
              </w:rPr>
              <w:t xml:space="preserve"> РБ"</w:t>
            </w:r>
          </w:p>
        </w:tc>
        <w:tc>
          <w:tcPr>
            <w:tcW w:w="2111" w:type="dxa"/>
            <w:tcBorders>
              <w:top w:val="nil"/>
              <w:left w:val="nil"/>
              <w:bottom w:val="single" w:sz="4" w:space="0" w:color="auto"/>
              <w:right w:val="single" w:sz="4" w:space="0" w:color="auto"/>
            </w:tcBorders>
            <w:shd w:val="clear" w:color="auto" w:fill="auto"/>
            <w:noWrap/>
            <w:vAlign w:val="bottom"/>
            <w:hideMark/>
          </w:tcPr>
          <w:p w14:paraId="1DC51D55"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42</w:t>
            </w:r>
          </w:p>
        </w:tc>
      </w:tr>
      <w:tr w:rsidR="000B5648" w:rsidRPr="000B5648" w14:paraId="1485233F"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480D1137" w14:textId="7475D170" w:rsidR="000B5648" w:rsidRPr="000B5648" w:rsidRDefault="000B5648" w:rsidP="00321F65">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w:t>
            </w:r>
            <w:r w:rsidR="00321F65">
              <w:rPr>
                <w:rFonts w:hAnsi="Times New Roman" w:cs="Times New Roman"/>
                <w:sz w:val="24"/>
                <w:szCs w:val="24"/>
              </w:rPr>
              <w:t>2</w:t>
            </w:r>
          </w:p>
        </w:tc>
        <w:tc>
          <w:tcPr>
            <w:tcW w:w="6041" w:type="dxa"/>
            <w:tcBorders>
              <w:top w:val="nil"/>
              <w:left w:val="nil"/>
              <w:bottom w:val="single" w:sz="4" w:space="0" w:color="auto"/>
              <w:right w:val="single" w:sz="4" w:space="0" w:color="auto"/>
            </w:tcBorders>
            <w:shd w:val="clear" w:color="auto" w:fill="auto"/>
            <w:noWrap/>
            <w:vAlign w:val="bottom"/>
            <w:hideMark/>
          </w:tcPr>
          <w:p w14:paraId="385A468B"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w:t>
            </w:r>
            <w:proofErr w:type="spellStart"/>
            <w:r w:rsidRPr="000B5648">
              <w:rPr>
                <w:rFonts w:hAnsi="Times New Roman" w:cs="Times New Roman"/>
                <w:sz w:val="24"/>
                <w:szCs w:val="24"/>
              </w:rPr>
              <w:t>Чемальская</w:t>
            </w:r>
            <w:proofErr w:type="spellEnd"/>
            <w:r w:rsidRPr="000B5648">
              <w:rPr>
                <w:rFonts w:hAnsi="Times New Roman" w:cs="Times New Roman"/>
                <w:sz w:val="24"/>
                <w:szCs w:val="24"/>
              </w:rPr>
              <w:t xml:space="preserve"> РБ"</w:t>
            </w:r>
          </w:p>
        </w:tc>
        <w:tc>
          <w:tcPr>
            <w:tcW w:w="2111" w:type="dxa"/>
            <w:tcBorders>
              <w:top w:val="nil"/>
              <w:left w:val="nil"/>
              <w:bottom w:val="single" w:sz="4" w:space="0" w:color="auto"/>
              <w:right w:val="single" w:sz="4" w:space="0" w:color="auto"/>
            </w:tcBorders>
            <w:shd w:val="clear" w:color="auto" w:fill="auto"/>
            <w:noWrap/>
            <w:vAlign w:val="bottom"/>
            <w:hideMark/>
          </w:tcPr>
          <w:p w14:paraId="7A511AFC"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32</w:t>
            </w:r>
          </w:p>
        </w:tc>
      </w:tr>
      <w:tr w:rsidR="000B5648" w:rsidRPr="000B5648" w14:paraId="2C85A44F"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52A5D85D" w14:textId="3A792945" w:rsidR="000B5648" w:rsidRPr="000B5648" w:rsidRDefault="000B5648" w:rsidP="00321F65">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w:t>
            </w:r>
            <w:r w:rsidR="00321F65">
              <w:rPr>
                <w:rFonts w:hAnsi="Times New Roman" w:cs="Times New Roman"/>
                <w:sz w:val="24"/>
                <w:szCs w:val="24"/>
              </w:rPr>
              <w:t>3</w:t>
            </w:r>
          </w:p>
        </w:tc>
        <w:tc>
          <w:tcPr>
            <w:tcW w:w="6041" w:type="dxa"/>
            <w:tcBorders>
              <w:top w:val="nil"/>
              <w:left w:val="nil"/>
              <w:bottom w:val="single" w:sz="4" w:space="0" w:color="auto"/>
              <w:right w:val="single" w:sz="4" w:space="0" w:color="auto"/>
            </w:tcBorders>
            <w:shd w:val="clear" w:color="auto" w:fill="auto"/>
            <w:noWrap/>
            <w:vAlign w:val="bottom"/>
            <w:hideMark/>
          </w:tcPr>
          <w:p w14:paraId="3F6A55A1"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w:t>
            </w:r>
            <w:proofErr w:type="spellStart"/>
            <w:r w:rsidRPr="000B5648">
              <w:rPr>
                <w:rFonts w:hAnsi="Times New Roman" w:cs="Times New Roman"/>
                <w:sz w:val="24"/>
                <w:szCs w:val="24"/>
              </w:rPr>
              <w:t>Чойская</w:t>
            </w:r>
            <w:proofErr w:type="spellEnd"/>
            <w:r w:rsidRPr="000B5648">
              <w:rPr>
                <w:rFonts w:hAnsi="Times New Roman" w:cs="Times New Roman"/>
                <w:sz w:val="24"/>
                <w:szCs w:val="24"/>
              </w:rPr>
              <w:t xml:space="preserve"> РБ"</w:t>
            </w:r>
          </w:p>
        </w:tc>
        <w:tc>
          <w:tcPr>
            <w:tcW w:w="2111" w:type="dxa"/>
            <w:tcBorders>
              <w:top w:val="nil"/>
              <w:left w:val="nil"/>
              <w:bottom w:val="single" w:sz="4" w:space="0" w:color="auto"/>
              <w:right w:val="single" w:sz="4" w:space="0" w:color="auto"/>
            </w:tcBorders>
            <w:shd w:val="clear" w:color="auto" w:fill="auto"/>
            <w:noWrap/>
            <w:vAlign w:val="bottom"/>
            <w:hideMark/>
          </w:tcPr>
          <w:p w14:paraId="6D63E644"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28</w:t>
            </w:r>
          </w:p>
        </w:tc>
      </w:tr>
      <w:tr w:rsidR="000B5648" w:rsidRPr="000B5648" w14:paraId="2949DA1D"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1DFD29DE" w14:textId="55C6669A" w:rsidR="000B5648" w:rsidRPr="000B5648" w:rsidRDefault="000B5648" w:rsidP="00321F65">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w:t>
            </w:r>
            <w:r w:rsidR="00321F65">
              <w:rPr>
                <w:rFonts w:hAnsi="Times New Roman" w:cs="Times New Roman"/>
                <w:sz w:val="24"/>
                <w:szCs w:val="24"/>
              </w:rPr>
              <w:t>4</w:t>
            </w:r>
          </w:p>
        </w:tc>
        <w:tc>
          <w:tcPr>
            <w:tcW w:w="6041" w:type="dxa"/>
            <w:tcBorders>
              <w:top w:val="nil"/>
              <w:left w:val="nil"/>
              <w:bottom w:val="single" w:sz="4" w:space="0" w:color="auto"/>
              <w:right w:val="single" w:sz="4" w:space="0" w:color="auto"/>
            </w:tcBorders>
            <w:shd w:val="clear" w:color="auto" w:fill="auto"/>
            <w:noWrap/>
            <w:vAlign w:val="bottom"/>
            <w:hideMark/>
          </w:tcPr>
          <w:p w14:paraId="143BE1D9"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w:t>
            </w:r>
            <w:proofErr w:type="spellStart"/>
            <w:r w:rsidRPr="000B5648">
              <w:rPr>
                <w:rFonts w:hAnsi="Times New Roman" w:cs="Times New Roman"/>
                <w:sz w:val="24"/>
                <w:szCs w:val="24"/>
              </w:rPr>
              <w:t>Шебалинская</w:t>
            </w:r>
            <w:proofErr w:type="spellEnd"/>
            <w:r w:rsidRPr="000B5648">
              <w:rPr>
                <w:rFonts w:hAnsi="Times New Roman" w:cs="Times New Roman"/>
                <w:sz w:val="24"/>
                <w:szCs w:val="24"/>
              </w:rPr>
              <w:t xml:space="preserve"> РБ"</w:t>
            </w:r>
          </w:p>
        </w:tc>
        <w:tc>
          <w:tcPr>
            <w:tcW w:w="2111" w:type="dxa"/>
            <w:tcBorders>
              <w:top w:val="nil"/>
              <w:left w:val="nil"/>
              <w:bottom w:val="single" w:sz="4" w:space="0" w:color="auto"/>
              <w:right w:val="single" w:sz="4" w:space="0" w:color="auto"/>
            </w:tcBorders>
            <w:shd w:val="clear" w:color="auto" w:fill="auto"/>
            <w:noWrap/>
            <w:vAlign w:val="bottom"/>
            <w:hideMark/>
          </w:tcPr>
          <w:p w14:paraId="5853FE26"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17</w:t>
            </w:r>
          </w:p>
        </w:tc>
      </w:tr>
      <w:tr w:rsidR="000B5648" w:rsidRPr="000B5648" w14:paraId="7510EA19"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11414A01" w14:textId="38660099" w:rsidR="000B5648" w:rsidRPr="000B5648" w:rsidRDefault="000B5648" w:rsidP="00321F65">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w:t>
            </w:r>
            <w:r w:rsidR="00321F65">
              <w:rPr>
                <w:rFonts w:hAnsi="Times New Roman" w:cs="Times New Roman"/>
                <w:sz w:val="24"/>
                <w:szCs w:val="24"/>
              </w:rPr>
              <w:t>5</w:t>
            </w:r>
          </w:p>
        </w:tc>
        <w:tc>
          <w:tcPr>
            <w:tcW w:w="6041" w:type="dxa"/>
            <w:tcBorders>
              <w:top w:val="nil"/>
              <w:left w:val="nil"/>
              <w:bottom w:val="single" w:sz="4" w:space="0" w:color="auto"/>
              <w:right w:val="single" w:sz="4" w:space="0" w:color="auto"/>
            </w:tcBorders>
            <w:shd w:val="clear" w:color="auto" w:fill="auto"/>
            <w:noWrap/>
            <w:vAlign w:val="bottom"/>
            <w:hideMark/>
          </w:tcPr>
          <w:p w14:paraId="10C0B613"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w:t>
            </w:r>
            <w:proofErr w:type="spellStart"/>
            <w:r w:rsidRPr="000B5648">
              <w:rPr>
                <w:rFonts w:hAnsi="Times New Roman" w:cs="Times New Roman"/>
                <w:sz w:val="24"/>
                <w:szCs w:val="24"/>
              </w:rPr>
              <w:t>Улаганская</w:t>
            </w:r>
            <w:proofErr w:type="spellEnd"/>
            <w:r w:rsidRPr="000B5648">
              <w:rPr>
                <w:rFonts w:hAnsi="Times New Roman" w:cs="Times New Roman"/>
                <w:sz w:val="24"/>
                <w:szCs w:val="24"/>
              </w:rPr>
              <w:t xml:space="preserve"> РБ"</w:t>
            </w:r>
          </w:p>
        </w:tc>
        <w:tc>
          <w:tcPr>
            <w:tcW w:w="2111" w:type="dxa"/>
            <w:tcBorders>
              <w:top w:val="nil"/>
              <w:left w:val="nil"/>
              <w:bottom w:val="single" w:sz="4" w:space="0" w:color="auto"/>
              <w:right w:val="single" w:sz="4" w:space="0" w:color="auto"/>
            </w:tcBorders>
            <w:shd w:val="clear" w:color="auto" w:fill="auto"/>
            <w:noWrap/>
            <w:vAlign w:val="bottom"/>
            <w:hideMark/>
          </w:tcPr>
          <w:p w14:paraId="4C15A2BC"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31</w:t>
            </w:r>
          </w:p>
        </w:tc>
      </w:tr>
      <w:tr w:rsidR="000B5648" w:rsidRPr="000B5648" w14:paraId="3AFFAE3D"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24F1BF30" w14:textId="5B3DFD1B" w:rsidR="000B5648" w:rsidRPr="000B5648" w:rsidRDefault="000B5648" w:rsidP="00321F65">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w:t>
            </w:r>
            <w:r w:rsidR="00321F65">
              <w:rPr>
                <w:rFonts w:hAnsi="Times New Roman" w:cs="Times New Roman"/>
                <w:sz w:val="24"/>
                <w:szCs w:val="24"/>
              </w:rPr>
              <w:t>6</w:t>
            </w:r>
          </w:p>
        </w:tc>
        <w:tc>
          <w:tcPr>
            <w:tcW w:w="6041" w:type="dxa"/>
            <w:tcBorders>
              <w:top w:val="nil"/>
              <w:left w:val="nil"/>
              <w:bottom w:val="single" w:sz="4" w:space="0" w:color="auto"/>
              <w:right w:val="single" w:sz="4" w:space="0" w:color="auto"/>
            </w:tcBorders>
            <w:shd w:val="clear" w:color="auto" w:fill="auto"/>
            <w:noWrap/>
            <w:vAlign w:val="bottom"/>
            <w:hideMark/>
          </w:tcPr>
          <w:p w14:paraId="694062E3"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w:t>
            </w:r>
            <w:proofErr w:type="spellStart"/>
            <w:r w:rsidRPr="000B5648">
              <w:rPr>
                <w:rFonts w:hAnsi="Times New Roman" w:cs="Times New Roman"/>
                <w:sz w:val="24"/>
                <w:szCs w:val="24"/>
              </w:rPr>
              <w:t>Акташская</w:t>
            </w:r>
            <w:proofErr w:type="spellEnd"/>
            <w:r w:rsidRPr="000B5648">
              <w:rPr>
                <w:rFonts w:hAnsi="Times New Roman" w:cs="Times New Roman"/>
                <w:sz w:val="24"/>
                <w:szCs w:val="24"/>
              </w:rPr>
              <w:t xml:space="preserve"> больница"</w:t>
            </w:r>
          </w:p>
        </w:tc>
        <w:tc>
          <w:tcPr>
            <w:tcW w:w="2111" w:type="dxa"/>
            <w:tcBorders>
              <w:top w:val="nil"/>
              <w:left w:val="nil"/>
              <w:bottom w:val="single" w:sz="4" w:space="0" w:color="auto"/>
              <w:right w:val="single" w:sz="4" w:space="0" w:color="auto"/>
            </w:tcBorders>
            <w:shd w:val="clear" w:color="auto" w:fill="auto"/>
            <w:noWrap/>
            <w:vAlign w:val="bottom"/>
            <w:hideMark/>
          </w:tcPr>
          <w:p w14:paraId="661E7F1F"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23</w:t>
            </w:r>
          </w:p>
        </w:tc>
      </w:tr>
      <w:tr w:rsidR="000B5648" w:rsidRPr="000B5648" w14:paraId="174B4593"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7DCC3C2A" w14:textId="1E50D5BE" w:rsidR="000B5648" w:rsidRPr="000B5648" w:rsidRDefault="000B5648" w:rsidP="00321F65">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w:t>
            </w:r>
            <w:r w:rsidR="00321F65">
              <w:rPr>
                <w:rFonts w:hAnsi="Times New Roman" w:cs="Times New Roman"/>
                <w:sz w:val="24"/>
                <w:szCs w:val="24"/>
              </w:rPr>
              <w:t>7</w:t>
            </w:r>
          </w:p>
        </w:tc>
        <w:tc>
          <w:tcPr>
            <w:tcW w:w="6041" w:type="dxa"/>
            <w:tcBorders>
              <w:top w:val="nil"/>
              <w:left w:val="nil"/>
              <w:bottom w:val="single" w:sz="4" w:space="0" w:color="auto"/>
              <w:right w:val="single" w:sz="4" w:space="0" w:color="auto"/>
            </w:tcBorders>
            <w:shd w:val="clear" w:color="auto" w:fill="auto"/>
            <w:noWrap/>
            <w:vAlign w:val="bottom"/>
            <w:hideMark/>
          </w:tcPr>
          <w:p w14:paraId="1F2D0794"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w:t>
            </w:r>
            <w:proofErr w:type="spellStart"/>
            <w:r w:rsidRPr="000B5648">
              <w:rPr>
                <w:rFonts w:hAnsi="Times New Roman" w:cs="Times New Roman"/>
                <w:sz w:val="24"/>
                <w:szCs w:val="24"/>
              </w:rPr>
              <w:t>Майминская</w:t>
            </w:r>
            <w:proofErr w:type="spellEnd"/>
            <w:r w:rsidRPr="000B5648">
              <w:rPr>
                <w:rFonts w:hAnsi="Times New Roman" w:cs="Times New Roman"/>
                <w:sz w:val="24"/>
                <w:szCs w:val="24"/>
              </w:rPr>
              <w:t xml:space="preserve"> РБ"</w:t>
            </w:r>
          </w:p>
        </w:tc>
        <w:tc>
          <w:tcPr>
            <w:tcW w:w="2111" w:type="dxa"/>
            <w:tcBorders>
              <w:top w:val="nil"/>
              <w:left w:val="nil"/>
              <w:bottom w:val="single" w:sz="4" w:space="0" w:color="auto"/>
              <w:right w:val="single" w:sz="4" w:space="0" w:color="auto"/>
            </w:tcBorders>
            <w:shd w:val="clear" w:color="auto" w:fill="auto"/>
            <w:noWrap/>
            <w:vAlign w:val="bottom"/>
            <w:hideMark/>
          </w:tcPr>
          <w:p w14:paraId="1D887709"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13</w:t>
            </w:r>
          </w:p>
        </w:tc>
      </w:tr>
      <w:tr w:rsidR="000B5648" w:rsidRPr="000B5648" w14:paraId="6DCF5501"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3DB8DFCF" w14:textId="002F014F" w:rsidR="000B5648" w:rsidRPr="000B5648" w:rsidRDefault="000B5648" w:rsidP="00321F65">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Pr>
                <w:rFonts w:hAnsi="Times New Roman" w:cs="Times New Roman"/>
                <w:sz w:val="24"/>
                <w:szCs w:val="24"/>
              </w:rPr>
              <w:lastRenderedPageBreak/>
              <w:t>1</w:t>
            </w:r>
            <w:r w:rsidR="00321F65">
              <w:rPr>
                <w:rFonts w:hAnsi="Times New Roman" w:cs="Times New Roman"/>
                <w:sz w:val="24"/>
                <w:szCs w:val="24"/>
              </w:rPr>
              <w:t>8</w:t>
            </w:r>
          </w:p>
        </w:tc>
        <w:tc>
          <w:tcPr>
            <w:tcW w:w="6041" w:type="dxa"/>
            <w:tcBorders>
              <w:top w:val="nil"/>
              <w:left w:val="nil"/>
              <w:bottom w:val="single" w:sz="4" w:space="0" w:color="auto"/>
              <w:right w:val="single" w:sz="4" w:space="0" w:color="auto"/>
            </w:tcBorders>
            <w:shd w:val="clear" w:color="auto" w:fill="auto"/>
            <w:noWrap/>
            <w:vAlign w:val="bottom"/>
            <w:hideMark/>
          </w:tcPr>
          <w:p w14:paraId="786EE602"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БУЗ РА "Кош-</w:t>
            </w:r>
            <w:proofErr w:type="spellStart"/>
            <w:r w:rsidRPr="000B5648">
              <w:rPr>
                <w:rFonts w:hAnsi="Times New Roman" w:cs="Times New Roman"/>
                <w:sz w:val="24"/>
                <w:szCs w:val="24"/>
              </w:rPr>
              <w:t>Агачская</w:t>
            </w:r>
            <w:proofErr w:type="spellEnd"/>
            <w:r w:rsidRPr="000B5648">
              <w:rPr>
                <w:rFonts w:hAnsi="Times New Roman" w:cs="Times New Roman"/>
                <w:sz w:val="24"/>
                <w:szCs w:val="24"/>
              </w:rPr>
              <w:t xml:space="preserve"> РБ"</w:t>
            </w:r>
          </w:p>
        </w:tc>
        <w:tc>
          <w:tcPr>
            <w:tcW w:w="2111" w:type="dxa"/>
            <w:tcBorders>
              <w:top w:val="nil"/>
              <w:left w:val="nil"/>
              <w:bottom w:val="single" w:sz="4" w:space="0" w:color="auto"/>
              <w:right w:val="single" w:sz="4" w:space="0" w:color="auto"/>
            </w:tcBorders>
            <w:shd w:val="clear" w:color="auto" w:fill="auto"/>
            <w:noWrap/>
            <w:vAlign w:val="bottom"/>
            <w:hideMark/>
          </w:tcPr>
          <w:p w14:paraId="517AC473"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5</w:t>
            </w:r>
          </w:p>
        </w:tc>
      </w:tr>
      <w:tr w:rsidR="000B5648" w:rsidRPr="000B5648" w14:paraId="6F6DDAC6" w14:textId="77777777" w:rsidTr="00DD476D">
        <w:trPr>
          <w:trHeight w:val="288"/>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45FCF06A"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ВСЕГО:</w:t>
            </w:r>
          </w:p>
        </w:tc>
        <w:tc>
          <w:tcPr>
            <w:tcW w:w="6041" w:type="dxa"/>
            <w:tcBorders>
              <w:top w:val="nil"/>
              <w:left w:val="nil"/>
              <w:bottom w:val="single" w:sz="4" w:space="0" w:color="auto"/>
              <w:right w:val="single" w:sz="4" w:space="0" w:color="auto"/>
            </w:tcBorders>
            <w:shd w:val="clear" w:color="auto" w:fill="auto"/>
            <w:noWrap/>
            <w:vAlign w:val="bottom"/>
            <w:hideMark/>
          </w:tcPr>
          <w:p w14:paraId="139FDF50" w14:textId="77777777" w:rsidR="000B5648" w:rsidRPr="000B5648" w:rsidRDefault="000B5648" w:rsidP="000B5648">
            <w:pPr>
              <w:widowControl/>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4"/>
                <w:szCs w:val="24"/>
              </w:rPr>
            </w:pPr>
            <w:r w:rsidRPr="000B5648">
              <w:rPr>
                <w:rFonts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bottom"/>
            <w:hideMark/>
          </w:tcPr>
          <w:p w14:paraId="7746BA81" w14:textId="2CB756B3" w:rsidR="000B5648" w:rsidRPr="000B5648" w:rsidRDefault="000B5648" w:rsidP="00321F65">
            <w:pPr>
              <w:widowControl/>
              <w:pBdr>
                <w:top w:val="none" w:sz="0" w:space="0" w:color="auto"/>
                <w:left w:val="none" w:sz="0" w:space="0" w:color="auto"/>
                <w:bottom w:val="none" w:sz="0" w:space="0" w:color="auto"/>
                <w:right w:val="none" w:sz="0" w:space="0" w:color="auto"/>
                <w:between w:val="none" w:sz="0" w:space="0" w:color="auto"/>
                <w:bar w:val="none" w:sz="0" w:color="auto"/>
              </w:pBdr>
              <w:jc w:val="right"/>
              <w:rPr>
                <w:rFonts w:hAnsi="Times New Roman" w:cs="Times New Roman"/>
                <w:sz w:val="24"/>
                <w:szCs w:val="24"/>
              </w:rPr>
            </w:pPr>
            <w:r w:rsidRPr="000B5648">
              <w:rPr>
                <w:rFonts w:hAnsi="Times New Roman" w:cs="Times New Roman"/>
                <w:sz w:val="24"/>
                <w:szCs w:val="24"/>
              </w:rPr>
              <w:t>3</w:t>
            </w:r>
            <w:r>
              <w:rPr>
                <w:rFonts w:hAnsi="Times New Roman" w:cs="Times New Roman"/>
                <w:sz w:val="24"/>
                <w:szCs w:val="24"/>
              </w:rPr>
              <w:t>8</w:t>
            </w:r>
            <w:r w:rsidR="00321F65">
              <w:rPr>
                <w:rFonts w:hAnsi="Times New Roman" w:cs="Times New Roman"/>
                <w:sz w:val="24"/>
                <w:szCs w:val="24"/>
              </w:rPr>
              <w:t>8</w:t>
            </w:r>
          </w:p>
        </w:tc>
      </w:tr>
    </w:tbl>
    <w:p w14:paraId="08AD9597" w14:textId="74F63BBD" w:rsidR="0097220F" w:rsidRDefault="0097220F" w:rsidP="0097220F">
      <w:pPr>
        <w:ind w:firstLine="709"/>
        <w:jc w:val="both"/>
        <w:rPr>
          <w:rFonts w:hAnsi="Times New Roman" w:cs="Times New Roman"/>
          <w:sz w:val="24"/>
          <w:szCs w:val="24"/>
        </w:rPr>
      </w:pPr>
    </w:p>
    <w:p w14:paraId="5F975316" w14:textId="77777777" w:rsidR="00112553" w:rsidRDefault="00112553" w:rsidP="0097220F">
      <w:pPr>
        <w:ind w:firstLine="709"/>
        <w:jc w:val="both"/>
        <w:rPr>
          <w:rFonts w:hAnsi="Times New Roman" w:cs="Times New Roman"/>
          <w:sz w:val="24"/>
          <w:szCs w:val="24"/>
        </w:rPr>
      </w:pPr>
    </w:p>
    <w:p w14:paraId="15D921A8" w14:textId="610AF614" w:rsidR="0032415E" w:rsidRDefault="00BC0843" w:rsidP="0032415E">
      <w:pPr>
        <w:widowControl/>
        <w:ind w:firstLine="709"/>
        <w:rPr>
          <w:rFonts w:eastAsia="Times New Roman" w:hAnsi="Times New Roman" w:cs="Times New Roman"/>
          <w:b/>
          <w:sz w:val="24"/>
          <w:szCs w:val="24"/>
        </w:rPr>
      </w:pPr>
      <w:r>
        <w:rPr>
          <w:rFonts w:eastAsia="Times New Roman" w:hAnsi="Times New Roman" w:cs="Times New Roman"/>
          <w:b/>
          <w:sz w:val="24"/>
          <w:szCs w:val="24"/>
        </w:rPr>
        <w:t xml:space="preserve">Ф31. </w:t>
      </w:r>
      <w:r w:rsidR="0032415E" w:rsidRPr="00A6373E">
        <w:rPr>
          <w:rFonts w:hAnsi="Times New Roman" w:cs="Times New Roman"/>
          <w:b/>
          <w:sz w:val="24"/>
          <w:szCs w:val="24"/>
        </w:rPr>
        <w:t>Регистр</w:t>
      </w:r>
      <w:r w:rsidR="0032415E" w:rsidRPr="00A6373E">
        <w:rPr>
          <w:rFonts w:eastAsia="Times New Roman" w:hAnsi="Times New Roman" w:cs="Times New Roman"/>
          <w:b/>
          <w:sz w:val="24"/>
          <w:szCs w:val="24"/>
        </w:rPr>
        <w:t xml:space="preserve"> инвалидов. Модуль интеграции с ИС ФБ МСЭ для обработки ИПРА</w:t>
      </w:r>
      <w:r w:rsidR="0032415E">
        <w:rPr>
          <w:rFonts w:eastAsia="Times New Roman" w:hAnsi="Times New Roman" w:cs="Times New Roman"/>
          <w:b/>
          <w:sz w:val="24"/>
          <w:szCs w:val="24"/>
        </w:rPr>
        <w:t xml:space="preserve"> и направлений на МСЭ</w:t>
      </w:r>
      <w:r w:rsidR="0032415E" w:rsidRPr="00A6373E">
        <w:rPr>
          <w:rFonts w:eastAsia="Times New Roman" w:hAnsi="Times New Roman" w:cs="Times New Roman"/>
          <w:b/>
          <w:sz w:val="24"/>
          <w:szCs w:val="24"/>
        </w:rPr>
        <w:t>.</w:t>
      </w:r>
    </w:p>
    <w:p w14:paraId="3419502D" w14:textId="77777777" w:rsidR="0032415E" w:rsidRPr="002B1274" w:rsidRDefault="0032415E" w:rsidP="0032415E">
      <w:pPr>
        <w:pStyle w:val="af"/>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line="240" w:lineRule="auto"/>
        <w:ind w:left="0" w:firstLine="709"/>
        <w:jc w:val="both"/>
        <w:rPr>
          <w:rFonts w:ascii="Times New Roman" w:hAnsi="Times New Roman"/>
          <w:lang w:eastAsia="en-US"/>
        </w:rPr>
      </w:pPr>
      <w:r w:rsidRPr="002B1274">
        <w:rPr>
          <w:rFonts w:ascii="Times New Roman" w:hAnsi="Times New Roman"/>
          <w:lang w:eastAsia="en-US"/>
        </w:rPr>
        <w:t>Основные нормативно - правовые документы Федеральный закон от 24 ноября 1995 года № 181-ФЗ «О социальной защите инвалидов в Российской Федерации».</w:t>
      </w:r>
    </w:p>
    <w:p w14:paraId="4A25A68A" w14:textId="77777777" w:rsidR="0032415E" w:rsidRPr="0097220F" w:rsidRDefault="0032415E" w:rsidP="0032415E">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0" w:firstLine="709"/>
        <w:jc w:val="both"/>
        <w:rPr>
          <w:rFonts w:hAnsi="Times New Roman" w:cs="Times New Roman"/>
          <w:sz w:val="24"/>
          <w:szCs w:val="24"/>
        </w:rPr>
      </w:pPr>
      <w:r w:rsidRPr="0097220F">
        <w:rPr>
          <w:rFonts w:hAnsi="Times New Roman" w:cs="Times New Roman"/>
          <w:sz w:val="24"/>
          <w:szCs w:val="24"/>
        </w:rPr>
        <w:t>Приказ Минтруда России от 31 июля 2015 года № 528н «Об утверждении Порядка разработки и реализации индивидуальной программы реабилитации…».</w:t>
      </w:r>
    </w:p>
    <w:p w14:paraId="2172CDF5" w14:textId="77777777" w:rsidR="0032415E" w:rsidRDefault="0032415E" w:rsidP="0032415E">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0" w:firstLine="709"/>
        <w:jc w:val="both"/>
        <w:rPr>
          <w:rFonts w:hAnsi="Times New Roman" w:cs="Times New Roman"/>
          <w:sz w:val="24"/>
          <w:szCs w:val="24"/>
        </w:rPr>
      </w:pPr>
      <w:r w:rsidRPr="0097220F">
        <w:rPr>
          <w:rFonts w:hAnsi="Times New Roman" w:cs="Times New Roman"/>
          <w:sz w:val="24"/>
          <w:szCs w:val="24"/>
        </w:rPr>
        <w:t>Приказ Минтруда России от 15 ноября 2015 года № 723н.</w:t>
      </w:r>
    </w:p>
    <w:p w14:paraId="4C53F0F7"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09"/>
        <w:jc w:val="both"/>
        <w:rPr>
          <w:rFonts w:hAnsi="Times New Roman" w:cs="Times New Roman"/>
          <w:sz w:val="24"/>
          <w:szCs w:val="24"/>
        </w:rPr>
      </w:pPr>
      <w:r w:rsidRPr="0097220F">
        <w:rPr>
          <w:rFonts w:hAnsi="Times New Roman" w:cs="Times New Roman"/>
          <w:sz w:val="24"/>
          <w:szCs w:val="24"/>
        </w:rPr>
        <w:t>Описание рабочих процессов, подлежащих автоматизации</w:t>
      </w:r>
    </w:p>
    <w:p w14:paraId="4B502014" w14:textId="77777777" w:rsidR="0032415E" w:rsidRPr="0097220F" w:rsidRDefault="0032415E" w:rsidP="0032415E">
      <w:pPr>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0" w:firstLine="709"/>
        <w:jc w:val="both"/>
        <w:rPr>
          <w:rFonts w:hAnsi="Times New Roman" w:cs="Times New Roman"/>
          <w:sz w:val="24"/>
          <w:szCs w:val="24"/>
        </w:rPr>
      </w:pPr>
      <w:r w:rsidRPr="0097220F">
        <w:rPr>
          <w:rFonts w:hAnsi="Times New Roman" w:cs="Times New Roman"/>
          <w:sz w:val="24"/>
          <w:szCs w:val="24"/>
        </w:rPr>
        <w:t xml:space="preserve">Направление подведомственными Министерству здравоохранения Республики Алтай учреждениями пациентов на </w:t>
      </w:r>
      <w:proofErr w:type="gramStart"/>
      <w:r w:rsidRPr="0097220F">
        <w:rPr>
          <w:rFonts w:hAnsi="Times New Roman" w:cs="Times New Roman"/>
          <w:sz w:val="24"/>
          <w:szCs w:val="24"/>
        </w:rPr>
        <w:t>медико-социальную</w:t>
      </w:r>
      <w:proofErr w:type="gramEnd"/>
      <w:r w:rsidRPr="0097220F">
        <w:rPr>
          <w:rFonts w:hAnsi="Times New Roman" w:cs="Times New Roman"/>
          <w:sz w:val="24"/>
          <w:szCs w:val="24"/>
        </w:rPr>
        <w:t xml:space="preserve"> экспертизу.</w:t>
      </w:r>
    </w:p>
    <w:p w14:paraId="5BEB6BC4" w14:textId="77777777" w:rsidR="0032415E" w:rsidRPr="0097220F" w:rsidRDefault="0032415E" w:rsidP="0032415E">
      <w:pPr>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0" w:firstLine="709"/>
        <w:jc w:val="both"/>
        <w:rPr>
          <w:rFonts w:hAnsi="Times New Roman" w:cs="Times New Roman"/>
          <w:sz w:val="24"/>
          <w:szCs w:val="24"/>
        </w:rPr>
      </w:pPr>
      <w:r w:rsidRPr="0097220F">
        <w:rPr>
          <w:rFonts w:hAnsi="Times New Roman" w:cs="Times New Roman"/>
          <w:sz w:val="24"/>
          <w:szCs w:val="24"/>
        </w:rPr>
        <w:t>Организация исполнения мероприятий ИПРА подведомственными Министерству здравоохранения Республики Алтай учреждениями, в части медицинской реабилитации.</w:t>
      </w:r>
    </w:p>
    <w:p w14:paraId="7192297F" w14:textId="77777777" w:rsidR="0032415E" w:rsidRPr="0097220F" w:rsidRDefault="0032415E" w:rsidP="0032415E">
      <w:pPr>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0" w:firstLine="709"/>
        <w:jc w:val="both"/>
        <w:rPr>
          <w:rFonts w:hAnsi="Times New Roman" w:cs="Times New Roman"/>
          <w:sz w:val="24"/>
          <w:szCs w:val="24"/>
        </w:rPr>
      </w:pPr>
      <w:r w:rsidRPr="0097220F">
        <w:rPr>
          <w:rFonts w:hAnsi="Times New Roman" w:cs="Times New Roman"/>
          <w:sz w:val="24"/>
          <w:szCs w:val="24"/>
        </w:rPr>
        <w:t>Оказание соответствующих видов помощи, оказываемых инвалиду в преодолении барьеров, мешающих получению им услуг в медицинских организациях Республики Алтай.</w:t>
      </w:r>
    </w:p>
    <w:p w14:paraId="0F4EF18A" w14:textId="77777777" w:rsidR="0032415E" w:rsidRPr="0097220F" w:rsidRDefault="0032415E" w:rsidP="0032415E">
      <w:pPr>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0" w:firstLine="709"/>
        <w:jc w:val="both"/>
        <w:rPr>
          <w:rFonts w:hAnsi="Times New Roman" w:cs="Times New Roman"/>
          <w:sz w:val="24"/>
          <w:szCs w:val="24"/>
        </w:rPr>
      </w:pPr>
      <w:r w:rsidRPr="0097220F">
        <w:rPr>
          <w:rFonts w:hAnsi="Times New Roman" w:cs="Times New Roman"/>
          <w:sz w:val="24"/>
          <w:szCs w:val="24"/>
        </w:rPr>
        <w:t>Сбор, обработка и свод информации об исполнении мероприятий подведомственными Министерству здравоохранения Республики Алтай учреждениями.</w:t>
      </w:r>
    </w:p>
    <w:p w14:paraId="6294ED1C" w14:textId="77777777" w:rsidR="0032415E" w:rsidRPr="0097220F" w:rsidRDefault="0032415E" w:rsidP="0032415E">
      <w:pPr>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0" w:firstLine="709"/>
        <w:jc w:val="both"/>
        <w:rPr>
          <w:rFonts w:hAnsi="Times New Roman" w:cs="Times New Roman"/>
          <w:sz w:val="24"/>
          <w:szCs w:val="24"/>
        </w:rPr>
      </w:pPr>
      <w:r w:rsidRPr="0097220F">
        <w:rPr>
          <w:rFonts w:hAnsi="Times New Roman" w:cs="Times New Roman"/>
          <w:sz w:val="24"/>
          <w:szCs w:val="24"/>
        </w:rPr>
        <w:t>Предоставление Министерством здравоохранения Республики Алтай сводной информации об исполнении возложенных на него ИПРА мероприятий в ФГУ МСЭ.</w:t>
      </w:r>
    </w:p>
    <w:p w14:paraId="06592AEF" w14:textId="77777777" w:rsidR="0032415E" w:rsidRPr="0097220F" w:rsidRDefault="0032415E" w:rsidP="0032415E">
      <w:pPr>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0" w:firstLine="709"/>
        <w:jc w:val="both"/>
        <w:rPr>
          <w:rFonts w:hAnsi="Times New Roman" w:cs="Times New Roman"/>
          <w:sz w:val="24"/>
          <w:szCs w:val="24"/>
        </w:rPr>
      </w:pPr>
      <w:r w:rsidRPr="0097220F">
        <w:rPr>
          <w:rFonts w:hAnsi="Times New Roman" w:cs="Times New Roman"/>
          <w:sz w:val="24"/>
          <w:szCs w:val="24"/>
        </w:rPr>
        <w:t>Ведение реестра инвалидов проходящих медицинскую реабилитацию на территории Республики Алтай, закрепление их за конкретной медицинской организацией.</w:t>
      </w:r>
    </w:p>
    <w:p w14:paraId="25D0CB8C"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709"/>
        <w:jc w:val="both"/>
        <w:rPr>
          <w:rFonts w:hAnsi="Times New Roman" w:cs="Times New Roman"/>
          <w:sz w:val="24"/>
          <w:szCs w:val="24"/>
        </w:rPr>
      </w:pPr>
      <w:r w:rsidRPr="0097220F">
        <w:rPr>
          <w:rFonts w:hAnsi="Times New Roman" w:cs="Times New Roman"/>
          <w:sz w:val="24"/>
          <w:szCs w:val="24"/>
        </w:rPr>
        <w:t>Общие требования</w:t>
      </w:r>
    </w:p>
    <w:p w14:paraId="561D8097"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Информационная поддержка процессов направления на МСЭ, медицинской реабилитации (</w:t>
      </w:r>
      <w:proofErr w:type="spellStart"/>
      <w:r w:rsidRPr="0097220F">
        <w:rPr>
          <w:rFonts w:hAnsi="Times New Roman" w:cs="Times New Roman"/>
          <w:sz w:val="24"/>
          <w:szCs w:val="24"/>
        </w:rPr>
        <w:t>абилитации</w:t>
      </w:r>
      <w:proofErr w:type="spellEnd"/>
      <w:r w:rsidRPr="0097220F">
        <w:rPr>
          <w:rFonts w:hAnsi="Times New Roman" w:cs="Times New Roman"/>
          <w:sz w:val="24"/>
          <w:szCs w:val="24"/>
        </w:rPr>
        <w:t xml:space="preserve">) и оказания соответствующих видов помощи в преодолении барьеров должна быть реализована на основе использования технологии </w:t>
      </w:r>
      <w:proofErr w:type="spellStart"/>
      <w:r w:rsidRPr="0097220F">
        <w:rPr>
          <w:rFonts w:hAnsi="Times New Roman" w:cs="Times New Roman"/>
          <w:sz w:val="24"/>
          <w:szCs w:val="24"/>
        </w:rPr>
        <w:t>SaaS</w:t>
      </w:r>
      <w:proofErr w:type="spellEnd"/>
      <w:r w:rsidRPr="0097220F">
        <w:rPr>
          <w:rFonts w:hAnsi="Times New Roman" w:cs="Times New Roman"/>
          <w:sz w:val="24"/>
          <w:szCs w:val="24"/>
        </w:rPr>
        <w:t xml:space="preserve"> «облачный электронный сервис».</w:t>
      </w:r>
    </w:p>
    <w:p w14:paraId="44DB0CAD"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Структурно АРМ ИПРА должно состоять из трёх компонентов:</w:t>
      </w:r>
    </w:p>
    <w:p w14:paraId="2282314D"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 АРМ ИПРА уровня медицинской организации;</w:t>
      </w:r>
    </w:p>
    <w:p w14:paraId="77AA1263"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 АРМ ИПРА уровня ОУЗ;</w:t>
      </w:r>
    </w:p>
    <w:p w14:paraId="529061BD"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 xml:space="preserve">- компонента загрузки и выгрузки данных (интеграции) с ГИС, формирующей банк данных о гражданах, которым была предоставлена государственная услуга по проведению </w:t>
      </w:r>
      <w:proofErr w:type="gramStart"/>
      <w:r w:rsidRPr="0097220F">
        <w:rPr>
          <w:rFonts w:hAnsi="Times New Roman" w:cs="Times New Roman"/>
          <w:sz w:val="24"/>
          <w:szCs w:val="24"/>
        </w:rPr>
        <w:t>медико-социальной</w:t>
      </w:r>
      <w:proofErr w:type="gramEnd"/>
      <w:r w:rsidRPr="0097220F">
        <w:rPr>
          <w:rFonts w:hAnsi="Times New Roman" w:cs="Times New Roman"/>
          <w:sz w:val="24"/>
          <w:szCs w:val="24"/>
        </w:rPr>
        <w:t xml:space="preserve"> экспертизы (ГИС ФГУ МСЭ)</w:t>
      </w:r>
    </w:p>
    <w:p w14:paraId="08028095"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Реализуемая ИС должна быть полностью интегр</w:t>
      </w:r>
      <w:r>
        <w:rPr>
          <w:rFonts w:hAnsi="Times New Roman" w:cs="Times New Roman"/>
          <w:sz w:val="24"/>
          <w:szCs w:val="24"/>
        </w:rPr>
        <w:t>ирована с региональным сегментом</w:t>
      </w:r>
      <w:r w:rsidRPr="0097220F">
        <w:rPr>
          <w:rFonts w:hAnsi="Times New Roman" w:cs="Times New Roman"/>
          <w:sz w:val="24"/>
          <w:szCs w:val="24"/>
        </w:rPr>
        <w:t xml:space="preserve"> Единой государственной информационной системой в сфере здравоохранения и ГИС ФГУ МСЭ.</w:t>
      </w:r>
    </w:p>
    <w:p w14:paraId="630B7D56"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 xml:space="preserve">Методы и способы интеграции АРМ ИПРА и ГИС ФГУ МСЭ должны соответствовать разработанным ФГУ МСЭ документам, </w:t>
      </w:r>
      <w:proofErr w:type="gramStart"/>
      <w:r w:rsidRPr="0097220F">
        <w:rPr>
          <w:rFonts w:hAnsi="Times New Roman" w:cs="Times New Roman"/>
          <w:sz w:val="24"/>
          <w:szCs w:val="24"/>
        </w:rPr>
        <w:t>но</w:t>
      </w:r>
      <w:proofErr w:type="gramEnd"/>
      <w:r w:rsidRPr="0097220F">
        <w:rPr>
          <w:rFonts w:hAnsi="Times New Roman" w:cs="Times New Roman"/>
          <w:sz w:val="24"/>
          <w:szCs w:val="24"/>
        </w:rPr>
        <w:t xml:space="preserve"> не ограничиваясь только этим:</w:t>
      </w:r>
    </w:p>
    <w:p w14:paraId="4AD448B3"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 структура таблиц БД-витрины ОИВ;</w:t>
      </w:r>
    </w:p>
    <w:p w14:paraId="4CF5C98D"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 инструкция по созданию базы данных - «витрины» ОИВ и скрипт для создания БД-витрины ОИВ;</w:t>
      </w:r>
    </w:p>
    <w:p w14:paraId="0C420DDA"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 инструкция по настройке клиента для доступа к сведения</w:t>
      </w:r>
      <w:r w:rsidRPr="00884776">
        <w:rPr>
          <w:rFonts w:hAnsi="Times New Roman" w:cs="Times New Roman"/>
          <w:sz w:val="24"/>
          <w:szCs w:val="24"/>
        </w:rPr>
        <w:t>м</w:t>
      </w:r>
      <w:r w:rsidRPr="0097220F">
        <w:rPr>
          <w:rFonts w:hAnsi="Times New Roman" w:cs="Times New Roman"/>
          <w:sz w:val="24"/>
          <w:szCs w:val="24"/>
        </w:rPr>
        <w:t xml:space="preserve"> МСЭ по защищённому каналу;</w:t>
      </w:r>
    </w:p>
    <w:p w14:paraId="5D1A1FB0"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 структура XML-файлов со сведениями из ИПРА.</w:t>
      </w:r>
    </w:p>
    <w:p w14:paraId="4E3E8551"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09"/>
        <w:jc w:val="both"/>
        <w:rPr>
          <w:rFonts w:hAnsi="Times New Roman" w:cs="Times New Roman"/>
          <w:sz w:val="24"/>
          <w:szCs w:val="24"/>
        </w:rPr>
      </w:pPr>
      <w:r w:rsidRPr="0097220F">
        <w:rPr>
          <w:rFonts w:hAnsi="Times New Roman" w:cs="Times New Roman"/>
          <w:sz w:val="24"/>
          <w:szCs w:val="24"/>
        </w:rPr>
        <w:t xml:space="preserve">Сводная информация о выполнении мероприятий ИПРА, либо причинах их невыполнения подается медицинскими организациями в Министерство здравоохранения Республики Алтай </w:t>
      </w:r>
    </w:p>
    <w:p w14:paraId="4F8D6139"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lastRenderedPageBreak/>
        <w:t>В графах таблиц Данные об исполнении мероприятий, предусмотренных ИПРА инвалида (ИПРА ребенка-инвалида)" указываются:</w:t>
      </w:r>
    </w:p>
    <w:p w14:paraId="7DD797A7"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графа 1 - наименование мероприятий, предусмотренных ИПРА инвалида (ИПРА ребенка-инвалида);</w:t>
      </w:r>
    </w:p>
    <w:p w14:paraId="52E1DA9A"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графа 2 - исполнитель мероприятия - орган исполнительной власти субъекта Российской Федерации, региональное отделение Фонда, орган местного самоуправления, организация независимо от ее организационно-правовой формы;</w:t>
      </w:r>
    </w:p>
    <w:p w14:paraId="3D8C2661"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 xml:space="preserve">графа 3 - дата исполнения реабилитационного или </w:t>
      </w:r>
      <w:proofErr w:type="spellStart"/>
      <w:r w:rsidRPr="0097220F">
        <w:rPr>
          <w:rFonts w:hAnsi="Times New Roman" w:cs="Times New Roman"/>
          <w:sz w:val="24"/>
          <w:szCs w:val="24"/>
        </w:rPr>
        <w:t>абилитационного</w:t>
      </w:r>
      <w:proofErr w:type="spellEnd"/>
      <w:r w:rsidRPr="0097220F">
        <w:rPr>
          <w:rFonts w:hAnsi="Times New Roman" w:cs="Times New Roman"/>
          <w:sz w:val="24"/>
          <w:szCs w:val="24"/>
        </w:rPr>
        <w:t xml:space="preserve"> мероприятия, предусмотренного ИПРА инвалида (ИПРА ребенка-инвалида).</w:t>
      </w:r>
    </w:p>
    <w:p w14:paraId="44A92850"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 xml:space="preserve">графа 4 - делается запись "выполнено" и указываются реквизиты контракта (соглашения, государственного задания) на предоставление реабилитационных или </w:t>
      </w:r>
      <w:proofErr w:type="spellStart"/>
      <w:r w:rsidRPr="0097220F">
        <w:rPr>
          <w:rFonts w:hAnsi="Times New Roman" w:cs="Times New Roman"/>
          <w:sz w:val="24"/>
          <w:szCs w:val="24"/>
        </w:rPr>
        <w:t>абилитационных</w:t>
      </w:r>
      <w:proofErr w:type="spellEnd"/>
      <w:r w:rsidRPr="0097220F">
        <w:rPr>
          <w:rFonts w:hAnsi="Times New Roman" w:cs="Times New Roman"/>
          <w:sz w:val="24"/>
          <w:szCs w:val="24"/>
        </w:rPr>
        <w:t xml:space="preserve"> мероприятий, включая оказание медицинской помощи, обеспечение техническими средствами реабилитации (при его наличии) или делается запись "не выполнено".</w:t>
      </w:r>
    </w:p>
    <w:p w14:paraId="287C4D12"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Причины неисполнения мероприятий, предусмотренных ИПРА инвалида (ИПРА ребенка-инвалида):</w:t>
      </w:r>
    </w:p>
    <w:p w14:paraId="43A5745F"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 Инвалид (ребенок-инвалид)  либо законный (уполномоченный) представитель не обратился в соответствующий орган государственной власти, орган местного самоуправления, организацию  независимо  от организационно-правовых форм за предоставлением   мероприятий,    предусмотренных   ИПРА   инвалида   (ИПРА ребенка-инвалида).</w:t>
      </w:r>
    </w:p>
    <w:p w14:paraId="3D6E2944"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hAnsi="Times New Roman" w:cs="Times New Roman"/>
          <w:sz w:val="24"/>
          <w:szCs w:val="24"/>
        </w:rPr>
      </w:pPr>
      <w:r w:rsidRPr="0097220F">
        <w:rPr>
          <w:rFonts w:hAnsi="Times New Roman" w:cs="Times New Roman"/>
          <w:sz w:val="24"/>
          <w:szCs w:val="24"/>
        </w:rPr>
        <w:t>- Инвалид (ребенок-инвалид)  либо законный (уполномоченный) представитель отказался   от  того   или  иного   вида,   формы  и  объема   мероприятий, предусмотренных ИПРА инвалида (ИПРА ребенка-инвалида).</w:t>
      </w:r>
    </w:p>
    <w:p w14:paraId="4631FDDA"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hAnsi="Times New Roman" w:cs="Times New Roman"/>
          <w:sz w:val="24"/>
          <w:szCs w:val="24"/>
        </w:rPr>
      </w:pPr>
      <w:r w:rsidRPr="0097220F">
        <w:rPr>
          <w:rFonts w:hAnsi="Times New Roman" w:cs="Times New Roman"/>
          <w:sz w:val="24"/>
          <w:szCs w:val="24"/>
        </w:rPr>
        <w:t>- Инвалид (ребенок-инвалид)  либо законный (уполномоченный) представитель отказался от реализации ИПРА инвалида (ИПРА ребенка-инвалида) в целом.</w:t>
      </w:r>
    </w:p>
    <w:p w14:paraId="06E48078"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hAnsi="Times New Roman" w:cs="Times New Roman"/>
          <w:sz w:val="24"/>
          <w:szCs w:val="24"/>
        </w:rPr>
      </w:pPr>
      <w:r w:rsidRPr="0097220F">
        <w:rPr>
          <w:rFonts w:hAnsi="Times New Roman" w:cs="Times New Roman"/>
          <w:sz w:val="24"/>
          <w:szCs w:val="24"/>
        </w:rPr>
        <w:t>- Причины  неисполнения  мероприятий, предусмотренных ИПРА инвалида (ИПРА ребенка-инвалида),  при согласии инвалида (ребенка-инвалида) либо законного (уполномоченного) представителя на их реализацию.</w:t>
      </w:r>
    </w:p>
    <w:p w14:paraId="07214122"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hAnsi="Times New Roman" w:cs="Times New Roman"/>
          <w:sz w:val="24"/>
          <w:szCs w:val="24"/>
        </w:rPr>
      </w:pPr>
      <w:r w:rsidRPr="0097220F">
        <w:rPr>
          <w:rFonts w:hAnsi="Times New Roman" w:cs="Times New Roman"/>
          <w:sz w:val="24"/>
          <w:szCs w:val="24"/>
        </w:rPr>
        <w:t xml:space="preserve"> По каждому невыполненному мероприятию должны указываться причины неисполнения мероприятий, предусмотренных ИПРА  инвалида (ИПРА ребенка-инвалида).</w:t>
      </w:r>
    </w:p>
    <w:p w14:paraId="21CC580C"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09"/>
        <w:jc w:val="both"/>
        <w:rPr>
          <w:rFonts w:hAnsi="Times New Roman" w:cs="Times New Roman"/>
          <w:sz w:val="24"/>
          <w:szCs w:val="24"/>
        </w:rPr>
      </w:pPr>
      <w:r w:rsidRPr="0097220F">
        <w:rPr>
          <w:rFonts w:hAnsi="Times New Roman" w:cs="Times New Roman"/>
          <w:sz w:val="24"/>
          <w:szCs w:val="24"/>
        </w:rPr>
        <w:t xml:space="preserve">Ограничения и </w:t>
      </w:r>
      <w:proofErr w:type="spellStart"/>
      <w:r w:rsidRPr="0097220F">
        <w:rPr>
          <w:rFonts w:hAnsi="Times New Roman" w:cs="Times New Roman"/>
          <w:sz w:val="24"/>
          <w:szCs w:val="24"/>
        </w:rPr>
        <w:t>валидации</w:t>
      </w:r>
      <w:proofErr w:type="spellEnd"/>
    </w:p>
    <w:p w14:paraId="375A7BA8"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hAnsi="Times New Roman" w:cs="Times New Roman"/>
          <w:sz w:val="24"/>
          <w:szCs w:val="24"/>
        </w:rPr>
      </w:pPr>
      <w:r w:rsidRPr="0097220F">
        <w:rPr>
          <w:rFonts w:hAnsi="Times New Roman" w:cs="Times New Roman"/>
          <w:sz w:val="24"/>
          <w:szCs w:val="24"/>
        </w:rPr>
        <w:t>Передача сведений выписки из ИПРА исполнителю ИПРА, с указанием исполнителей, сроков исполнения происходит в 3-дневний срок.</w:t>
      </w:r>
    </w:p>
    <w:p w14:paraId="2546B7D2" w14:textId="77777777" w:rsidR="0032415E" w:rsidRPr="0097220F"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hAnsi="Times New Roman" w:cs="Times New Roman"/>
          <w:sz w:val="24"/>
          <w:szCs w:val="24"/>
        </w:rPr>
      </w:pPr>
      <w:r w:rsidRPr="0097220F">
        <w:rPr>
          <w:rFonts w:hAnsi="Times New Roman" w:cs="Times New Roman"/>
          <w:sz w:val="24"/>
          <w:szCs w:val="24"/>
        </w:rPr>
        <w:t xml:space="preserve">Сводная информация направляется в ГИС ФКУ МСЭ в течение пяти дней </w:t>
      </w:r>
      <w:proofErr w:type="gramStart"/>
      <w:r w:rsidRPr="0097220F">
        <w:rPr>
          <w:rFonts w:hAnsi="Times New Roman" w:cs="Times New Roman"/>
          <w:sz w:val="24"/>
          <w:szCs w:val="24"/>
        </w:rPr>
        <w:t>с даты исполнения</w:t>
      </w:r>
      <w:proofErr w:type="gramEnd"/>
      <w:r w:rsidRPr="0097220F">
        <w:rPr>
          <w:rFonts w:hAnsi="Times New Roman" w:cs="Times New Roman"/>
          <w:sz w:val="24"/>
          <w:szCs w:val="24"/>
        </w:rPr>
        <w:t xml:space="preserve"> мероприятий, предусмотренных ИПРА инвалида, ИПРА ребенка-инвалида, но не позднее одного месяца до окончания срока действия ИПРА инвалида, ИПРА ребенка-инвалида.</w:t>
      </w:r>
    </w:p>
    <w:p w14:paraId="2506BA53" w14:textId="77777777" w:rsidR="0032415E" w:rsidRPr="00806B76"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09"/>
        <w:jc w:val="both"/>
        <w:rPr>
          <w:rFonts w:hAnsi="Times New Roman" w:cs="Times New Roman"/>
          <w:sz w:val="24"/>
          <w:szCs w:val="24"/>
        </w:rPr>
      </w:pPr>
      <w:r w:rsidRPr="00806B76">
        <w:rPr>
          <w:rFonts w:hAnsi="Times New Roman" w:cs="Times New Roman"/>
          <w:sz w:val="24"/>
          <w:szCs w:val="24"/>
        </w:rPr>
        <w:t xml:space="preserve">Модернизация отчета по мониторингу выполнения индивидуальных программ реабилитации и </w:t>
      </w:r>
      <w:proofErr w:type="spellStart"/>
      <w:r w:rsidRPr="00806B76">
        <w:rPr>
          <w:rFonts w:hAnsi="Times New Roman" w:cs="Times New Roman"/>
          <w:sz w:val="24"/>
          <w:szCs w:val="24"/>
        </w:rPr>
        <w:t>абилитации</w:t>
      </w:r>
      <w:proofErr w:type="spellEnd"/>
      <w:r w:rsidRPr="00806B76">
        <w:rPr>
          <w:rFonts w:hAnsi="Times New Roman" w:cs="Times New Roman"/>
          <w:sz w:val="24"/>
          <w:szCs w:val="24"/>
        </w:rPr>
        <w:t xml:space="preserve"> инвалидов.</w:t>
      </w:r>
    </w:p>
    <w:p w14:paraId="0E26BD20" w14:textId="77777777" w:rsidR="0032415E" w:rsidRPr="00806B76"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09"/>
        <w:jc w:val="both"/>
        <w:rPr>
          <w:rFonts w:hAnsi="Times New Roman" w:cs="Times New Roman"/>
          <w:sz w:val="24"/>
          <w:szCs w:val="24"/>
        </w:rPr>
      </w:pPr>
      <w:r w:rsidRPr="00806B76">
        <w:rPr>
          <w:rFonts w:hAnsi="Times New Roman" w:cs="Times New Roman"/>
          <w:sz w:val="24"/>
          <w:szCs w:val="24"/>
        </w:rPr>
        <w:t xml:space="preserve">Реализация доступа ко всем картам индивидуальных программ реабилитации и </w:t>
      </w:r>
      <w:proofErr w:type="spellStart"/>
      <w:r w:rsidRPr="00806B76">
        <w:rPr>
          <w:rFonts w:hAnsi="Times New Roman" w:cs="Times New Roman"/>
          <w:sz w:val="24"/>
          <w:szCs w:val="24"/>
        </w:rPr>
        <w:t>абилитации</w:t>
      </w:r>
      <w:proofErr w:type="spellEnd"/>
      <w:r w:rsidRPr="00806B76">
        <w:rPr>
          <w:rFonts w:hAnsi="Times New Roman" w:cs="Times New Roman"/>
          <w:sz w:val="24"/>
          <w:szCs w:val="24"/>
        </w:rPr>
        <w:t xml:space="preserve"> инвалида в списке пациентов.</w:t>
      </w:r>
    </w:p>
    <w:p w14:paraId="7F322639" w14:textId="77777777" w:rsidR="0032415E" w:rsidRPr="00806B76"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09"/>
        <w:jc w:val="both"/>
        <w:rPr>
          <w:rFonts w:hAnsi="Times New Roman" w:cs="Times New Roman"/>
          <w:sz w:val="24"/>
          <w:szCs w:val="24"/>
        </w:rPr>
      </w:pPr>
      <w:r w:rsidRPr="00806B76">
        <w:rPr>
          <w:rFonts w:hAnsi="Times New Roman" w:cs="Times New Roman"/>
          <w:sz w:val="24"/>
          <w:szCs w:val="24"/>
        </w:rPr>
        <w:t>Очистка логов сессий экспорта карт администратором.</w:t>
      </w:r>
    </w:p>
    <w:p w14:paraId="41F1625A" w14:textId="77777777" w:rsidR="0032415E" w:rsidRPr="00806B76"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09"/>
        <w:jc w:val="both"/>
        <w:rPr>
          <w:rFonts w:hAnsi="Times New Roman" w:cs="Times New Roman"/>
          <w:sz w:val="24"/>
          <w:szCs w:val="24"/>
        </w:rPr>
      </w:pPr>
      <w:r w:rsidRPr="00806B76">
        <w:rPr>
          <w:rFonts w:hAnsi="Times New Roman" w:cs="Times New Roman"/>
          <w:sz w:val="24"/>
          <w:szCs w:val="24"/>
        </w:rPr>
        <w:t>Добавление функционала удаления карты и мероприятий администратором системы.</w:t>
      </w:r>
    </w:p>
    <w:p w14:paraId="6456E418" w14:textId="77777777" w:rsidR="0032415E" w:rsidRPr="00806B76"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09"/>
        <w:jc w:val="both"/>
        <w:rPr>
          <w:rFonts w:hAnsi="Times New Roman" w:cs="Times New Roman"/>
          <w:sz w:val="24"/>
          <w:szCs w:val="24"/>
        </w:rPr>
      </w:pPr>
      <w:r w:rsidRPr="00806B76">
        <w:rPr>
          <w:rFonts w:hAnsi="Times New Roman" w:cs="Times New Roman"/>
          <w:sz w:val="24"/>
          <w:szCs w:val="24"/>
        </w:rPr>
        <w:t xml:space="preserve">Импорт карт с систему даже при отсутствии </w:t>
      </w:r>
      <w:proofErr w:type="spellStart"/>
      <w:r w:rsidRPr="00806B76">
        <w:rPr>
          <w:rFonts w:hAnsi="Times New Roman" w:cs="Times New Roman"/>
          <w:sz w:val="24"/>
          <w:szCs w:val="24"/>
        </w:rPr>
        <w:t>СНИЛСа</w:t>
      </w:r>
      <w:proofErr w:type="spellEnd"/>
      <w:r w:rsidRPr="00806B76">
        <w:rPr>
          <w:rFonts w:hAnsi="Times New Roman" w:cs="Times New Roman"/>
          <w:sz w:val="24"/>
          <w:szCs w:val="24"/>
        </w:rPr>
        <w:t xml:space="preserve"> в файлах из витрины МСЭ.</w:t>
      </w:r>
    </w:p>
    <w:p w14:paraId="74795EE8" w14:textId="77777777" w:rsidR="0032415E" w:rsidRPr="00806B76"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09"/>
        <w:jc w:val="both"/>
        <w:rPr>
          <w:rFonts w:hAnsi="Times New Roman" w:cs="Times New Roman"/>
          <w:sz w:val="24"/>
          <w:szCs w:val="24"/>
        </w:rPr>
      </w:pPr>
      <w:r w:rsidRPr="00806B76">
        <w:rPr>
          <w:rFonts w:hAnsi="Times New Roman" w:cs="Times New Roman"/>
          <w:sz w:val="24"/>
          <w:szCs w:val="24"/>
        </w:rPr>
        <w:t xml:space="preserve">Реализовать частный вариант отнесения импортируемых карт ИПРА для детей-инвалидов направленных Республиканской больницей. (Если импортируемая карта </w:t>
      </w:r>
      <w:r w:rsidRPr="00806B76">
        <w:rPr>
          <w:rFonts w:hAnsi="Times New Roman" w:cs="Times New Roman"/>
          <w:sz w:val="24"/>
          <w:szCs w:val="24"/>
        </w:rPr>
        <w:lastRenderedPageBreak/>
        <w:t>ребенка до 18 лет и в сведениях о направлении стоит Республиканская больница, то такую карту относить к Республиканской детской больнице).</w:t>
      </w:r>
    </w:p>
    <w:p w14:paraId="6F3AE396" w14:textId="77777777" w:rsidR="0032415E" w:rsidRDefault="0032415E" w:rsidP="0032415E">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09"/>
        <w:jc w:val="both"/>
        <w:rPr>
          <w:rFonts w:hAnsi="Times New Roman" w:cs="Times New Roman"/>
          <w:sz w:val="24"/>
          <w:szCs w:val="24"/>
        </w:rPr>
      </w:pPr>
      <w:r w:rsidRPr="00806B76">
        <w:rPr>
          <w:rFonts w:hAnsi="Times New Roman" w:cs="Times New Roman"/>
          <w:sz w:val="24"/>
          <w:szCs w:val="24"/>
        </w:rPr>
        <w:t>Реализовать частный вариант экспорта карт в витрину МСЭ по набору конкретных пациентов.</w:t>
      </w:r>
    </w:p>
    <w:p w14:paraId="07AAA26D" w14:textId="45ECEF0A" w:rsidR="00DD6427" w:rsidRDefault="00DD6427">
      <w:pPr>
        <w:widowControl/>
        <w:rPr>
          <w:rFonts w:hAnsi="Times New Roman" w:cs="Times New Roman"/>
          <w:b/>
          <w:sz w:val="24"/>
          <w:szCs w:val="24"/>
          <w:lang w:eastAsia="ru-RU"/>
        </w:rPr>
      </w:pPr>
      <w:r>
        <w:rPr>
          <w:rFonts w:hAnsi="Times New Roman" w:cs="Times New Roman"/>
          <w:b/>
          <w:sz w:val="24"/>
          <w:szCs w:val="24"/>
        </w:rPr>
        <w:br w:type="page"/>
      </w:r>
    </w:p>
    <w:p w14:paraId="589206FE" w14:textId="12EA9014" w:rsidR="00B60CF5" w:rsidRPr="00A34C4C" w:rsidRDefault="00B60CF5" w:rsidP="00B60CF5">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lastRenderedPageBreak/>
        <w:t xml:space="preserve">Приложение № </w:t>
      </w:r>
      <w:r>
        <w:rPr>
          <w:rFonts w:ascii="Times New Roman" w:hAnsi="Times New Roman" w:cs="Times New Roman"/>
        </w:rPr>
        <w:t>4</w:t>
      </w:r>
    </w:p>
    <w:p w14:paraId="75232B4B" w14:textId="77777777" w:rsidR="00B60CF5" w:rsidRPr="00A34C4C" w:rsidRDefault="00B60CF5" w:rsidP="00B60CF5">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t>к Контракту № ______________</w:t>
      </w:r>
    </w:p>
    <w:p w14:paraId="6140C119" w14:textId="77777777" w:rsidR="00B60CF5" w:rsidRPr="00A34C4C" w:rsidRDefault="00B60CF5" w:rsidP="00B60CF5">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t>от «_______»   ______________ 20 _____</w:t>
      </w:r>
    </w:p>
    <w:p w14:paraId="65D85A70" w14:textId="77777777" w:rsidR="00E777BA" w:rsidRPr="00E777BA" w:rsidRDefault="00E777BA" w:rsidP="00E777BA">
      <w:pPr>
        <w:pStyle w:val="13"/>
        <w:jc w:val="right"/>
        <w:rPr>
          <w:rFonts w:ascii="Times New Roman" w:hAnsi="Times New Roman" w:cs="Times New Roman"/>
          <w:sz w:val="24"/>
          <w:szCs w:val="24"/>
        </w:rPr>
      </w:pPr>
    </w:p>
    <w:p w14:paraId="381274AC" w14:textId="77777777" w:rsidR="00E777BA" w:rsidRPr="00E777BA" w:rsidRDefault="00E777BA" w:rsidP="00E777BA">
      <w:pPr>
        <w:pStyle w:val="13"/>
        <w:ind w:firstLine="567"/>
        <w:jc w:val="center"/>
        <w:rPr>
          <w:rFonts w:ascii="Times New Roman" w:eastAsia="Times New Roman" w:hAnsi="Times New Roman" w:cs="Times New Roman"/>
          <w:b/>
          <w:sz w:val="24"/>
          <w:szCs w:val="24"/>
        </w:rPr>
      </w:pPr>
      <w:r w:rsidRPr="00E777BA">
        <w:rPr>
          <w:rFonts w:ascii="Times New Roman" w:eastAsia="Times New Roman" w:hAnsi="Times New Roman" w:cs="Times New Roman"/>
          <w:b/>
          <w:sz w:val="24"/>
          <w:szCs w:val="24"/>
        </w:rPr>
        <w:t>Техническое задание на оказание услуг по сопровождению электронного сервиса РС ЕГИСЗ «Мониторинг здравоохранения»</w:t>
      </w:r>
    </w:p>
    <w:p w14:paraId="3712B93C" w14:textId="77777777" w:rsidR="00E777BA" w:rsidRPr="00E777BA" w:rsidRDefault="00E777BA" w:rsidP="00E777BA">
      <w:pPr>
        <w:pStyle w:val="13"/>
        <w:ind w:firstLine="567"/>
        <w:jc w:val="center"/>
        <w:rPr>
          <w:rFonts w:ascii="Times New Roman" w:eastAsia="Times New Roman" w:hAnsi="Times New Roman" w:cs="Times New Roman"/>
          <w:b/>
          <w:sz w:val="24"/>
          <w:szCs w:val="24"/>
        </w:rPr>
      </w:pPr>
    </w:p>
    <w:p w14:paraId="645908F6"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Исполнитель осуществляет техническую поддержку работы ЭС «Мониторинг здравоохранения» (далее – ЭС МЗ) и непрерывно обеспечивает пригодность ЭС к промышленной эксплуатации, в том числе:</w:t>
      </w:r>
    </w:p>
    <w:p w14:paraId="46B9C139" w14:textId="77777777" w:rsidR="00E777BA" w:rsidRPr="00E777BA" w:rsidRDefault="00E777BA" w:rsidP="003D3089">
      <w:pPr>
        <w:pStyle w:val="13"/>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lang w:eastAsia="en-US"/>
        </w:rPr>
      </w:pPr>
      <w:r w:rsidRPr="00E777BA">
        <w:rPr>
          <w:rFonts w:ascii="Times New Roman" w:eastAsia="Times New Roman" w:hAnsi="Times New Roman" w:cs="Times New Roman"/>
          <w:sz w:val="24"/>
          <w:szCs w:val="24"/>
        </w:rPr>
        <w:t>проведение аналитики зарегистрированных заявок на доработки ЭС МЗ;</w:t>
      </w:r>
    </w:p>
    <w:p w14:paraId="5F368B36" w14:textId="77777777" w:rsidR="00E777BA" w:rsidRPr="00E777BA" w:rsidRDefault="00E777BA" w:rsidP="003D3089">
      <w:pPr>
        <w:pStyle w:val="13"/>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t>консультационную поддержку;</w:t>
      </w:r>
    </w:p>
    <w:p w14:paraId="4A8778D9" w14:textId="77777777" w:rsidR="00E777BA" w:rsidRPr="00E777BA" w:rsidRDefault="00E777BA" w:rsidP="003D3089">
      <w:pPr>
        <w:pStyle w:val="13"/>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t>диагностику работоспособности программного обеспечения ЭС МЗ;</w:t>
      </w:r>
    </w:p>
    <w:p w14:paraId="4A33FBB1" w14:textId="77777777" w:rsidR="00E777BA" w:rsidRPr="00E777BA" w:rsidRDefault="00E777BA" w:rsidP="003D3089">
      <w:pPr>
        <w:pStyle w:val="13"/>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t>поиск и устранение проблем в случае невозможности работы ЭС МЗ в промышленном режиме;</w:t>
      </w:r>
    </w:p>
    <w:p w14:paraId="474B8D7E" w14:textId="77777777" w:rsidR="00E777BA" w:rsidRPr="00E777BA" w:rsidRDefault="00E777BA" w:rsidP="003D3089">
      <w:pPr>
        <w:pStyle w:val="13"/>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t>восстановление работоспособности прикладного программного обеспечения ЭС МЗ при сбоях;</w:t>
      </w:r>
    </w:p>
    <w:p w14:paraId="387FEC99" w14:textId="77777777" w:rsidR="00E777BA" w:rsidRPr="00E777BA" w:rsidRDefault="00E777BA" w:rsidP="003D3089">
      <w:pPr>
        <w:pStyle w:val="13"/>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t>обновление ПО ЭС МЗ до новых версий (плановое, внеплановое);</w:t>
      </w:r>
    </w:p>
    <w:p w14:paraId="1EA46A8C" w14:textId="77777777" w:rsidR="00E777BA" w:rsidRPr="00E777BA" w:rsidRDefault="00E777BA" w:rsidP="003D3089">
      <w:pPr>
        <w:pStyle w:val="13"/>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r w:rsidRPr="00E777BA">
        <w:rPr>
          <w:rFonts w:ascii="Times New Roman" w:eastAsia="Times New Roman" w:hAnsi="Times New Roman" w:cs="Times New Roman"/>
          <w:sz w:val="24"/>
          <w:szCs w:val="24"/>
        </w:rPr>
        <w:t xml:space="preserve">предоставление отчетных форм в установленные сроки: федеральных форм установленные в Порядке сроком, утвержденные Минздравом России; региональных и произвольных форм установленные Заказчиком сроком. Заказчик за 10 календарных дней уведомляет Исполнителя об обновлении отчетных форм; за 20 календарных дней уведомляет о реализации новых форм через техническую поддержку в виде заявки. Заказчик предоставляет печатные формы, увязки и аналитику формирования форм. Исполнитель в рамках технического задания реализовывает 10 отчетных форм. </w:t>
      </w:r>
    </w:p>
    <w:p w14:paraId="249842D8"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 xml:space="preserve">Исполнитель реализовывает информационное и документарное сопровождение ЭС МЗ в виде предоставления на бумажном носителе актуальных руководств пользователя, руководств администратора, подготовку и передачу Заказчику разработанных </w:t>
      </w:r>
      <w:proofErr w:type="spellStart"/>
      <w:r w:rsidRPr="00E777BA">
        <w:rPr>
          <w:rFonts w:ascii="Times New Roman" w:eastAsia="Times New Roman" w:hAnsi="Times New Roman" w:cs="Times New Roman"/>
          <w:color w:val="00000A"/>
          <w:sz w:val="24"/>
          <w:szCs w:val="24"/>
        </w:rPr>
        <w:t>вебинаров</w:t>
      </w:r>
      <w:proofErr w:type="spellEnd"/>
      <w:r w:rsidRPr="00E777BA">
        <w:rPr>
          <w:rFonts w:ascii="Times New Roman" w:eastAsia="Times New Roman" w:hAnsi="Times New Roman" w:cs="Times New Roman"/>
          <w:color w:val="00000A"/>
          <w:sz w:val="24"/>
          <w:szCs w:val="24"/>
        </w:rPr>
        <w:t>, учебных материалов по соответствующим вопросам работы с ЭС МЗ.</w:t>
      </w:r>
    </w:p>
    <w:p w14:paraId="004924FA"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При исполнении требований настоящего технического задания Исполнитель обязан учесть общие требования к оказанию комплексной услуги по обеспечению функционирования электронных сервисов РС ЕГИСЗ.</w:t>
      </w:r>
    </w:p>
    <w:p w14:paraId="111C2965" w14:textId="77777777" w:rsidR="00E777BA" w:rsidRPr="00E777BA" w:rsidRDefault="00E777BA" w:rsidP="00E777BA">
      <w:pPr>
        <w:pStyle w:val="13"/>
        <w:ind w:firstLine="567"/>
        <w:jc w:val="both"/>
        <w:rPr>
          <w:rFonts w:ascii="Times New Roman" w:eastAsia="Times New Roman" w:hAnsi="Times New Roman" w:cs="Times New Roman"/>
          <w:b/>
          <w:bCs/>
          <w:color w:val="00000A"/>
          <w:sz w:val="24"/>
          <w:szCs w:val="24"/>
          <w:lang w:eastAsia="zh-CN"/>
        </w:rPr>
      </w:pPr>
      <w:r w:rsidRPr="00E777BA">
        <w:rPr>
          <w:rFonts w:ascii="Times New Roman" w:eastAsia="Times New Roman" w:hAnsi="Times New Roman" w:cs="Times New Roman"/>
          <w:b/>
          <w:bCs/>
          <w:color w:val="00000A"/>
          <w:sz w:val="24"/>
          <w:szCs w:val="24"/>
          <w:lang w:eastAsia="zh-CN"/>
        </w:rPr>
        <w:t>Назначение электронного сервиса РС ЕГИСЗ «Мониторинг здравоохранения»</w:t>
      </w:r>
    </w:p>
    <w:p w14:paraId="006CBF5E"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Система предназначена для оперативного мониторинга статистических и качественных показателей (индикаторов) сферы здравоохранения.</w:t>
      </w:r>
    </w:p>
    <w:p w14:paraId="66F6396B"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Система обеспечивает возможность сбора первичной информации муниципальными и региональными органами управления в сфере здравоохранения, позволяет получить детализированные статистические сведения как по отдельно взятому медицинскому учреждению, так и любой группе учреждений, автоматизирует и оптимизирует процессы получения справочной статистической информации.</w:t>
      </w:r>
    </w:p>
    <w:p w14:paraId="0F0599B8"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Автоматизация сбора статистической отчетности на уровне учреждений сферы здравоохранения позволяет обеспечить консолидацию информации в нужном объёме на уровне муниципальных районов.</w:t>
      </w:r>
    </w:p>
    <w:p w14:paraId="64E6E2CF" w14:textId="77777777" w:rsidR="00E777BA" w:rsidRPr="00E777BA" w:rsidRDefault="00E777BA" w:rsidP="00E777BA">
      <w:pPr>
        <w:pStyle w:val="13"/>
        <w:ind w:firstLine="567"/>
        <w:jc w:val="both"/>
        <w:rPr>
          <w:rFonts w:ascii="Times New Roman" w:eastAsia="Times New Roman" w:hAnsi="Times New Roman" w:cs="Times New Roman"/>
          <w:b/>
          <w:bCs/>
          <w:color w:val="00000A"/>
          <w:sz w:val="24"/>
          <w:szCs w:val="24"/>
          <w:lang w:eastAsia="zh-CN"/>
        </w:rPr>
      </w:pPr>
      <w:r w:rsidRPr="00E777BA">
        <w:rPr>
          <w:rFonts w:ascii="Times New Roman" w:eastAsia="Times New Roman" w:hAnsi="Times New Roman" w:cs="Times New Roman"/>
          <w:b/>
          <w:bCs/>
          <w:color w:val="00000A"/>
          <w:sz w:val="24"/>
          <w:szCs w:val="24"/>
        </w:rPr>
        <w:t>Цели электронного сервиса РС ЕГИСЗ «Мониторинг здравоохранения»</w:t>
      </w:r>
    </w:p>
    <w:p w14:paraId="08981D88"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Основными целями являются:</w:t>
      </w:r>
    </w:p>
    <w:p w14:paraId="4EB1A753" w14:textId="77777777" w:rsidR="00E777BA" w:rsidRPr="00E777BA" w:rsidRDefault="00E777BA" w:rsidP="003D3089">
      <w:pPr>
        <w:pStyle w:val="1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lang w:eastAsia="en-US"/>
        </w:rPr>
      </w:pPr>
      <w:r w:rsidRPr="00E777BA">
        <w:rPr>
          <w:rFonts w:ascii="Times New Roman" w:eastAsia="Times New Roman" w:hAnsi="Times New Roman" w:cs="Times New Roman"/>
          <w:sz w:val="24"/>
          <w:szCs w:val="24"/>
        </w:rPr>
        <w:t>формирование единого информационного пространства для учреждений сферы здравоохранения;</w:t>
      </w:r>
    </w:p>
    <w:p w14:paraId="106CE87B" w14:textId="77777777" w:rsidR="00E777BA" w:rsidRPr="00E777BA" w:rsidRDefault="00E777BA" w:rsidP="003D3089">
      <w:pPr>
        <w:pStyle w:val="1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t>расширение общественного участия в управлении сферой здравоохранения;</w:t>
      </w:r>
    </w:p>
    <w:p w14:paraId="3D1F7B8B" w14:textId="77777777" w:rsidR="00E777BA" w:rsidRPr="00E777BA" w:rsidRDefault="00E777BA" w:rsidP="003D3089">
      <w:pPr>
        <w:pStyle w:val="1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t>мониторинг деятельности учреждений сферы здравоохранения в режиме реального времени;</w:t>
      </w:r>
    </w:p>
    <w:p w14:paraId="7BD35A8F" w14:textId="77777777" w:rsidR="00E777BA" w:rsidRPr="00E777BA" w:rsidRDefault="00E777BA" w:rsidP="003D3089">
      <w:pPr>
        <w:pStyle w:val="1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lastRenderedPageBreak/>
        <w:t>повышение оперативности, эффективности и качества управления в сфере здравоохранения;</w:t>
      </w:r>
    </w:p>
    <w:p w14:paraId="764622B2" w14:textId="77777777" w:rsidR="00E777BA" w:rsidRPr="00E777BA" w:rsidRDefault="00E777BA" w:rsidP="003D3089">
      <w:pPr>
        <w:pStyle w:val="1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t>снижение трудоемкости, как на этапе первичного заполнения данных, так и на этапе обработки информации и формирования аналитических выводов;</w:t>
      </w:r>
    </w:p>
    <w:p w14:paraId="7BAE0584" w14:textId="77777777" w:rsidR="00E777BA" w:rsidRPr="00E777BA" w:rsidRDefault="00E777BA" w:rsidP="003D3089">
      <w:pPr>
        <w:pStyle w:val="1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t>увеличение качества информации и детализации статистических сведений за счет получения информации от первоисточника и ее дальнейшая актуализация;</w:t>
      </w:r>
    </w:p>
    <w:p w14:paraId="5E1686B9" w14:textId="77777777" w:rsidR="00E777BA" w:rsidRPr="00E777BA" w:rsidRDefault="00E777BA" w:rsidP="003D3089">
      <w:pPr>
        <w:pStyle w:val="1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t>сокращение транспортных расходов учреждений сферы здравоохранения;</w:t>
      </w:r>
    </w:p>
    <w:p w14:paraId="213B4518" w14:textId="77777777" w:rsidR="00E777BA" w:rsidRPr="00E777BA" w:rsidRDefault="00E777BA" w:rsidP="003D3089">
      <w:pPr>
        <w:pStyle w:val="1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t>повышение информационной открытости и прозрачности сферы здравоохранения;</w:t>
      </w:r>
    </w:p>
    <w:p w14:paraId="79D6740B" w14:textId="77777777" w:rsidR="00E777BA" w:rsidRPr="00E777BA" w:rsidRDefault="00E777BA" w:rsidP="003D3089">
      <w:pPr>
        <w:pStyle w:val="1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t>создание предпосылок для интеграции информационных ресурсов на уровне региона;</w:t>
      </w:r>
    </w:p>
    <w:p w14:paraId="332ED165" w14:textId="77777777" w:rsidR="00E777BA" w:rsidRPr="00E777BA" w:rsidRDefault="00E777BA" w:rsidP="003D3089">
      <w:pPr>
        <w:pStyle w:val="1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 w:val="24"/>
          <w:szCs w:val="24"/>
        </w:rPr>
      </w:pPr>
      <w:r w:rsidRPr="00E777BA">
        <w:rPr>
          <w:rFonts w:ascii="Times New Roman" w:eastAsia="Times New Roman" w:hAnsi="Times New Roman" w:cs="Times New Roman"/>
          <w:sz w:val="24"/>
          <w:szCs w:val="24"/>
        </w:rPr>
        <w:t>повышение эффективности взаимодействия ведомственных информационных систем.</w:t>
      </w:r>
    </w:p>
    <w:p w14:paraId="2623CBDC" w14:textId="77777777" w:rsidR="00E777BA" w:rsidRPr="00E777BA" w:rsidRDefault="00E777BA" w:rsidP="00E777BA">
      <w:pPr>
        <w:pStyle w:val="13"/>
        <w:ind w:firstLine="567"/>
        <w:jc w:val="both"/>
        <w:rPr>
          <w:rFonts w:ascii="Times New Roman" w:eastAsia="Times New Roman" w:hAnsi="Times New Roman" w:cs="Times New Roman"/>
          <w:b/>
          <w:bCs/>
          <w:color w:val="00000A"/>
          <w:sz w:val="24"/>
          <w:szCs w:val="24"/>
          <w:lang w:eastAsia="zh-CN"/>
        </w:rPr>
      </w:pPr>
      <w:r w:rsidRPr="00E777BA">
        <w:rPr>
          <w:rFonts w:ascii="Times New Roman" w:eastAsia="Times New Roman" w:hAnsi="Times New Roman" w:cs="Times New Roman"/>
          <w:b/>
          <w:bCs/>
          <w:color w:val="00000A"/>
          <w:sz w:val="24"/>
          <w:szCs w:val="24"/>
        </w:rPr>
        <w:t>Общие требования к электронному сервису</w:t>
      </w:r>
    </w:p>
    <w:p w14:paraId="46508B4B"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Электронный сервис РС ЕГИСЗ «Мониторинг здравоохранения» должен содержать всю необходимую функциональность для работы с иерархией сдачи статистической и экономической отчетности среди списка учреждений.</w:t>
      </w:r>
    </w:p>
    <w:p w14:paraId="1AFC83F4"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 xml:space="preserve">В электронном сервисе должен быть функционал, позволяющий обеспечить выгрузку данных федеральной отчетности для ИС </w:t>
      </w:r>
      <w:proofErr w:type="spellStart"/>
      <w:r w:rsidRPr="00E777BA">
        <w:rPr>
          <w:rFonts w:ascii="Times New Roman" w:eastAsia="Times New Roman" w:hAnsi="Times New Roman" w:cs="Times New Roman"/>
          <w:color w:val="00000A"/>
          <w:sz w:val="24"/>
          <w:szCs w:val="24"/>
        </w:rPr>
        <w:t>Медстат</w:t>
      </w:r>
      <w:proofErr w:type="spellEnd"/>
      <w:r w:rsidRPr="00E777BA">
        <w:rPr>
          <w:rFonts w:ascii="Times New Roman" w:eastAsia="Times New Roman" w:hAnsi="Times New Roman" w:cs="Times New Roman"/>
          <w:color w:val="00000A"/>
          <w:sz w:val="24"/>
          <w:szCs w:val="24"/>
        </w:rPr>
        <w:t xml:space="preserve"> Москва в соответствующем формате </w:t>
      </w:r>
      <w:proofErr w:type="spellStart"/>
      <w:r w:rsidRPr="00E777BA">
        <w:rPr>
          <w:rFonts w:ascii="Times New Roman" w:eastAsia="Times New Roman" w:hAnsi="Times New Roman" w:cs="Times New Roman"/>
          <w:color w:val="00000A"/>
          <w:sz w:val="24"/>
          <w:szCs w:val="24"/>
        </w:rPr>
        <w:t>dbf</w:t>
      </w:r>
      <w:proofErr w:type="spellEnd"/>
      <w:r w:rsidRPr="00E777BA">
        <w:rPr>
          <w:rFonts w:ascii="Times New Roman" w:eastAsia="Times New Roman" w:hAnsi="Times New Roman" w:cs="Times New Roman"/>
          <w:color w:val="00000A"/>
          <w:sz w:val="24"/>
          <w:szCs w:val="24"/>
        </w:rPr>
        <w:t xml:space="preserve"> (всех федеральных форм одним файлом выгрузки и перечня форм по отдельности).</w:t>
      </w:r>
    </w:p>
    <w:p w14:paraId="645EFAF6"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В Системе должно быть реализовано предупреждающее сообщение к запуску операции «Очистить все данные в форме».</w:t>
      </w:r>
    </w:p>
    <w:p w14:paraId="2ACE889C"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Электронный сервис должен обеспечивать контроль целостности данных.</w:t>
      </w:r>
    </w:p>
    <w:p w14:paraId="505B88F6" w14:textId="77777777" w:rsidR="00E777BA" w:rsidRPr="00E777BA" w:rsidRDefault="00E777BA" w:rsidP="00E777BA">
      <w:pPr>
        <w:pStyle w:val="13"/>
        <w:ind w:firstLine="567"/>
        <w:jc w:val="both"/>
        <w:rPr>
          <w:rFonts w:ascii="Times New Roman" w:hAnsi="Times New Roman" w:cs="Times New Roman"/>
          <w:sz w:val="24"/>
          <w:szCs w:val="24"/>
          <w:lang w:eastAsia="en-US"/>
        </w:rPr>
      </w:pPr>
      <w:r w:rsidRPr="00E777BA">
        <w:rPr>
          <w:rFonts w:ascii="Times New Roman" w:hAnsi="Times New Roman" w:cs="Times New Roman"/>
          <w:sz w:val="24"/>
          <w:szCs w:val="24"/>
        </w:rPr>
        <w:t xml:space="preserve">Должна поддерживать функцию подписи отчетных форм </w:t>
      </w:r>
      <w:proofErr w:type="spellStart"/>
      <w:r w:rsidRPr="00E777BA">
        <w:rPr>
          <w:rFonts w:ascii="Times New Roman" w:hAnsi="Times New Roman" w:cs="Times New Roman"/>
          <w:sz w:val="24"/>
          <w:szCs w:val="24"/>
        </w:rPr>
        <w:t>электронно</w:t>
      </w:r>
      <w:proofErr w:type="spellEnd"/>
      <w:r w:rsidRPr="00E777BA">
        <w:rPr>
          <w:rFonts w:ascii="Times New Roman" w:hAnsi="Times New Roman" w:cs="Times New Roman"/>
          <w:sz w:val="24"/>
          <w:szCs w:val="24"/>
        </w:rPr>
        <w:t xml:space="preserve"> </w:t>
      </w:r>
      <w:proofErr w:type="gramStart"/>
      <w:r w:rsidRPr="00E777BA">
        <w:rPr>
          <w:rFonts w:ascii="Times New Roman" w:hAnsi="Times New Roman" w:cs="Times New Roman"/>
          <w:sz w:val="24"/>
          <w:szCs w:val="24"/>
        </w:rPr>
        <w:t>-ц</w:t>
      </w:r>
      <w:proofErr w:type="gramEnd"/>
      <w:r w:rsidRPr="00E777BA">
        <w:rPr>
          <w:rFonts w:ascii="Times New Roman" w:hAnsi="Times New Roman" w:cs="Times New Roman"/>
          <w:sz w:val="24"/>
          <w:szCs w:val="24"/>
        </w:rPr>
        <w:t xml:space="preserve">ифровой подписью. </w:t>
      </w:r>
    </w:p>
    <w:p w14:paraId="62A2195C" w14:textId="77777777" w:rsidR="00E777BA" w:rsidRPr="00E777BA" w:rsidRDefault="00E777BA" w:rsidP="003D3089">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imes New Roman" w:eastAsia="Times New Roman" w:hAnsi="Times New Roman" w:cs="Times New Roman"/>
        </w:rPr>
      </w:pPr>
      <w:r w:rsidRPr="00E777BA">
        <w:rPr>
          <w:rFonts w:ascii="Times New Roman" w:hAnsi="Times New Roman" w:cs="Times New Roman"/>
        </w:rPr>
        <w:t xml:space="preserve">В </w:t>
      </w:r>
      <w:r w:rsidRPr="00E777BA">
        <w:rPr>
          <w:rFonts w:ascii="Times New Roman" w:hAnsi="Times New Roman" w:cs="Times New Roman"/>
          <w:color w:val="00000A"/>
        </w:rPr>
        <w:t xml:space="preserve">электронном сервисе </w:t>
      </w:r>
      <w:r w:rsidRPr="00E777BA">
        <w:rPr>
          <w:rFonts w:ascii="Times New Roman" w:hAnsi="Times New Roman" w:cs="Times New Roman"/>
        </w:rPr>
        <w:t xml:space="preserve">должна быть предусмотрена печать всех отчетных форм по настроенным шаблонам. Должна быть реализована выгрузка печатных форм  </w:t>
      </w:r>
      <w:r w:rsidRPr="00E777BA">
        <w:rPr>
          <w:rFonts w:ascii="Times New Roman" w:eastAsia="Times New Roman" w:hAnsi="Times New Roman" w:cs="Times New Roman"/>
        </w:rPr>
        <w:t xml:space="preserve">с использованием пакетов </w:t>
      </w:r>
      <w:proofErr w:type="spellStart"/>
      <w:r w:rsidRPr="00E777BA">
        <w:rPr>
          <w:rFonts w:ascii="Times New Roman" w:eastAsia="Times New Roman" w:hAnsi="Times New Roman" w:cs="Times New Roman"/>
        </w:rPr>
        <w:t>Microsoft</w:t>
      </w:r>
      <w:proofErr w:type="spellEnd"/>
      <w:r w:rsidRPr="00E777BA">
        <w:rPr>
          <w:rFonts w:ascii="Times New Roman" w:eastAsia="Times New Roman" w:hAnsi="Times New Roman" w:cs="Times New Roman"/>
        </w:rPr>
        <w:t xml:space="preserve"> </w:t>
      </w:r>
      <w:proofErr w:type="spellStart"/>
      <w:r w:rsidRPr="00E777BA">
        <w:rPr>
          <w:rFonts w:ascii="Times New Roman" w:eastAsia="Times New Roman" w:hAnsi="Times New Roman" w:cs="Times New Roman"/>
        </w:rPr>
        <w:t>Office</w:t>
      </w:r>
      <w:proofErr w:type="spellEnd"/>
      <w:r w:rsidRPr="00E777BA">
        <w:rPr>
          <w:rFonts w:ascii="Times New Roman" w:eastAsia="Times New Roman" w:hAnsi="Times New Roman" w:cs="Times New Roman"/>
        </w:rPr>
        <w:t xml:space="preserve"> и </w:t>
      </w:r>
      <w:proofErr w:type="spellStart"/>
      <w:r w:rsidRPr="00E777BA">
        <w:rPr>
          <w:rFonts w:ascii="Times New Roman" w:eastAsia="Times New Roman" w:hAnsi="Times New Roman" w:cs="Times New Roman"/>
        </w:rPr>
        <w:t>Open</w:t>
      </w:r>
      <w:proofErr w:type="spellEnd"/>
      <w:r w:rsidRPr="00E777BA">
        <w:rPr>
          <w:rFonts w:ascii="Times New Roman" w:eastAsia="Times New Roman" w:hAnsi="Times New Roman" w:cs="Times New Roman"/>
        </w:rPr>
        <w:t xml:space="preserve"> </w:t>
      </w:r>
      <w:proofErr w:type="spellStart"/>
      <w:r w:rsidRPr="00E777BA">
        <w:rPr>
          <w:rFonts w:ascii="Times New Roman" w:eastAsia="Times New Roman" w:hAnsi="Times New Roman" w:cs="Times New Roman"/>
        </w:rPr>
        <w:t>Office</w:t>
      </w:r>
      <w:proofErr w:type="spellEnd"/>
    </w:p>
    <w:p w14:paraId="7FB3D002" w14:textId="77777777" w:rsidR="00E777BA" w:rsidRPr="00E777BA" w:rsidRDefault="00E777BA" w:rsidP="00E777BA">
      <w:pPr>
        <w:pStyle w:val="13"/>
        <w:ind w:firstLine="567"/>
        <w:jc w:val="both"/>
        <w:rPr>
          <w:rFonts w:ascii="Times New Roman" w:hAnsi="Times New Roman" w:cs="Times New Roman"/>
          <w:color w:val="00000A"/>
          <w:sz w:val="24"/>
          <w:szCs w:val="24"/>
        </w:rPr>
      </w:pPr>
    </w:p>
    <w:p w14:paraId="303FEB04" w14:textId="77777777" w:rsidR="00E777BA" w:rsidRPr="00E777BA" w:rsidRDefault="00E777BA" w:rsidP="00E777BA">
      <w:pPr>
        <w:pStyle w:val="13"/>
        <w:ind w:firstLine="567"/>
        <w:jc w:val="both"/>
        <w:rPr>
          <w:rFonts w:ascii="Times New Roman" w:hAnsi="Times New Roman" w:cs="Times New Roman"/>
          <w:sz w:val="24"/>
          <w:szCs w:val="24"/>
        </w:rPr>
      </w:pPr>
      <w:r w:rsidRPr="00E777BA">
        <w:rPr>
          <w:rFonts w:ascii="Times New Roman" w:hAnsi="Times New Roman" w:cs="Times New Roman"/>
          <w:color w:val="00000A"/>
          <w:sz w:val="24"/>
          <w:szCs w:val="24"/>
        </w:rPr>
        <w:t xml:space="preserve">Электронный сервис </w:t>
      </w:r>
      <w:r w:rsidRPr="00E777BA">
        <w:rPr>
          <w:rFonts w:ascii="Times New Roman" w:hAnsi="Times New Roman" w:cs="Times New Roman"/>
          <w:sz w:val="24"/>
          <w:szCs w:val="24"/>
        </w:rPr>
        <w:t>должен содержать следующие подсистемы:</w:t>
      </w:r>
    </w:p>
    <w:p w14:paraId="1F27CFE6"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сбора отчетности;</w:t>
      </w:r>
    </w:p>
    <w:p w14:paraId="555F5D0E"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контроля данных;</w:t>
      </w:r>
    </w:p>
    <w:p w14:paraId="4681CC42"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подсистема процедуры утверждения и экспертизы отчетных форм;</w:t>
      </w:r>
    </w:p>
    <w:p w14:paraId="7C85E893"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подсистема формирования итоговых (сводных) отчетов;</w:t>
      </w:r>
    </w:p>
    <w:p w14:paraId="38383F1F"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подсистема мониторинга и анализа данных;</w:t>
      </w:r>
    </w:p>
    <w:p w14:paraId="60DA5B81"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подсистема печати;</w:t>
      </w:r>
    </w:p>
    <w:p w14:paraId="33F55C80"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подсистема нормативно-справочной информации;</w:t>
      </w:r>
    </w:p>
    <w:p w14:paraId="66EA5EE8"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подсистема ролевого доступа;</w:t>
      </w:r>
    </w:p>
    <w:p w14:paraId="4847E444"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подсистема выгрузки данных в смежные системы;</w:t>
      </w:r>
    </w:p>
    <w:p w14:paraId="090CD375"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подсистема сроков сдачи отчетности;</w:t>
      </w:r>
    </w:p>
    <w:p w14:paraId="4C18DF4F"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подсистема администрирования;</w:t>
      </w:r>
    </w:p>
    <w:p w14:paraId="713BAF31"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 xml:space="preserve">подсистема </w:t>
      </w:r>
      <w:proofErr w:type="spellStart"/>
      <w:r w:rsidRPr="00E777BA">
        <w:rPr>
          <w:rFonts w:ascii="Times New Roman" w:hAnsi="Times New Roman" w:cs="Times New Roman"/>
          <w:sz w:val="24"/>
          <w:szCs w:val="24"/>
        </w:rPr>
        <w:t>журналирования</w:t>
      </w:r>
      <w:proofErr w:type="spellEnd"/>
      <w:r w:rsidRPr="00E777BA">
        <w:rPr>
          <w:rFonts w:ascii="Times New Roman" w:hAnsi="Times New Roman" w:cs="Times New Roman"/>
          <w:sz w:val="24"/>
          <w:szCs w:val="24"/>
        </w:rPr>
        <w:t>;</w:t>
      </w:r>
    </w:p>
    <w:p w14:paraId="19BCCE4F"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подсистема «Конструктор отчетных форм»;</w:t>
      </w:r>
    </w:p>
    <w:p w14:paraId="7B436890" w14:textId="77777777" w:rsidR="00E777BA" w:rsidRPr="00E777BA" w:rsidRDefault="00E777BA" w:rsidP="003D3089">
      <w:pPr>
        <w:pStyle w:val="1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E777BA">
        <w:rPr>
          <w:rFonts w:ascii="Times New Roman" w:hAnsi="Times New Roman" w:cs="Times New Roman"/>
          <w:sz w:val="24"/>
          <w:szCs w:val="24"/>
        </w:rPr>
        <w:t>подсистема сообщений.</w:t>
      </w:r>
    </w:p>
    <w:p w14:paraId="341B5B31" w14:textId="1182D933" w:rsidR="00E777BA" w:rsidRPr="00E777BA" w:rsidRDefault="00E777BA" w:rsidP="007C0FF7">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В электронном сервисе должна быть реализована отчетная форма, для контроля достижения показателя назначения сервиса. Основным показателем является количество подписанных электронно-цифровой подписью отчетных форм за отчетные периоды: «за 1 квартал», «за 1 полугодие», «за 9 месяцев», «за год». Формат формы должен быть согласован с Заказчиком в рабочем порядке.</w:t>
      </w:r>
      <w:r w:rsidRPr="00E777BA">
        <w:rPr>
          <w:rFonts w:hint="eastAsia"/>
          <w:sz w:val="24"/>
          <w:szCs w:val="24"/>
        </w:rPr>
        <w:br w:type="page"/>
      </w:r>
    </w:p>
    <w:p w14:paraId="188627C4" w14:textId="77777777" w:rsidR="00E777BA" w:rsidRPr="00E777BA" w:rsidRDefault="00E777BA" w:rsidP="00E777BA">
      <w:pPr>
        <w:pStyle w:val="13"/>
        <w:jc w:val="center"/>
        <w:rPr>
          <w:rFonts w:ascii="Times New Roman" w:hAnsi="Times New Roman" w:cs="Times New Roman"/>
          <w:b/>
          <w:sz w:val="24"/>
          <w:szCs w:val="24"/>
          <w:lang w:eastAsia="en-US"/>
        </w:rPr>
      </w:pPr>
      <w:r w:rsidRPr="00E777BA">
        <w:rPr>
          <w:rFonts w:ascii="Times New Roman" w:hAnsi="Times New Roman" w:cs="Times New Roman"/>
          <w:b/>
          <w:sz w:val="24"/>
          <w:szCs w:val="24"/>
        </w:rPr>
        <w:lastRenderedPageBreak/>
        <w:t>Состав отчетных форм</w:t>
      </w:r>
    </w:p>
    <w:p w14:paraId="6DB0502F" w14:textId="77777777" w:rsidR="00E777BA" w:rsidRPr="00E777BA" w:rsidRDefault="00E777BA" w:rsidP="00E777BA">
      <w:pPr>
        <w:pStyle w:val="13"/>
        <w:jc w:val="right"/>
        <w:rPr>
          <w:rFonts w:ascii="Times New Roman" w:hAnsi="Times New Roman" w:cs="Times New Roman"/>
          <w:sz w:val="24"/>
          <w:szCs w:val="24"/>
        </w:rPr>
      </w:pPr>
      <w:r w:rsidRPr="00E777BA">
        <w:rPr>
          <w:rFonts w:ascii="Times New Roman" w:hAnsi="Times New Roman" w:cs="Times New Roman"/>
          <w:sz w:val="24"/>
          <w:szCs w:val="24"/>
        </w:rPr>
        <w:t>Таблица 1 - Состав федеральных отчетных форм.</w:t>
      </w:r>
    </w:p>
    <w:tbl>
      <w:tblPr>
        <w:tblW w:w="9781"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69"/>
        <w:gridCol w:w="8312"/>
      </w:tblGrid>
      <w:tr w:rsidR="00E777BA" w:rsidRPr="00E777BA" w14:paraId="57DCA1F4"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20010DF1" w14:textId="77777777" w:rsidR="00E777BA" w:rsidRPr="00E777BA" w:rsidRDefault="00E777BA">
            <w:pPr>
              <w:pStyle w:val="13"/>
              <w:spacing w:line="256" w:lineRule="auto"/>
              <w:jc w:val="center"/>
              <w:rPr>
                <w:rFonts w:ascii="Times New Roman" w:hAnsi="Times New Roman" w:cs="Times New Roman"/>
                <w:b/>
                <w:sz w:val="24"/>
                <w:szCs w:val="24"/>
                <w:lang w:eastAsia="en-US"/>
              </w:rPr>
            </w:pPr>
            <w:r w:rsidRPr="00E777BA">
              <w:rPr>
                <w:rFonts w:ascii="Times New Roman" w:hAnsi="Times New Roman" w:cs="Times New Roman"/>
                <w:b/>
                <w:sz w:val="24"/>
                <w:szCs w:val="24"/>
              </w:rPr>
              <w:t>Код формы</w:t>
            </w:r>
          </w:p>
        </w:tc>
        <w:tc>
          <w:tcPr>
            <w:tcW w:w="8311" w:type="dxa"/>
            <w:tcBorders>
              <w:top w:val="single" w:sz="4" w:space="0" w:color="00000A"/>
              <w:left w:val="single" w:sz="4" w:space="0" w:color="00000A"/>
              <w:bottom w:val="single" w:sz="4" w:space="0" w:color="00000A"/>
              <w:right w:val="single" w:sz="4" w:space="0" w:color="00000A"/>
            </w:tcBorders>
            <w:hideMark/>
          </w:tcPr>
          <w:p w14:paraId="63809B8F" w14:textId="77777777" w:rsidR="00E777BA" w:rsidRPr="00E777BA" w:rsidRDefault="00E777BA">
            <w:pPr>
              <w:pStyle w:val="13"/>
              <w:spacing w:line="256" w:lineRule="auto"/>
              <w:jc w:val="center"/>
              <w:rPr>
                <w:rFonts w:ascii="Times New Roman" w:hAnsi="Times New Roman" w:cs="Times New Roman"/>
                <w:b/>
                <w:sz w:val="24"/>
                <w:szCs w:val="24"/>
                <w:lang w:eastAsia="en-US"/>
              </w:rPr>
            </w:pPr>
            <w:r w:rsidRPr="00E777BA">
              <w:rPr>
                <w:rFonts w:ascii="Times New Roman" w:hAnsi="Times New Roman" w:cs="Times New Roman"/>
                <w:b/>
                <w:sz w:val="24"/>
                <w:szCs w:val="24"/>
              </w:rPr>
              <w:t>Наименование формы</w:t>
            </w:r>
          </w:p>
        </w:tc>
      </w:tr>
      <w:tr w:rsidR="00E777BA" w:rsidRPr="00E777BA" w14:paraId="0F32ABC3"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463DE1C9"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10</w:t>
            </w:r>
          </w:p>
        </w:tc>
        <w:tc>
          <w:tcPr>
            <w:tcW w:w="8311" w:type="dxa"/>
            <w:tcBorders>
              <w:top w:val="single" w:sz="4" w:space="0" w:color="00000A"/>
              <w:left w:val="single" w:sz="4" w:space="0" w:color="00000A"/>
              <w:bottom w:val="single" w:sz="4" w:space="0" w:color="00000A"/>
              <w:right w:val="single" w:sz="4" w:space="0" w:color="00000A"/>
            </w:tcBorders>
            <w:hideMark/>
          </w:tcPr>
          <w:p w14:paraId="4F0BB52F"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 xml:space="preserve">«Сведения о заболеваниях психическими расстройствами и расстройствами поведения (кроме заболеваний, связанных с употреблением </w:t>
            </w:r>
            <w:proofErr w:type="spellStart"/>
            <w:r w:rsidRPr="00E777BA">
              <w:rPr>
                <w:rFonts w:ascii="Times New Roman" w:eastAsia="Calibri" w:hAnsi="Times New Roman" w:cs="Times New Roman"/>
                <w:sz w:val="24"/>
                <w:szCs w:val="24"/>
              </w:rPr>
              <w:t>психоактивных</w:t>
            </w:r>
            <w:proofErr w:type="spellEnd"/>
            <w:r w:rsidRPr="00E777BA">
              <w:rPr>
                <w:rFonts w:ascii="Times New Roman" w:eastAsia="Calibri" w:hAnsi="Times New Roman" w:cs="Times New Roman"/>
                <w:sz w:val="24"/>
                <w:szCs w:val="24"/>
              </w:rPr>
              <w:t xml:space="preserve"> веществ)»</w:t>
            </w:r>
          </w:p>
        </w:tc>
      </w:tr>
      <w:tr w:rsidR="00E777BA" w:rsidRPr="00E777BA" w14:paraId="6CE7B8FC"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25F40998"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11</w:t>
            </w:r>
          </w:p>
        </w:tc>
        <w:tc>
          <w:tcPr>
            <w:tcW w:w="8311" w:type="dxa"/>
            <w:tcBorders>
              <w:top w:val="single" w:sz="4" w:space="0" w:color="00000A"/>
              <w:left w:val="single" w:sz="4" w:space="0" w:color="00000A"/>
              <w:bottom w:val="single" w:sz="4" w:space="0" w:color="00000A"/>
              <w:right w:val="single" w:sz="4" w:space="0" w:color="00000A"/>
            </w:tcBorders>
            <w:hideMark/>
          </w:tcPr>
          <w:p w14:paraId="1E20D713"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заболеваниях наркологическими расстройствами»</w:t>
            </w:r>
          </w:p>
        </w:tc>
      </w:tr>
      <w:tr w:rsidR="00E777BA" w:rsidRPr="00E777BA" w14:paraId="797AC803"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10B08786" w14:textId="77777777" w:rsidR="00E777BA" w:rsidRPr="00E777BA" w:rsidRDefault="00E777BA">
            <w:pPr>
              <w:pStyle w:val="13"/>
              <w:spacing w:line="256" w:lineRule="auto"/>
              <w:jc w:val="both"/>
              <w:rPr>
                <w:rFonts w:ascii="Times New Roman" w:eastAsia="Calibri" w:hAnsi="Times New Roman" w:cs="Times New Roman"/>
                <w:sz w:val="24"/>
                <w:szCs w:val="24"/>
                <w:lang w:val="en-US" w:eastAsia="en-US"/>
              </w:rPr>
            </w:pPr>
            <w:r w:rsidRPr="00E777BA">
              <w:rPr>
                <w:rFonts w:ascii="Times New Roman" w:eastAsia="Calibri" w:hAnsi="Times New Roman" w:cs="Times New Roman"/>
                <w:sz w:val="24"/>
                <w:szCs w:val="24"/>
                <w:lang w:val="en-US"/>
              </w:rPr>
              <w:t>12</w:t>
            </w:r>
          </w:p>
        </w:tc>
        <w:tc>
          <w:tcPr>
            <w:tcW w:w="8311" w:type="dxa"/>
            <w:tcBorders>
              <w:top w:val="single" w:sz="4" w:space="0" w:color="00000A"/>
              <w:left w:val="single" w:sz="4" w:space="0" w:color="00000A"/>
              <w:bottom w:val="single" w:sz="4" w:space="0" w:color="00000A"/>
              <w:right w:val="single" w:sz="4" w:space="0" w:color="00000A"/>
            </w:tcBorders>
            <w:hideMark/>
          </w:tcPr>
          <w:p w14:paraId="5F4BC96A"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числе заболеваний, зарегистрированных у больных, проживающих в районе обслуживания лечебного учреждения»</w:t>
            </w:r>
          </w:p>
        </w:tc>
      </w:tr>
      <w:tr w:rsidR="00E777BA" w:rsidRPr="00E777BA" w14:paraId="4A864C54"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7658197E"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13</w:t>
            </w:r>
          </w:p>
        </w:tc>
        <w:tc>
          <w:tcPr>
            <w:tcW w:w="8311" w:type="dxa"/>
            <w:tcBorders>
              <w:top w:val="single" w:sz="4" w:space="0" w:color="00000A"/>
              <w:left w:val="single" w:sz="4" w:space="0" w:color="00000A"/>
              <w:bottom w:val="single" w:sz="4" w:space="0" w:color="00000A"/>
              <w:right w:val="single" w:sz="4" w:space="0" w:color="00000A"/>
            </w:tcBorders>
            <w:hideMark/>
          </w:tcPr>
          <w:p w14:paraId="2CD6E119"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прерывании беременности»</w:t>
            </w:r>
          </w:p>
        </w:tc>
      </w:tr>
      <w:tr w:rsidR="00E777BA" w:rsidRPr="00E777BA" w14:paraId="79492F41"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1D2B20F6"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14</w:t>
            </w:r>
          </w:p>
        </w:tc>
        <w:tc>
          <w:tcPr>
            <w:tcW w:w="8311" w:type="dxa"/>
            <w:tcBorders>
              <w:top w:val="single" w:sz="4" w:space="0" w:color="00000A"/>
              <w:left w:val="single" w:sz="4" w:space="0" w:color="00000A"/>
              <w:bottom w:val="single" w:sz="4" w:space="0" w:color="00000A"/>
              <w:right w:val="single" w:sz="4" w:space="0" w:color="00000A"/>
            </w:tcBorders>
            <w:hideMark/>
          </w:tcPr>
          <w:p w14:paraId="1A9C4D2B"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деятельности стационара»</w:t>
            </w:r>
          </w:p>
        </w:tc>
      </w:tr>
      <w:tr w:rsidR="00E777BA" w:rsidRPr="00E777BA" w14:paraId="41FFF865"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07A6B924"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14-ДС</w:t>
            </w:r>
          </w:p>
        </w:tc>
        <w:tc>
          <w:tcPr>
            <w:tcW w:w="8311" w:type="dxa"/>
            <w:tcBorders>
              <w:top w:val="single" w:sz="4" w:space="0" w:color="00000A"/>
              <w:left w:val="single" w:sz="4" w:space="0" w:color="00000A"/>
              <w:bottom w:val="single" w:sz="4" w:space="0" w:color="00000A"/>
              <w:right w:val="single" w:sz="4" w:space="0" w:color="00000A"/>
            </w:tcBorders>
            <w:hideMark/>
          </w:tcPr>
          <w:p w14:paraId="22195C8B" w14:textId="77777777" w:rsidR="00E777BA" w:rsidRPr="00E777BA" w:rsidRDefault="00E777BA">
            <w:pPr>
              <w:pStyle w:val="13"/>
              <w:spacing w:line="256" w:lineRule="auto"/>
              <w:rPr>
                <w:rFonts w:ascii="Times New Roman" w:hAnsi="Times New Roman" w:cs="Times New Roman"/>
                <w:sz w:val="24"/>
                <w:szCs w:val="24"/>
                <w:lang w:eastAsia="en-US"/>
              </w:rPr>
            </w:pPr>
            <w:r w:rsidRPr="00E777BA">
              <w:rPr>
                <w:rFonts w:ascii="Times New Roman" w:hAnsi="Times New Roman" w:cs="Times New Roman"/>
                <w:sz w:val="24"/>
                <w:szCs w:val="24"/>
              </w:rPr>
              <w:t>«Сведения о деятельности дневных стационаров лечебно-профилактического учреждения»</w:t>
            </w:r>
          </w:p>
        </w:tc>
      </w:tr>
      <w:tr w:rsidR="00E777BA" w:rsidRPr="00E777BA" w14:paraId="1B99036E"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13E90180"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15</w:t>
            </w:r>
          </w:p>
        </w:tc>
        <w:tc>
          <w:tcPr>
            <w:tcW w:w="8311" w:type="dxa"/>
            <w:tcBorders>
              <w:top w:val="single" w:sz="4" w:space="0" w:color="00000A"/>
              <w:left w:val="single" w:sz="4" w:space="0" w:color="00000A"/>
              <w:bottom w:val="single" w:sz="4" w:space="0" w:color="00000A"/>
              <w:right w:val="single" w:sz="4" w:space="0" w:color="00000A"/>
            </w:tcBorders>
            <w:hideMark/>
          </w:tcPr>
          <w:p w14:paraId="6CEB57ED"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медицинском обслуживании лиц, подвергшихся воздействию радиации в связи с аварией на Чернобыльской АЭС и подлежащего включению в российский государственный медико-дозиметрический регистр»</w:t>
            </w:r>
          </w:p>
        </w:tc>
      </w:tr>
      <w:tr w:rsidR="00E777BA" w:rsidRPr="00E777BA" w14:paraId="0C77DE92"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58254ED4"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lang w:val="en-US"/>
              </w:rPr>
              <w:t>16-</w:t>
            </w:r>
            <w:r w:rsidRPr="00E777BA">
              <w:rPr>
                <w:rFonts w:ascii="Times New Roman" w:eastAsia="Calibri" w:hAnsi="Times New Roman" w:cs="Times New Roman"/>
                <w:sz w:val="24"/>
                <w:szCs w:val="24"/>
              </w:rPr>
              <w:t>ВН</w:t>
            </w:r>
          </w:p>
        </w:tc>
        <w:tc>
          <w:tcPr>
            <w:tcW w:w="8311" w:type="dxa"/>
            <w:tcBorders>
              <w:top w:val="single" w:sz="4" w:space="0" w:color="00000A"/>
              <w:left w:val="single" w:sz="4" w:space="0" w:color="00000A"/>
              <w:bottom w:val="single" w:sz="4" w:space="0" w:color="00000A"/>
              <w:right w:val="single" w:sz="4" w:space="0" w:color="00000A"/>
            </w:tcBorders>
            <w:hideMark/>
          </w:tcPr>
          <w:p w14:paraId="2A4DF9E0"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причинах временной нетрудоспособности»</w:t>
            </w:r>
          </w:p>
        </w:tc>
      </w:tr>
      <w:tr w:rsidR="00E777BA" w:rsidRPr="00E777BA" w14:paraId="5475B04A"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6DA2327F"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19</w:t>
            </w:r>
          </w:p>
        </w:tc>
        <w:tc>
          <w:tcPr>
            <w:tcW w:w="8311" w:type="dxa"/>
            <w:tcBorders>
              <w:top w:val="single" w:sz="4" w:space="0" w:color="00000A"/>
              <w:left w:val="single" w:sz="4" w:space="0" w:color="00000A"/>
              <w:bottom w:val="single" w:sz="4" w:space="0" w:color="00000A"/>
              <w:right w:val="single" w:sz="4" w:space="0" w:color="00000A"/>
            </w:tcBorders>
            <w:hideMark/>
          </w:tcPr>
          <w:p w14:paraId="02781978"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детях - инвалидах»</w:t>
            </w:r>
          </w:p>
        </w:tc>
      </w:tr>
      <w:tr w:rsidR="00E777BA" w:rsidRPr="00E777BA" w14:paraId="0D3DE2B9"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41F8DA5B"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1-Д</w:t>
            </w:r>
          </w:p>
        </w:tc>
        <w:tc>
          <w:tcPr>
            <w:tcW w:w="8311" w:type="dxa"/>
            <w:tcBorders>
              <w:top w:val="single" w:sz="4" w:space="0" w:color="00000A"/>
              <w:left w:val="single" w:sz="4" w:space="0" w:color="00000A"/>
              <w:bottom w:val="single" w:sz="4" w:space="0" w:color="00000A"/>
              <w:right w:val="single" w:sz="4" w:space="0" w:color="00000A"/>
            </w:tcBorders>
            <w:hideMark/>
          </w:tcPr>
          <w:p w14:paraId="02DDACE1"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численности беспризорных и безнадзорных несовершеннолетних, помещенных в лечебно-профилактические учреждения»</w:t>
            </w:r>
          </w:p>
        </w:tc>
      </w:tr>
      <w:tr w:rsidR="00E777BA" w:rsidRPr="00E777BA" w14:paraId="58EA07D4"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1A2F826B"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lang w:val="en-US"/>
              </w:rPr>
              <w:t>1-</w:t>
            </w:r>
            <w:r w:rsidRPr="00E777BA">
              <w:rPr>
                <w:rFonts w:ascii="Times New Roman" w:eastAsia="Calibri" w:hAnsi="Times New Roman" w:cs="Times New Roman"/>
                <w:sz w:val="24"/>
                <w:szCs w:val="24"/>
              </w:rPr>
              <w:t>РБ</w:t>
            </w:r>
          </w:p>
        </w:tc>
        <w:tc>
          <w:tcPr>
            <w:tcW w:w="8311" w:type="dxa"/>
            <w:tcBorders>
              <w:top w:val="single" w:sz="4" w:space="0" w:color="00000A"/>
              <w:left w:val="single" w:sz="4" w:space="0" w:color="00000A"/>
              <w:bottom w:val="single" w:sz="4" w:space="0" w:color="00000A"/>
              <w:right w:val="single" w:sz="4" w:space="0" w:color="00000A"/>
            </w:tcBorders>
            <w:hideMark/>
          </w:tcPr>
          <w:p w14:paraId="2BAAF79D" w14:textId="77777777" w:rsidR="00E777BA" w:rsidRPr="00E777BA" w:rsidRDefault="00E777BA">
            <w:pPr>
              <w:pStyle w:val="13"/>
              <w:spacing w:line="256" w:lineRule="auto"/>
              <w:rPr>
                <w:sz w:val="24"/>
                <w:szCs w:val="24"/>
                <w:lang w:eastAsia="en-US"/>
              </w:rPr>
            </w:pPr>
            <w:r w:rsidRPr="00E777BA">
              <w:rPr>
                <w:rFonts w:ascii="Times New Roman" w:eastAsia="Calibri" w:hAnsi="Times New Roman" w:cs="Times New Roman"/>
                <w:sz w:val="24"/>
                <w:szCs w:val="24"/>
              </w:rPr>
              <w:t>Сведения об оказании медицинской помощи гражданам республики Беларусь</w:t>
            </w:r>
          </w:p>
        </w:tc>
      </w:tr>
      <w:tr w:rsidR="00E777BA" w:rsidRPr="00E777BA" w14:paraId="3FEA68AC"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253B44A5"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30</w:t>
            </w:r>
          </w:p>
        </w:tc>
        <w:tc>
          <w:tcPr>
            <w:tcW w:w="8311" w:type="dxa"/>
            <w:tcBorders>
              <w:top w:val="single" w:sz="4" w:space="0" w:color="00000A"/>
              <w:left w:val="single" w:sz="4" w:space="0" w:color="00000A"/>
              <w:bottom w:val="single" w:sz="4" w:space="0" w:color="00000A"/>
              <w:right w:val="single" w:sz="4" w:space="0" w:color="00000A"/>
            </w:tcBorders>
            <w:hideMark/>
          </w:tcPr>
          <w:p w14:paraId="6DC52A08" w14:textId="77777777" w:rsidR="00E777BA" w:rsidRPr="00E777BA" w:rsidRDefault="00E777BA">
            <w:pPr>
              <w:pStyle w:val="13"/>
              <w:spacing w:line="256" w:lineRule="auto"/>
              <w:rPr>
                <w:rFonts w:ascii="Times New Roman" w:hAnsi="Times New Roman" w:cs="Times New Roman"/>
                <w:sz w:val="24"/>
                <w:szCs w:val="24"/>
                <w:lang w:eastAsia="en-US"/>
              </w:rPr>
            </w:pPr>
            <w:r w:rsidRPr="00E777BA">
              <w:rPr>
                <w:rFonts w:ascii="Times New Roman" w:hAnsi="Times New Roman" w:cs="Times New Roman"/>
                <w:sz w:val="24"/>
                <w:szCs w:val="24"/>
              </w:rPr>
              <w:t>«Сведения о лечебно-профилактическом учреждении»</w:t>
            </w:r>
          </w:p>
        </w:tc>
      </w:tr>
      <w:tr w:rsidR="00E777BA" w:rsidRPr="00E777BA" w14:paraId="621DCD60"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1EBE5A64"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31</w:t>
            </w:r>
          </w:p>
        </w:tc>
        <w:tc>
          <w:tcPr>
            <w:tcW w:w="8311" w:type="dxa"/>
            <w:tcBorders>
              <w:top w:val="single" w:sz="4" w:space="0" w:color="00000A"/>
              <w:left w:val="single" w:sz="4" w:space="0" w:color="00000A"/>
              <w:bottom w:val="single" w:sz="4" w:space="0" w:color="00000A"/>
              <w:right w:val="single" w:sz="4" w:space="0" w:color="00000A"/>
            </w:tcBorders>
            <w:hideMark/>
          </w:tcPr>
          <w:p w14:paraId="079E61E2"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медицинской помощи детям и подросткам-школьникам»</w:t>
            </w:r>
          </w:p>
        </w:tc>
      </w:tr>
      <w:tr w:rsidR="00E777BA" w:rsidRPr="00E777BA" w14:paraId="095CE140"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2C5CD782"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32</w:t>
            </w:r>
          </w:p>
        </w:tc>
        <w:tc>
          <w:tcPr>
            <w:tcW w:w="8311" w:type="dxa"/>
            <w:tcBorders>
              <w:top w:val="single" w:sz="4" w:space="0" w:color="00000A"/>
              <w:left w:val="single" w:sz="4" w:space="0" w:color="00000A"/>
              <w:bottom w:val="single" w:sz="4" w:space="0" w:color="00000A"/>
              <w:right w:val="single" w:sz="4" w:space="0" w:color="00000A"/>
            </w:tcBorders>
            <w:hideMark/>
          </w:tcPr>
          <w:p w14:paraId="00C464D5"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медицинской помощи беременным, роженицам и родильницам»</w:t>
            </w:r>
          </w:p>
        </w:tc>
      </w:tr>
      <w:tr w:rsidR="00E777BA" w:rsidRPr="00E777BA" w14:paraId="0BE5AE6B"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4B3A0B9F"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33</w:t>
            </w:r>
          </w:p>
        </w:tc>
        <w:tc>
          <w:tcPr>
            <w:tcW w:w="8311" w:type="dxa"/>
            <w:tcBorders>
              <w:top w:val="single" w:sz="4" w:space="0" w:color="00000A"/>
              <w:left w:val="single" w:sz="4" w:space="0" w:color="00000A"/>
              <w:bottom w:val="single" w:sz="4" w:space="0" w:color="00000A"/>
              <w:right w:val="single" w:sz="4" w:space="0" w:color="00000A"/>
            </w:tcBorders>
            <w:hideMark/>
          </w:tcPr>
          <w:p w14:paraId="0CDCC106"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больных туберкулезом»</w:t>
            </w:r>
          </w:p>
        </w:tc>
      </w:tr>
      <w:tr w:rsidR="00E777BA" w:rsidRPr="00E777BA" w14:paraId="0A0A9695"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0560EAEF"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34</w:t>
            </w:r>
          </w:p>
        </w:tc>
        <w:tc>
          <w:tcPr>
            <w:tcW w:w="8311" w:type="dxa"/>
            <w:tcBorders>
              <w:top w:val="single" w:sz="4" w:space="0" w:color="00000A"/>
              <w:left w:val="single" w:sz="4" w:space="0" w:color="00000A"/>
              <w:bottom w:val="single" w:sz="4" w:space="0" w:color="00000A"/>
              <w:right w:val="single" w:sz="4" w:space="0" w:color="00000A"/>
            </w:tcBorders>
            <w:hideMark/>
          </w:tcPr>
          <w:p w14:paraId="72217ECE"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больных заболеваниями, передаваемыми преимущественно половым путем, грибковыми кожными болезнями и чесоткой»</w:t>
            </w:r>
          </w:p>
        </w:tc>
      </w:tr>
      <w:tr w:rsidR="00E777BA" w:rsidRPr="00E777BA" w14:paraId="5C07CDA9"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533F7B44"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36</w:t>
            </w:r>
          </w:p>
        </w:tc>
        <w:tc>
          <w:tcPr>
            <w:tcW w:w="8311" w:type="dxa"/>
            <w:tcBorders>
              <w:top w:val="single" w:sz="4" w:space="0" w:color="00000A"/>
              <w:left w:val="single" w:sz="4" w:space="0" w:color="00000A"/>
              <w:bottom w:val="single" w:sz="4" w:space="0" w:color="00000A"/>
              <w:right w:val="single" w:sz="4" w:space="0" w:color="00000A"/>
            </w:tcBorders>
            <w:hideMark/>
          </w:tcPr>
          <w:p w14:paraId="4568AED4"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контингентах психически больных»</w:t>
            </w:r>
          </w:p>
        </w:tc>
      </w:tr>
      <w:tr w:rsidR="00E777BA" w:rsidRPr="00E777BA" w14:paraId="3882686A"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3269B3A6"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36-ПЛ</w:t>
            </w:r>
          </w:p>
        </w:tc>
        <w:tc>
          <w:tcPr>
            <w:tcW w:w="8311" w:type="dxa"/>
            <w:tcBorders>
              <w:top w:val="single" w:sz="4" w:space="0" w:color="00000A"/>
              <w:left w:val="single" w:sz="4" w:space="0" w:color="00000A"/>
              <w:bottom w:val="single" w:sz="4" w:space="0" w:color="00000A"/>
              <w:right w:val="single" w:sz="4" w:space="0" w:color="00000A"/>
            </w:tcBorders>
            <w:hideMark/>
          </w:tcPr>
          <w:p w14:paraId="1C1DA652"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контингентах больных с психическими расстройствами, находящихся на активном диспансерном наблюдении и принудительном лечении»</w:t>
            </w:r>
          </w:p>
        </w:tc>
      </w:tr>
      <w:tr w:rsidR="00E777BA" w:rsidRPr="00E777BA" w14:paraId="7787B2CD"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7DEC6F10"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37</w:t>
            </w:r>
          </w:p>
        </w:tc>
        <w:tc>
          <w:tcPr>
            <w:tcW w:w="8311" w:type="dxa"/>
            <w:tcBorders>
              <w:top w:val="single" w:sz="4" w:space="0" w:color="00000A"/>
              <w:left w:val="single" w:sz="4" w:space="0" w:color="00000A"/>
              <w:bottom w:val="single" w:sz="4" w:space="0" w:color="00000A"/>
              <w:right w:val="single" w:sz="4" w:space="0" w:color="00000A"/>
            </w:tcBorders>
            <w:hideMark/>
          </w:tcPr>
          <w:p w14:paraId="726DC0BB"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больных алкоголизмом, наркоманиями, токсикоманиями»</w:t>
            </w:r>
          </w:p>
        </w:tc>
      </w:tr>
      <w:tr w:rsidR="00E777BA" w:rsidRPr="00E777BA" w14:paraId="4CD8E7BB"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2BE35FD4" w14:textId="77777777" w:rsidR="00E777BA" w:rsidRPr="00E777BA" w:rsidRDefault="00E777BA">
            <w:pPr>
              <w:pStyle w:val="13"/>
              <w:spacing w:line="256" w:lineRule="auto"/>
              <w:jc w:val="both"/>
              <w:rPr>
                <w:sz w:val="24"/>
                <w:szCs w:val="24"/>
                <w:lang w:eastAsia="en-US"/>
              </w:rPr>
            </w:pPr>
            <w:r w:rsidRPr="00E777BA">
              <w:rPr>
                <w:rFonts w:ascii="Times New Roman" w:eastAsia="Calibri" w:hAnsi="Times New Roman" w:cs="Times New Roman"/>
                <w:sz w:val="24"/>
                <w:szCs w:val="24"/>
              </w:rPr>
              <w:t>38</w:t>
            </w:r>
          </w:p>
        </w:tc>
        <w:tc>
          <w:tcPr>
            <w:tcW w:w="8311" w:type="dxa"/>
            <w:tcBorders>
              <w:top w:val="single" w:sz="4" w:space="0" w:color="00000A"/>
              <w:left w:val="single" w:sz="4" w:space="0" w:color="00000A"/>
              <w:bottom w:val="single" w:sz="4" w:space="0" w:color="00000A"/>
              <w:right w:val="single" w:sz="4" w:space="0" w:color="00000A"/>
            </w:tcBorders>
            <w:hideMark/>
          </w:tcPr>
          <w:p w14:paraId="4CE01D82" w14:textId="77777777" w:rsidR="00E777BA" w:rsidRPr="00E777BA" w:rsidRDefault="00E777BA">
            <w:pPr>
              <w:pStyle w:val="13"/>
              <w:spacing w:line="256" w:lineRule="auto"/>
              <w:rPr>
                <w:sz w:val="24"/>
                <w:szCs w:val="24"/>
                <w:lang w:eastAsia="en-US"/>
              </w:rPr>
            </w:pPr>
            <w:r w:rsidRPr="00E777BA">
              <w:rPr>
                <w:rFonts w:ascii="Times New Roman" w:eastAsia="Calibri" w:hAnsi="Times New Roman" w:cs="Times New Roman"/>
                <w:sz w:val="24"/>
                <w:szCs w:val="24"/>
              </w:rPr>
              <w:t>«Сведения о работе отделений судебно-психиатрической экспертизы»</w:t>
            </w:r>
          </w:p>
        </w:tc>
      </w:tr>
      <w:tr w:rsidR="00E777BA" w:rsidRPr="00E777BA" w14:paraId="415E4417"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383ED32A" w14:textId="77777777" w:rsidR="00E777BA" w:rsidRPr="00E777BA" w:rsidRDefault="00E777BA">
            <w:pPr>
              <w:pStyle w:val="13"/>
              <w:spacing w:line="256" w:lineRule="auto"/>
              <w:jc w:val="both"/>
              <w:rPr>
                <w:sz w:val="24"/>
                <w:szCs w:val="24"/>
                <w:lang w:eastAsia="en-US"/>
              </w:rPr>
            </w:pPr>
            <w:r w:rsidRPr="00E777BA">
              <w:rPr>
                <w:rFonts w:ascii="Times New Roman" w:eastAsia="Calibri" w:hAnsi="Times New Roman" w:cs="Times New Roman"/>
                <w:sz w:val="24"/>
                <w:szCs w:val="24"/>
              </w:rPr>
              <w:t>41</w:t>
            </w:r>
          </w:p>
        </w:tc>
        <w:tc>
          <w:tcPr>
            <w:tcW w:w="8311" w:type="dxa"/>
            <w:tcBorders>
              <w:top w:val="single" w:sz="4" w:space="0" w:color="00000A"/>
              <w:left w:val="single" w:sz="4" w:space="0" w:color="00000A"/>
              <w:bottom w:val="single" w:sz="4" w:space="0" w:color="00000A"/>
              <w:right w:val="single" w:sz="4" w:space="0" w:color="00000A"/>
            </w:tcBorders>
            <w:hideMark/>
          </w:tcPr>
          <w:p w14:paraId="5D37D11E" w14:textId="77777777" w:rsidR="00E777BA" w:rsidRPr="00E777BA" w:rsidRDefault="00E777BA">
            <w:pPr>
              <w:pStyle w:val="13"/>
              <w:spacing w:line="256" w:lineRule="auto"/>
              <w:rPr>
                <w:sz w:val="24"/>
                <w:szCs w:val="24"/>
                <w:lang w:eastAsia="en-US"/>
              </w:rPr>
            </w:pPr>
            <w:r w:rsidRPr="00E777BA">
              <w:rPr>
                <w:rFonts w:ascii="Times New Roman" w:eastAsia="Calibri" w:hAnsi="Times New Roman" w:cs="Times New Roman"/>
                <w:sz w:val="24"/>
                <w:szCs w:val="24"/>
              </w:rPr>
              <w:t>«Сведения о доме ребенка»</w:t>
            </w:r>
          </w:p>
        </w:tc>
      </w:tr>
      <w:tr w:rsidR="00E777BA" w:rsidRPr="00E777BA" w14:paraId="51B85BD4"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5866F82D"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42</w:t>
            </w:r>
          </w:p>
        </w:tc>
        <w:tc>
          <w:tcPr>
            <w:tcW w:w="8311" w:type="dxa"/>
            <w:tcBorders>
              <w:top w:val="single" w:sz="4" w:space="0" w:color="00000A"/>
              <w:left w:val="single" w:sz="4" w:space="0" w:color="00000A"/>
              <w:bottom w:val="single" w:sz="4" w:space="0" w:color="00000A"/>
              <w:right w:val="single" w:sz="4" w:space="0" w:color="00000A"/>
            </w:tcBorders>
            <w:hideMark/>
          </w:tcPr>
          <w:p w14:paraId="014BBDAE"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«Отчет врача\бюро судебно-медицинской экспертизы»</w:t>
            </w:r>
          </w:p>
        </w:tc>
      </w:tr>
      <w:tr w:rsidR="00E777BA" w:rsidRPr="00E777BA" w14:paraId="6BD1B084"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28A7C6E2"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45</w:t>
            </w:r>
          </w:p>
        </w:tc>
        <w:tc>
          <w:tcPr>
            <w:tcW w:w="8311" w:type="dxa"/>
            <w:tcBorders>
              <w:top w:val="single" w:sz="4" w:space="0" w:color="00000A"/>
              <w:left w:val="single" w:sz="4" w:space="0" w:color="00000A"/>
              <w:bottom w:val="single" w:sz="4" w:space="0" w:color="00000A"/>
              <w:right w:val="single" w:sz="4" w:space="0" w:color="00000A"/>
            </w:tcBorders>
            <w:hideMark/>
          </w:tcPr>
          <w:p w14:paraId="47859C80"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«Отчет туберкулезного санатория для взрослых»</w:t>
            </w:r>
          </w:p>
        </w:tc>
      </w:tr>
      <w:tr w:rsidR="00E777BA" w:rsidRPr="00E777BA" w14:paraId="55AD9ED4"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666DA5DF"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47</w:t>
            </w:r>
          </w:p>
        </w:tc>
        <w:tc>
          <w:tcPr>
            <w:tcW w:w="8311" w:type="dxa"/>
            <w:tcBorders>
              <w:top w:val="single" w:sz="4" w:space="0" w:color="00000A"/>
              <w:left w:val="single" w:sz="4" w:space="0" w:color="00000A"/>
              <w:bottom w:val="single" w:sz="4" w:space="0" w:color="00000A"/>
              <w:right w:val="single" w:sz="4" w:space="0" w:color="00000A"/>
            </w:tcBorders>
            <w:hideMark/>
          </w:tcPr>
          <w:p w14:paraId="178147D6"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сети и деятельности учреждений здравоохранения»</w:t>
            </w:r>
          </w:p>
        </w:tc>
      </w:tr>
      <w:tr w:rsidR="00E777BA" w:rsidRPr="00E777BA" w14:paraId="1C85E43D"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00B30CCD"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53</w:t>
            </w:r>
          </w:p>
        </w:tc>
        <w:tc>
          <w:tcPr>
            <w:tcW w:w="8311" w:type="dxa"/>
            <w:tcBorders>
              <w:top w:val="single" w:sz="4" w:space="0" w:color="00000A"/>
              <w:left w:val="single" w:sz="4" w:space="0" w:color="00000A"/>
              <w:bottom w:val="single" w:sz="4" w:space="0" w:color="00000A"/>
              <w:right w:val="single" w:sz="4" w:space="0" w:color="00000A"/>
            </w:tcBorders>
            <w:hideMark/>
          </w:tcPr>
          <w:p w14:paraId="6FFEC985"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«Отчет о медицинском наблюдении за лицами, занимающимися физкультурой и спортом»</w:t>
            </w:r>
          </w:p>
        </w:tc>
      </w:tr>
      <w:tr w:rsidR="00E777BA" w:rsidRPr="00E777BA" w14:paraId="44EF451B"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5791ACD5"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54</w:t>
            </w:r>
          </w:p>
        </w:tc>
        <w:tc>
          <w:tcPr>
            <w:tcW w:w="8311" w:type="dxa"/>
            <w:tcBorders>
              <w:top w:val="single" w:sz="4" w:space="0" w:color="00000A"/>
              <w:left w:val="single" w:sz="4" w:space="0" w:color="00000A"/>
              <w:bottom w:val="single" w:sz="4" w:space="0" w:color="00000A"/>
              <w:right w:val="single" w:sz="4" w:space="0" w:color="00000A"/>
            </w:tcBorders>
            <w:hideMark/>
          </w:tcPr>
          <w:p w14:paraId="0AA05BD2"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«Отчет врача детского дома, школы-интерната о лечебно-профилактической помощи воспитанникам»</w:t>
            </w:r>
          </w:p>
        </w:tc>
      </w:tr>
      <w:tr w:rsidR="00E777BA" w:rsidRPr="00E777BA" w14:paraId="7B71BD68"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2A3AF108"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55</w:t>
            </w:r>
          </w:p>
        </w:tc>
        <w:tc>
          <w:tcPr>
            <w:tcW w:w="8311" w:type="dxa"/>
            <w:tcBorders>
              <w:top w:val="single" w:sz="4" w:space="0" w:color="00000A"/>
              <w:left w:val="single" w:sz="4" w:space="0" w:color="00000A"/>
              <w:bottom w:val="single" w:sz="4" w:space="0" w:color="00000A"/>
              <w:right w:val="single" w:sz="4" w:space="0" w:color="00000A"/>
            </w:tcBorders>
            <w:hideMark/>
          </w:tcPr>
          <w:p w14:paraId="323D79AD"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деятельности учреждения здравоохранения (медицинского формирования), принимавшего участие в ликвидации чрезвычайных ситуаций»</w:t>
            </w:r>
          </w:p>
        </w:tc>
      </w:tr>
      <w:tr w:rsidR="00E777BA" w:rsidRPr="00E777BA" w14:paraId="57F57A92"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557C3DA2"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56</w:t>
            </w:r>
          </w:p>
        </w:tc>
        <w:tc>
          <w:tcPr>
            <w:tcW w:w="8311" w:type="dxa"/>
            <w:tcBorders>
              <w:top w:val="single" w:sz="4" w:space="0" w:color="00000A"/>
              <w:left w:val="single" w:sz="4" w:space="0" w:color="00000A"/>
              <w:bottom w:val="single" w:sz="4" w:space="0" w:color="00000A"/>
              <w:right w:val="single" w:sz="4" w:space="0" w:color="00000A"/>
            </w:tcBorders>
            <w:hideMark/>
          </w:tcPr>
          <w:p w14:paraId="1A555DA0"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 xml:space="preserve">«Сведения о сети и кадрах </w:t>
            </w:r>
            <w:proofErr w:type="gramStart"/>
            <w:r w:rsidRPr="00E777BA">
              <w:rPr>
                <w:rFonts w:ascii="Times New Roman" w:eastAsia="Calibri" w:hAnsi="Times New Roman" w:cs="Times New Roman"/>
                <w:sz w:val="24"/>
                <w:szCs w:val="24"/>
              </w:rPr>
              <w:t>службы медицины катастроф министерства здравоохранения Российской федерации</w:t>
            </w:r>
            <w:proofErr w:type="gramEnd"/>
            <w:r w:rsidRPr="00E777BA">
              <w:rPr>
                <w:rFonts w:ascii="Times New Roman" w:eastAsia="Calibri" w:hAnsi="Times New Roman" w:cs="Times New Roman"/>
                <w:sz w:val="24"/>
                <w:szCs w:val="24"/>
              </w:rPr>
              <w:t>»</w:t>
            </w:r>
          </w:p>
        </w:tc>
      </w:tr>
      <w:tr w:rsidR="00E777BA" w:rsidRPr="00E777BA" w14:paraId="7A5B775A"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7F6C1CC2"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57</w:t>
            </w:r>
          </w:p>
        </w:tc>
        <w:tc>
          <w:tcPr>
            <w:tcW w:w="8311" w:type="dxa"/>
            <w:tcBorders>
              <w:top w:val="single" w:sz="4" w:space="0" w:color="00000A"/>
              <w:left w:val="single" w:sz="4" w:space="0" w:color="00000A"/>
              <w:bottom w:val="single" w:sz="4" w:space="0" w:color="00000A"/>
              <w:right w:val="single" w:sz="4" w:space="0" w:color="00000A"/>
            </w:tcBorders>
            <w:hideMark/>
          </w:tcPr>
          <w:p w14:paraId="719849FE"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 xml:space="preserve"> «Сведения о травмах, отравлениях и некоторых других последствиях воздействия внешних причин»</w:t>
            </w:r>
          </w:p>
        </w:tc>
      </w:tr>
      <w:tr w:rsidR="00E777BA" w:rsidRPr="00E777BA" w14:paraId="72BFCF3B"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21FEAF0F"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lastRenderedPageBreak/>
              <w:t>61</w:t>
            </w:r>
          </w:p>
        </w:tc>
        <w:tc>
          <w:tcPr>
            <w:tcW w:w="8311" w:type="dxa"/>
            <w:tcBorders>
              <w:top w:val="single" w:sz="4" w:space="0" w:color="00000A"/>
              <w:left w:val="single" w:sz="4" w:space="0" w:color="00000A"/>
              <w:bottom w:val="single" w:sz="4" w:space="0" w:color="00000A"/>
              <w:right w:val="single" w:sz="4" w:space="0" w:color="00000A"/>
            </w:tcBorders>
            <w:hideMark/>
          </w:tcPr>
          <w:p w14:paraId="428E9390"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контингентах больных ВИЧ-инфекцией»</w:t>
            </w:r>
          </w:p>
        </w:tc>
      </w:tr>
      <w:tr w:rsidR="00E777BA" w:rsidRPr="00E777BA" w14:paraId="710DFD36"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437DF50F"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68</w:t>
            </w:r>
          </w:p>
        </w:tc>
        <w:tc>
          <w:tcPr>
            <w:tcW w:w="8311" w:type="dxa"/>
            <w:tcBorders>
              <w:top w:val="single" w:sz="4" w:space="0" w:color="00000A"/>
              <w:left w:val="single" w:sz="4" w:space="0" w:color="00000A"/>
              <w:bottom w:val="single" w:sz="4" w:space="0" w:color="00000A"/>
              <w:right w:val="single" w:sz="4" w:space="0" w:color="00000A"/>
            </w:tcBorders>
            <w:hideMark/>
          </w:tcPr>
          <w:p w14:paraId="522F0635"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деятельности центра здоровья</w:t>
            </w:r>
          </w:p>
        </w:tc>
      </w:tr>
      <w:tr w:rsidR="00E777BA" w:rsidRPr="00E777BA" w14:paraId="1A3DF418"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40B7F847"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7</w:t>
            </w:r>
          </w:p>
        </w:tc>
        <w:tc>
          <w:tcPr>
            <w:tcW w:w="8311" w:type="dxa"/>
            <w:tcBorders>
              <w:top w:val="single" w:sz="4" w:space="0" w:color="00000A"/>
              <w:left w:val="single" w:sz="4" w:space="0" w:color="00000A"/>
              <w:bottom w:val="single" w:sz="4" w:space="0" w:color="00000A"/>
              <w:right w:val="single" w:sz="4" w:space="0" w:color="00000A"/>
            </w:tcBorders>
            <w:hideMark/>
          </w:tcPr>
          <w:p w14:paraId="6CBC98C7"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заболеваниях злокачественными новообразованиями»</w:t>
            </w:r>
          </w:p>
        </w:tc>
      </w:tr>
      <w:tr w:rsidR="00E777BA" w:rsidRPr="00E777BA" w14:paraId="1221FB75"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55CA027A"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70</w:t>
            </w:r>
          </w:p>
        </w:tc>
        <w:tc>
          <w:tcPr>
            <w:tcW w:w="8311" w:type="dxa"/>
            <w:tcBorders>
              <w:top w:val="single" w:sz="4" w:space="0" w:color="00000A"/>
              <w:left w:val="single" w:sz="4" w:space="0" w:color="00000A"/>
              <w:bottom w:val="single" w:sz="4" w:space="0" w:color="00000A"/>
              <w:right w:val="single" w:sz="4" w:space="0" w:color="00000A"/>
            </w:tcBorders>
            <w:hideMark/>
          </w:tcPr>
          <w:p w14:paraId="41CDE048"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деятельности центра медицинской профилактики»</w:t>
            </w:r>
          </w:p>
        </w:tc>
      </w:tr>
      <w:tr w:rsidR="00E777BA" w:rsidRPr="00E777BA" w14:paraId="0B27D078"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3CB86E0D"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7-т</w:t>
            </w:r>
          </w:p>
        </w:tc>
        <w:tc>
          <w:tcPr>
            <w:tcW w:w="8311" w:type="dxa"/>
            <w:tcBorders>
              <w:top w:val="single" w:sz="4" w:space="0" w:color="00000A"/>
              <w:left w:val="single" w:sz="4" w:space="0" w:color="00000A"/>
              <w:bottom w:val="single" w:sz="4" w:space="0" w:color="00000A"/>
              <w:right w:val="single" w:sz="4" w:space="0" w:color="00000A"/>
            </w:tcBorders>
            <w:hideMark/>
          </w:tcPr>
          <w:p w14:paraId="0A62CB8F"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травматизме на производстве и профессиональных заболеваниях»</w:t>
            </w:r>
          </w:p>
        </w:tc>
      </w:tr>
      <w:tr w:rsidR="00E777BA" w:rsidRPr="00E777BA" w14:paraId="0CA20A8B"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117542D2"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7-т-приложение</w:t>
            </w:r>
          </w:p>
        </w:tc>
        <w:tc>
          <w:tcPr>
            <w:tcW w:w="8311" w:type="dxa"/>
            <w:tcBorders>
              <w:top w:val="single" w:sz="4" w:space="0" w:color="00000A"/>
              <w:left w:val="single" w:sz="4" w:space="0" w:color="00000A"/>
              <w:bottom w:val="single" w:sz="4" w:space="0" w:color="00000A"/>
              <w:right w:val="single" w:sz="4" w:space="0" w:color="00000A"/>
            </w:tcBorders>
            <w:hideMark/>
          </w:tcPr>
          <w:p w14:paraId="5A9120BE"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распределении несчастных случаев на производстве»</w:t>
            </w:r>
          </w:p>
        </w:tc>
      </w:tr>
      <w:tr w:rsidR="00E777BA" w:rsidRPr="00E777BA" w14:paraId="356DA1FE"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3F7B3117"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8</w:t>
            </w:r>
          </w:p>
        </w:tc>
        <w:tc>
          <w:tcPr>
            <w:tcW w:w="8311" w:type="dxa"/>
            <w:tcBorders>
              <w:top w:val="single" w:sz="4" w:space="0" w:color="00000A"/>
              <w:left w:val="single" w:sz="4" w:space="0" w:color="00000A"/>
              <w:bottom w:val="single" w:sz="4" w:space="0" w:color="00000A"/>
              <w:right w:val="single" w:sz="4" w:space="0" w:color="00000A"/>
            </w:tcBorders>
            <w:hideMark/>
          </w:tcPr>
          <w:p w14:paraId="74171AD7"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заболеваниях активным туберкулезом»</w:t>
            </w:r>
          </w:p>
        </w:tc>
      </w:tr>
      <w:tr w:rsidR="00E777BA" w:rsidRPr="00E777BA" w14:paraId="336580A3" w14:textId="77777777" w:rsidTr="00E777BA">
        <w:trPr>
          <w:cantSplit/>
        </w:trPr>
        <w:tc>
          <w:tcPr>
            <w:tcW w:w="1469" w:type="dxa"/>
            <w:tcBorders>
              <w:top w:val="single" w:sz="4" w:space="0" w:color="00000A"/>
              <w:left w:val="single" w:sz="4" w:space="0" w:color="00000A"/>
              <w:bottom w:val="single" w:sz="4" w:space="0" w:color="00000A"/>
              <w:right w:val="single" w:sz="4" w:space="0" w:color="00000A"/>
            </w:tcBorders>
            <w:hideMark/>
          </w:tcPr>
          <w:p w14:paraId="49EC58BA"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9</w:t>
            </w:r>
          </w:p>
        </w:tc>
        <w:tc>
          <w:tcPr>
            <w:tcW w:w="8311" w:type="dxa"/>
            <w:tcBorders>
              <w:top w:val="single" w:sz="4" w:space="0" w:color="00000A"/>
              <w:left w:val="single" w:sz="4" w:space="0" w:color="00000A"/>
              <w:bottom w:val="single" w:sz="4" w:space="0" w:color="00000A"/>
              <w:right w:val="single" w:sz="4" w:space="0" w:color="00000A"/>
            </w:tcBorders>
            <w:hideMark/>
          </w:tcPr>
          <w:p w14:paraId="0B14AE0B" w14:textId="77777777" w:rsidR="00E777BA" w:rsidRPr="00E777BA" w:rsidRDefault="00E777BA">
            <w:pPr>
              <w:pStyle w:val="13"/>
              <w:spacing w:line="256" w:lineRule="auto"/>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заболеваниях, передаваемых преимущественно половым путем, грибковых кожных заболеваниях и чесоткой»</w:t>
            </w:r>
          </w:p>
        </w:tc>
      </w:tr>
    </w:tbl>
    <w:p w14:paraId="5804C03C" w14:textId="77777777" w:rsidR="00E777BA" w:rsidRPr="00E777BA" w:rsidRDefault="00E777BA" w:rsidP="00E777BA">
      <w:pPr>
        <w:pStyle w:val="13"/>
        <w:jc w:val="both"/>
        <w:rPr>
          <w:rFonts w:ascii="Times New Roman" w:hAnsi="Times New Roman" w:cs="Times New Roman"/>
          <w:sz w:val="24"/>
          <w:szCs w:val="24"/>
          <w:lang w:eastAsia="en-US"/>
        </w:rPr>
      </w:pPr>
    </w:p>
    <w:p w14:paraId="494FA187" w14:textId="77777777" w:rsidR="00E777BA" w:rsidRPr="00E777BA" w:rsidRDefault="00E777BA" w:rsidP="00E777BA">
      <w:pPr>
        <w:pStyle w:val="13"/>
        <w:jc w:val="both"/>
        <w:rPr>
          <w:rFonts w:ascii="Times New Roman" w:hAnsi="Times New Roman" w:cs="Times New Roman"/>
          <w:sz w:val="24"/>
          <w:szCs w:val="24"/>
        </w:rPr>
      </w:pPr>
    </w:p>
    <w:p w14:paraId="0EF488D2" w14:textId="77777777" w:rsidR="00E777BA" w:rsidRPr="00E777BA" w:rsidRDefault="00E777BA" w:rsidP="00E777BA">
      <w:pPr>
        <w:pStyle w:val="13"/>
        <w:jc w:val="right"/>
        <w:rPr>
          <w:rFonts w:ascii="Times New Roman" w:hAnsi="Times New Roman" w:cs="Times New Roman"/>
          <w:sz w:val="24"/>
          <w:szCs w:val="24"/>
        </w:rPr>
      </w:pPr>
      <w:r w:rsidRPr="00E777BA">
        <w:rPr>
          <w:rFonts w:ascii="Times New Roman" w:hAnsi="Times New Roman" w:cs="Times New Roman"/>
          <w:sz w:val="24"/>
          <w:szCs w:val="24"/>
        </w:rPr>
        <w:t>Таблица 2 - Состав региональных отчетных форм.</w:t>
      </w:r>
    </w:p>
    <w:tbl>
      <w:tblPr>
        <w:tblW w:w="9780"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574"/>
        <w:gridCol w:w="4206"/>
      </w:tblGrid>
      <w:tr w:rsidR="00E777BA" w:rsidRPr="00E777BA" w14:paraId="7920BC7A"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56318C6C" w14:textId="77777777" w:rsidR="00E777BA" w:rsidRPr="00E777BA" w:rsidRDefault="00E777BA">
            <w:pPr>
              <w:pStyle w:val="13"/>
              <w:spacing w:line="256" w:lineRule="auto"/>
              <w:jc w:val="center"/>
              <w:rPr>
                <w:rFonts w:ascii="Times New Roman" w:hAnsi="Times New Roman" w:cs="Times New Roman"/>
                <w:b/>
                <w:sz w:val="24"/>
                <w:szCs w:val="24"/>
                <w:lang w:eastAsia="en-US"/>
              </w:rPr>
            </w:pPr>
            <w:r w:rsidRPr="00E777BA">
              <w:rPr>
                <w:rFonts w:ascii="Times New Roman" w:hAnsi="Times New Roman" w:cs="Times New Roman"/>
                <w:b/>
                <w:sz w:val="24"/>
                <w:szCs w:val="24"/>
              </w:rPr>
              <w:t>Код формы</w:t>
            </w:r>
          </w:p>
        </w:tc>
        <w:tc>
          <w:tcPr>
            <w:tcW w:w="4206" w:type="dxa"/>
            <w:tcBorders>
              <w:top w:val="single" w:sz="4" w:space="0" w:color="00000A"/>
              <w:left w:val="single" w:sz="4" w:space="0" w:color="00000A"/>
              <w:bottom w:val="single" w:sz="4" w:space="0" w:color="00000A"/>
              <w:right w:val="single" w:sz="4" w:space="0" w:color="00000A"/>
            </w:tcBorders>
            <w:hideMark/>
          </w:tcPr>
          <w:p w14:paraId="45E4E48D" w14:textId="77777777" w:rsidR="00E777BA" w:rsidRPr="00E777BA" w:rsidRDefault="00E777BA">
            <w:pPr>
              <w:pStyle w:val="13"/>
              <w:spacing w:line="256" w:lineRule="auto"/>
              <w:jc w:val="center"/>
              <w:rPr>
                <w:rFonts w:ascii="Times New Roman" w:hAnsi="Times New Roman" w:cs="Times New Roman"/>
                <w:b/>
                <w:sz w:val="24"/>
                <w:szCs w:val="24"/>
                <w:lang w:eastAsia="en-US"/>
              </w:rPr>
            </w:pPr>
            <w:r w:rsidRPr="00E777BA">
              <w:rPr>
                <w:rFonts w:ascii="Times New Roman" w:hAnsi="Times New Roman" w:cs="Times New Roman"/>
                <w:b/>
                <w:sz w:val="24"/>
                <w:szCs w:val="24"/>
              </w:rPr>
              <w:t>Наименование формы</w:t>
            </w:r>
          </w:p>
        </w:tc>
      </w:tr>
      <w:tr w:rsidR="00E777BA" w:rsidRPr="00E777BA" w14:paraId="0DD814B4"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77EB8A8E"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МЗ_БСК</w:t>
            </w:r>
          </w:p>
        </w:tc>
        <w:tc>
          <w:tcPr>
            <w:tcW w:w="4206" w:type="dxa"/>
            <w:tcBorders>
              <w:top w:val="single" w:sz="4" w:space="0" w:color="00000A"/>
              <w:left w:val="single" w:sz="4" w:space="0" w:color="00000A"/>
              <w:bottom w:val="single" w:sz="4" w:space="0" w:color="00000A"/>
              <w:right w:val="single" w:sz="4" w:space="0" w:color="00000A"/>
            </w:tcBorders>
            <w:hideMark/>
          </w:tcPr>
          <w:p w14:paraId="222F5B8E"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Мониторинг показателей заболеваемости и смертности населения от болезней системы кровообращения (БСК)</w:t>
            </w:r>
          </w:p>
        </w:tc>
      </w:tr>
      <w:tr w:rsidR="00E777BA" w:rsidRPr="00E777BA" w14:paraId="42C66AB5"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359F071F"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proofErr w:type="spellStart"/>
            <w:r w:rsidRPr="00E777BA">
              <w:rPr>
                <w:rFonts w:ascii="Times New Roman" w:eastAsia="Calibri" w:hAnsi="Times New Roman" w:cs="Times New Roman"/>
                <w:sz w:val="24"/>
                <w:szCs w:val="24"/>
              </w:rPr>
              <w:t>МЗ_Кредитор_задолж</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30E0FFE9"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Сведения о кредиторской задолженности</w:t>
            </w:r>
          </w:p>
        </w:tc>
      </w:tr>
      <w:tr w:rsidR="00E777BA" w:rsidRPr="00E777BA" w14:paraId="4DEB99BE"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50F86C28"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proofErr w:type="spellStart"/>
            <w:r w:rsidRPr="00E777BA">
              <w:rPr>
                <w:rFonts w:ascii="Times New Roman" w:eastAsia="Calibri" w:hAnsi="Times New Roman" w:cs="Times New Roman"/>
                <w:sz w:val="24"/>
                <w:szCs w:val="24"/>
              </w:rPr>
              <w:t>МЗ_Мон_по_сниж_смертности</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655A2288"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Мониторинг по снижению смертности</w:t>
            </w:r>
          </w:p>
        </w:tc>
      </w:tr>
      <w:tr w:rsidR="00E777BA" w:rsidRPr="00E777BA" w14:paraId="25302A00"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6275DBCC"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proofErr w:type="spellStart"/>
            <w:r w:rsidRPr="00E777BA">
              <w:rPr>
                <w:rFonts w:ascii="Times New Roman" w:eastAsia="Calibri" w:hAnsi="Times New Roman" w:cs="Times New Roman"/>
                <w:sz w:val="24"/>
                <w:szCs w:val="24"/>
              </w:rPr>
              <w:t>МЗ_Отчет_ФАПа</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5E7E0FC7"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Отчет фельдшерско-акушерского пункт</w:t>
            </w:r>
            <w:proofErr w:type="gramStart"/>
            <w:r w:rsidRPr="00E777BA">
              <w:rPr>
                <w:rFonts w:ascii="Times New Roman" w:eastAsia="Calibri" w:hAnsi="Times New Roman" w:cs="Times New Roman"/>
                <w:sz w:val="24"/>
                <w:szCs w:val="24"/>
              </w:rPr>
              <w:t>а(</w:t>
            </w:r>
            <w:proofErr w:type="gramEnd"/>
            <w:r w:rsidRPr="00E777BA">
              <w:rPr>
                <w:rFonts w:ascii="Times New Roman" w:eastAsia="Calibri" w:hAnsi="Times New Roman" w:cs="Times New Roman"/>
                <w:sz w:val="24"/>
                <w:szCs w:val="24"/>
              </w:rPr>
              <w:t>ФАП)</w:t>
            </w:r>
          </w:p>
        </w:tc>
      </w:tr>
      <w:tr w:rsidR="00E777BA" w:rsidRPr="00E777BA" w14:paraId="47AFD4AA"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43C7FA45"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eastAsia="Calibri" w:hAnsi="Times New Roman" w:cs="Times New Roman"/>
                <w:sz w:val="24"/>
                <w:szCs w:val="24"/>
              </w:rPr>
              <w:t>МЗ_Отчет_о_дисп_дет_от_0_17_лет_ежекв</w:t>
            </w:r>
          </w:p>
        </w:tc>
        <w:tc>
          <w:tcPr>
            <w:tcW w:w="4206" w:type="dxa"/>
            <w:tcBorders>
              <w:top w:val="single" w:sz="4" w:space="0" w:color="00000A"/>
              <w:left w:val="single" w:sz="4" w:space="0" w:color="00000A"/>
              <w:bottom w:val="single" w:sz="4" w:space="0" w:color="00000A"/>
              <w:right w:val="single" w:sz="4" w:space="0" w:color="00000A"/>
            </w:tcBorders>
            <w:hideMark/>
          </w:tcPr>
          <w:p w14:paraId="69D912B7"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r w:rsidRPr="00E777BA">
              <w:rPr>
                <w:rFonts w:ascii="Times New Roman" w:hAnsi="Times New Roman" w:cs="Times New Roman"/>
                <w:sz w:val="24"/>
                <w:szCs w:val="24"/>
              </w:rPr>
              <w:t>Отчет о диспансеризации детей от 0-17 лет (ежеквартально)</w:t>
            </w:r>
          </w:p>
        </w:tc>
      </w:tr>
      <w:tr w:rsidR="00E777BA" w:rsidRPr="00E777BA" w14:paraId="623C88F6"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3F7E63F6"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proofErr w:type="spellStart"/>
            <w:r w:rsidRPr="00E777BA">
              <w:rPr>
                <w:rFonts w:ascii="Times New Roman" w:eastAsia="Calibri" w:hAnsi="Times New Roman" w:cs="Times New Roman"/>
                <w:sz w:val="24"/>
                <w:szCs w:val="24"/>
              </w:rPr>
              <w:t>МЗ_Отчет_о_дисп_детей_сирот_под_опекой_ежекв</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6ECDA4EA"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Отчет о диспансеризации детей-сирот, находящихся под опекой (ежеквартально)</w:t>
            </w:r>
          </w:p>
        </w:tc>
      </w:tr>
      <w:tr w:rsidR="00E777BA" w:rsidRPr="00E777BA" w14:paraId="7A8E8935"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475F2B0B"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proofErr w:type="spellStart"/>
            <w:r w:rsidRPr="00E777BA">
              <w:rPr>
                <w:rFonts w:ascii="Times New Roman" w:eastAsia="Calibri" w:hAnsi="Times New Roman" w:cs="Times New Roman"/>
                <w:sz w:val="24"/>
                <w:szCs w:val="24"/>
              </w:rPr>
              <w:t>МЗ_Отчет_о_</w:t>
            </w:r>
            <w:proofErr w:type="gramStart"/>
            <w:r w:rsidRPr="00E777BA">
              <w:rPr>
                <w:rFonts w:ascii="Times New Roman" w:eastAsia="Calibri" w:hAnsi="Times New Roman" w:cs="Times New Roman"/>
                <w:sz w:val="24"/>
                <w:szCs w:val="24"/>
              </w:rPr>
              <w:t>пров</w:t>
            </w:r>
            <w:proofErr w:type="gramEnd"/>
            <w:r w:rsidRPr="00E777BA">
              <w:rPr>
                <w:rFonts w:ascii="Times New Roman" w:eastAsia="Calibri" w:hAnsi="Times New Roman" w:cs="Times New Roman"/>
                <w:sz w:val="24"/>
                <w:szCs w:val="24"/>
              </w:rPr>
              <w:t>_аудиолог_скрин_ежемес</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2903317E"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 xml:space="preserve">Отчет о проведении </w:t>
            </w:r>
            <w:proofErr w:type="spellStart"/>
            <w:r w:rsidRPr="00E777BA">
              <w:rPr>
                <w:rFonts w:ascii="Times New Roman" w:hAnsi="Times New Roman" w:cs="Times New Roman"/>
                <w:sz w:val="24"/>
                <w:szCs w:val="24"/>
              </w:rPr>
              <w:t>аудиологического</w:t>
            </w:r>
            <w:proofErr w:type="spellEnd"/>
            <w:r w:rsidRPr="00E777BA">
              <w:rPr>
                <w:rFonts w:ascii="Times New Roman" w:hAnsi="Times New Roman" w:cs="Times New Roman"/>
                <w:sz w:val="24"/>
                <w:szCs w:val="24"/>
              </w:rPr>
              <w:t xml:space="preserve"> скрининга (ежемесячно)</w:t>
            </w:r>
          </w:p>
        </w:tc>
      </w:tr>
      <w:tr w:rsidR="00E777BA" w:rsidRPr="00E777BA" w14:paraId="257A104A"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4932BFAC"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proofErr w:type="spellStart"/>
            <w:r w:rsidRPr="00E777BA">
              <w:rPr>
                <w:rFonts w:ascii="Times New Roman" w:eastAsia="Calibri" w:hAnsi="Times New Roman" w:cs="Times New Roman"/>
                <w:sz w:val="24"/>
                <w:szCs w:val="24"/>
              </w:rPr>
              <w:t>МЗ_Отчет_по_ежемес_мон_эфф_мед_деят</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3AF00845"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Отчет по мониторингу эффективности мед</w:t>
            </w:r>
            <w:proofErr w:type="gramStart"/>
            <w:r w:rsidRPr="00E777BA">
              <w:rPr>
                <w:rFonts w:ascii="Times New Roman" w:hAnsi="Times New Roman" w:cs="Times New Roman"/>
                <w:sz w:val="24"/>
                <w:szCs w:val="24"/>
              </w:rPr>
              <w:t>.</w:t>
            </w:r>
            <w:proofErr w:type="gramEnd"/>
            <w:r w:rsidRPr="00E777BA">
              <w:rPr>
                <w:rFonts w:ascii="Times New Roman" w:hAnsi="Times New Roman" w:cs="Times New Roman"/>
                <w:sz w:val="24"/>
                <w:szCs w:val="24"/>
              </w:rPr>
              <w:t xml:space="preserve"> </w:t>
            </w:r>
            <w:proofErr w:type="gramStart"/>
            <w:r w:rsidRPr="00E777BA">
              <w:rPr>
                <w:rFonts w:ascii="Times New Roman" w:hAnsi="Times New Roman" w:cs="Times New Roman"/>
                <w:sz w:val="24"/>
                <w:szCs w:val="24"/>
              </w:rPr>
              <w:t>д</w:t>
            </w:r>
            <w:proofErr w:type="gramEnd"/>
            <w:r w:rsidRPr="00E777BA">
              <w:rPr>
                <w:rFonts w:ascii="Times New Roman" w:hAnsi="Times New Roman" w:cs="Times New Roman"/>
                <w:sz w:val="24"/>
                <w:szCs w:val="24"/>
              </w:rPr>
              <w:t>еятельности (ежемесячно) по 86-р</w:t>
            </w:r>
          </w:p>
        </w:tc>
      </w:tr>
      <w:tr w:rsidR="00E777BA" w:rsidRPr="00E777BA" w14:paraId="60F4F0D0"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56CFBCD3"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proofErr w:type="spellStart"/>
            <w:r w:rsidRPr="00E777BA">
              <w:rPr>
                <w:rFonts w:ascii="Times New Roman" w:eastAsia="Calibri" w:hAnsi="Times New Roman" w:cs="Times New Roman"/>
                <w:sz w:val="24"/>
                <w:szCs w:val="24"/>
              </w:rPr>
              <w:t>МЗ_Отчет_по_еженед_мон_эфф_мед_деят</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7A8BD19A"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Отчет по еженедельному мониторингу эффективности мед</w:t>
            </w:r>
            <w:proofErr w:type="gramStart"/>
            <w:r w:rsidRPr="00E777BA">
              <w:rPr>
                <w:rFonts w:ascii="Times New Roman" w:hAnsi="Times New Roman" w:cs="Times New Roman"/>
                <w:sz w:val="24"/>
                <w:szCs w:val="24"/>
              </w:rPr>
              <w:t>.</w:t>
            </w:r>
            <w:proofErr w:type="gramEnd"/>
            <w:r w:rsidRPr="00E777BA">
              <w:rPr>
                <w:rFonts w:ascii="Times New Roman" w:hAnsi="Times New Roman" w:cs="Times New Roman"/>
                <w:sz w:val="24"/>
                <w:szCs w:val="24"/>
              </w:rPr>
              <w:t xml:space="preserve"> </w:t>
            </w:r>
            <w:proofErr w:type="gramStart"/>
            <w:r w:rsidRPr="00E777BA">
              <w:rPr>
                <w:rFonts w:ascii="Times New Roman" w:hAnsi="Times New Roman" w:cs="Times New Roman"/>
                <w:sz w:val="24"/>
                <w:szCs w:val="24"/>
              </w:rPr>
              <w:t>д</w:t>
            </w:r>
            <w:proofErr w:type="gramEnd"/>
            <w:r w:rsidRPr="00E777BA">
              <w:rPr>
                <w:rFonts w:ascii="Times New Roman" w:hAnsi="Times New Roman" w:cs="Times New Roman"/>
                <w:sz w:val="24"/>
                <w:szCs w:val="24"/>
              </w:rPr>
              <w:t>еятельности (еженедельно) по 86-р</w:t>
            </w:r>
          </w:p>
        </w:tc>
      </w:tr>
      <w:tr w:rsidR="00E777BA" w:rsidRPr="00E777BA" w14:paraId="7D780F07"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2FC73CBF"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proofErr w:type="spellStart"/>
            <w:r w:rsidRPr="00E777BA">
              <w:rPr>
                <w:rFonts w:ascii="Times New Roman" w:eastAsia="Calibri" w:hAnsi="Times New Roman" w:cs="Times New Roman"/>
                <w:sz w:val="24"/>
                <w:szCs w:val="24"/>
              </w:rPr>
              <w:t>МЗ_Отчет_</w:t>
            </w:r>
            <w:proofErr w:type="gramStart"/>
            <w:r w:rsidRPr="00E777BA">
              <w:rPr>
                <w:rFonts w:ascii="Times New Roman" w:eastAsia="Calibri" w:hAnsi="Times New Roman" w:cs="Times New Roman"/>
                <w:sz w:val="24"/>
                <w:szCs w:val="24"/>
              </w:rPr>
              <w:t>проведении</w:t>
            </w:r>
            <w:proofErr w:type="gramEnd"/>
            <w:r w:rsidRPr="00E777BA">
              <w:rPr>
                <w:rFonts w:ascii="Times New Roman" w:eastAsia="Calibri" w:hAnsi="Times New Roman" w:cs="Times New Roman"/>
                <w:sz w:val="24"/>
                <w:szCs w:val="24"/>
              </w:rPr>
              <w:t>_медосмотров_детей</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0972356B"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Отчет о проведении периодических и профилактических мед</w:t>
            </w:r>
            <w:proofErr w:type="gramStart"/>
            <w:r w:rsidRPr="00E777BA">
              <w:rPr>
                <w:rFonts w:ascii="Times New Roman" w:hAnsi="Times New Roman" w:cs="Times New Roman"/>
                <w:sz w:val="24"/>
                <w:szCs w:val="24"/>
              </w:rPr>
              <w:t>.</w:t>
            </w:r>
            <w:proofErr w:type="gramEnd"/>
            <w:r w:rsidRPr="00E777BA">
              <w:rPr>
                <w:rFonts w:ascii="Times New Roman" w:hAnsi="Times New Roman" w:cs="Times New Roman"/>
                <w:sz w:val="24"/>
                <w:szCs w:val="24"/>
              </w:rPr>
              <w:t xml:space="preserve"> </w:t>
            </w:r>
            <w:proofErr w:type="gramStart"/>
            <w:r w:rsidRPr="00E777BA">
              <w:rPr>
                <w:rFonts w:ascii="Times New Roman" w:hAnsi="Times New Roman" w:cs="Times New Roman"/>
                <w:sz w:val="24"/>
                <w:szCs w:val="24"/>
              </w:rPr>
              <w:t>о</w:t>
            </w:r>
            <w:proofErr w:type="gramEnd"/>
            <w:r w:rsidRPr="00E777BA">
              <w:rPr>
                <w:rFonts w:ascii="Times New Roman" w:hAnsi="Times New Roman" w:cs="Times New Roman"/>
                <w:sz w:val="24"/>
                <w:szCs w:val="24"/>
              </w:rPr>
              <w:t>смотров детей (ежемесячно)</w:t>
            </w:r>
          </w:p>
        </w:tc>
      </w:tr>
      <w:tr w:rsidR="00E777BA" w:rsidRPr="00E777BA" w14:paraId="0E27A632"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01E5727D"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proofErr w:type="spellStart"/>
            <w:r w:rsidRPr="00E777BA">
              <w:rPr>
                <w:rFonts w:ascii="Times New Roman" w:eastAsia="Calibri" w:hAnsi="Times New Roman" w:cs="Times New Roman"/>
                <w:sz w:val="24"/>
                <w:szCs w:val="24"/>
              </w:rPr>
              <w:t>МЗ_Платн_мед_услуги</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5A65CAF3"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Сведения о платных медицинских услугах</w:t>
            </w:r>
          </w:p>
        </w:tc>
      </w:tr>
      <w:tr w:rsidR="00E777BA" w:rsidRPr="00E777BA" w14:paraId="2B3236D3"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221F9572"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proofErr w:type="spellStart"/>
            <w:r w:rsidRPr="00E777BA">
              <w:rPr>
                <w:rFonts w:ascii="Times New Roman" w:eastAsia="Calibri" w:hAnsi="Times New Roman" w:cs="Times New Roman"/>
                <w:sz w:val="24"/>
                <w:szCs w:val="24"/>
              </w:rPr>
              <w:t>МЗ_</w:t>
            </w:r>
            <w:proofErr w:type="gramStart"/>
            <w:r w:rsidRPr="00E777BA">
              <w:rPr>
                <w:rFonts w:ascii="Times New Roman" w:eastAsia="Calibri" w:hAnsi="Times New Roman" w:cs="Times New Roman"/>
                <w:sz w:val="24"/>
                <w:szCs w:val="24"/>
              </w:rPr>
              <w:t>Пос</w:t>
            </w:r>
            <w:proofErr w:type="gramEnd"/>
            <w:r w:rsidRPr="00E777BA">
              <w:rPr>
                <w:rFonts w:ascii="Times New Roman" w:eastAsia="Calibri" w:hAnsi="Times New Roman" w:cs="Times New Roman"/>
                <w:sz w:val="24"/>
                <w:szCs w:val="24"/>
              </w:rPr>
              <w:t>_и_расх_ден_ср_по_род_серт</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30B5029E"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Поступление и расходование денежных средств по родовым сертификатам</w:t>
            </w:r>
          </w:p>
        </w:tc>
      </w:tr>
      <w:tr w:rsidR="00E777BA" w:rsidRPr="00E777BA" w14:paraId="47F79D9B"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406E04CF"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proofErr w:type="spellStart"/>
            <w:r w:rsidRPr="00E777BA">
              <w:rPr>
                <w:rFonts w:ascii="Times New Roman" w:eastAsia="Calibri" w:hAnsi="Times New Roman" w:cs="Times New Roman"/>
                <w:sz w:val="24"/>
                <w:szCs w:val="24"/>
              </w:rPr>
              <w:t>МЗ_Профосмотры</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57BB4FF7"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 xml:space="preserve">Отчет по </w:t>
            </w:r>
            <w:proofErr w:type="spellStart"/>
            <w:r w:rsidRPr="00E777BA">
              <w:rPr>
                <w:rFonts w:ascii="Times New Roman" w:hAnsi="Times New Roman" w:cs="Times New Roman"/>
                <w:sz w:val="24"/>
                <w:szCs w:val="24"/>
              </w:rPr>
              <w:t>профосмотрам</w:t>
            </w:r>
            <w:proofErr w:type="spellEnd"/>
            <w:r w:rsidRPr="00E777BA">
              <w:rPr>
                <w:rFonts w:ascii="Times New Roman" w:hAnsi="Times New Roman" w:cs="Times New Roman"/>
                <w:sz w:val="24"/>
                <w:szCs w:val="24"/>
              </w:rPr>
              <w:t xml:space="preserve"> (</w:t>
            </w:r>
            <w:proofErr w:type="spellStart"/>
            <w:r w:rsidRPr="00E777BA">
              <w:rPr>
                <w:rFonts w:ascii="Times New Roman" w:hAnsi="Times New Roman" w:cs="Times New Roman"/>
                <w:sz w:val="24"/>
                <w:szCs w:val="24"/>
              </w:rPr>
              <w:t>ежемесячно</w:t>
            </w:r>
            <w:proofErr w:type="gramStart"/>
            <w:r w:rsidRPr="00E777BA">
              <w:rPr>
                <w:rFonts w:ascii="Times New Roman" w:hAnsi="Times New Roman" w:cs="Times New Roman"/>
                <w:sz w:val="24"/>
                <w:szCs w:val="24"/>
              </w:rPr>
              <w:t>,с</w:t>
            </w:r>
            <w:proofErr w:type="spellEnd"/>
            <w:proofErr w:type="gramEnd"/>
            <w:r w:rsidRPr="00E777BA">
              <w:rPr>
                <w:rFonts w:ascii="Times New Roman" w:hAnsi="Times New Roman" w:cs="Times New Roman"/>
                <w:sz w:val="24"/>
                <w:szCs w:val="24"/>
              </w:rPr>
              <w:t xml:space="preserve"> нарастанием)</w:t>
            </w:r>
          </w:p>
        </w:tc>
      </w:tr>
      <w:tr w:rsidR="00E777BA" w:rsidRPr="00E777BA" w14:paraId="6529A1BB"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01662C36"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proofErr w:type="spellStart"/>
            <w:r w:rsidRPr="00E777BA">
              <w:rPr>
                <w:rFonts w:ascii="Times New Roman" w:eastAsia="Calibri" w:hAnsi="Times New Roman" w:cs="Times New Roman"/>
                <w:sz w:val="24"/>
                <w:szCs w:val="24"/>
              </w:rPr>
              <w:t>МЗ_Сведения_о_</w:t>
            </w:r>
            <w:proofErr w:type="gramStart"/>
            <w:r w:rsidRPr="00E777BA">
              <w:rPr>
                <w:rFonts w:ascii="Times New Roman" w:eastAsia="Calibri" w:hAnsi="Times New Roman" w:cs="Times New Roman"/>
                <w:sz w:val="24"/>
                <w:szCs w:val="24"/>
              </w:rPr>
              <w:t>родившихся</w:t>
            </w:r>
            <w:proofErr w:type="spellEnd"/>
            <w:proofErr w:type="gramEnd"/>
          </w:p>
        </w:tc>
        <w:tc>
          <w:tcPr>
            <w:tcW w:w="4206" w:type="dxa"/>
            <w:tcBorders>
              <w:top w:val="single" w:sz="4" w:space="0" w:color="00000A"/>
              <w:left w:val="single" w:sz="4" w:space="0" w:color="00000A"/>
              <w:bottom w:val="single" w:sz="4" w:space="0" w:color="00000A"/>
              <w:right w:val="single" w:sz="4" w:space="0" w:color="00000A"/>
            </w:tcBorders>
            <w:hideMark/>
          </w:tcPr>
          <w:p w14:paraId="47BAD27B"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 xml:space="preserve">Сведения о </w:t>
            </w:r>
            <w:proofErr w:type="gramStart"/>
            <w:r w:rsidRPr="00E777BA">
              <w:rPr>
                <w:rFonts w:ascii="Times New Roman" w:hAnsi="Times New Roman" w:cs="Times New Roman"/>
                <w:sz w:val="24"/>
                <w:szCs w:val="24"/>
              </w:rPr>
              <w:t>родившихся</w:t>
            </w:r>
            <w:proofErr w:type="gramEnd"/>
            <w:r w:rsidRPr="00E777BA">
              <w:rPr>
                <w:rFonts w:ascii="Times New Roman" w:hAnsi="Times New Roman" w:cs="Times New Roman"/>
                <w:sz w:val="24"/>
                <w:szCs w:val="24"/>
              </w:rPr>
              <w:t xml:space="preserve"> (ежемесячно)</w:t>
            </w:r>
          </w:p>
        </w:tc>
      </w:tr>
      <w:tr w:rsidR="00E777BA" w:rsidRPr="00E777BA" w14:paraId="5C80AAA6"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092E8191" w14:textId="77777777" w:rsidR="00E777BA" w:rsidRPr="00E777BA" w:rsidRDefault="00E777BA">
            <w:pPr>
              <w:pStyle w:val="13"/>
              <w:spacing w:line="256" w:lineRule="auto"/>
              <w:jc w:val="both"/>
              <w:rPr>
                <w:rFonts w:ascii="Times New Roman" w:eastAsia="Calibri" w:hAnsi="Times New Roman" w:cs="Times New Roman"/>
                <w:sz w:val="24"/>
                <w:szCs w:val="24"/>
                <w:lang w:eastAsia="en-US"/>
              </w:rPr>
            </w:pPr>
            <w:proofErr w:type="spellStart"/>
            <w:r w:rsidRPr="00E777BA">
              <w:rPr>
                <w:rFonts w:ascii="Times New Roman" w:eastAsia="Calibri" w:hAnsi="Times New Roman" w:cs="Times New Roman"/>
                <w:sz w:val="24"/>
                <w:szCs w:val="24"/>
              </w:rPr>
              <w:lastRenderedPageBreak/>
              <w:t>МЗ_Сред_зп_ПНП_Здоровье</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582D4A1A"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Отчет по средней заработной плате ПНП "Здоровье"</w:t>
            </w:r>
          </w:p>
        </w:tc>
      </w:tr>
      <w:tr w:rsidR="00E777BA" w:rsidRPr="00E777BA" w14:paraId="1A1F9360"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4F1F8F06"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МЗ_ТПГГ</w:t>
            </w:r>
          </w:p>
        </w:tc>
        <w:tc>
          <w:tcPr>
            <w:tcW w:w="4206" w:type="dxa"/>
            <w:tcBorders>
              <w:top w:val="single" w:sz="4" w:space="0" w:color="00000A"/>
              <w:left w:val="single" w:sz="4" w:space="0" w:color="00000A"/>
              <w:bottom w:val="single" w:sz="4" w:space="0" w:color="00000A"/>
              <w:right w:val="single" w:sz="4" w:space="0" w:color="00000A"/>
            </w:tcBorders>
            <w:hideMark/>
          </w:tcPr>
          <w:p w14:paraId="08BEC887"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Сведения о формировании и выполнении территориальной программы государственных гарантий</w:t>
            </w:r>
          </w:p>
        </w:tc>
      </w:tr>
      <w:tr w:rsidR="00E777BA" w:rsidRPr="00E777BA" w14:paraId="477CEBAE"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4865836B" w14:textId="77777777" w:rsidR="00E777BA" w:rsidRPr="00E777BA" w:rsidRDefault="00E777BA">
            <w:pPr>
              <w:pStyle w:val="13"/>
              <w:spacing w:line="256" w:lineRule="auto"/>
              <w:jc w:val="both"/>
              <w:rPr>
                <w:rFonts w:ascii="Times New Roman" w:hAnsi="Times New Roman" w:cs="Times New Roman"/>
                <w:sz w:val="24"/>
                <w:szCs w:val="24"/>
                <w:lang w:eastAsia="en-US"/>
              </w:rPr>
            </w:pPr>
            <w:proofErr w:type="spellStart"/>
            <w:r w:rsidRPr="00E777BA">
              <w:rPr>
                <w:rFonts w:ascii="Times New Roman" w:hAnsi="Times New Roman" w:cs="Times New Roman"/>
                <w:sz w:val="24"/>
                <w:szCs w:val="24"/>
              </w:rPr>
              <w:t>МЗ_Цел_пок_структ_преобр_сети_мед_</w:t>
            </w:r>
            <w:proofErr w:type="gramStart"/>
            <w:r w:rsidRPr="00E777BA">
              <w:rPr>
                <w:rFonts w:ascii="Times New Roman" w:hAnsi="Times New Roman" w:cs="Times New Roman"/>
                <w:sz w:val="24"/>
                <w:szCs w:val="24"/>
              </w:rPr>
              <w:t>орг</w:t>
            </w:r>
            <w:proofErr w:type="spellEnd"/>
            <w:proofErr w:type="gramEnd"/>
          </w:p>
        </w:tc>
        <w:tc>
          <w:tcPr>
            <w:tcW w:w="4206" w:type="dxa"/>
            <w:tcBorders>
              <w:top w:val="single" w:sz="4" w:space="0" w:color="00000A"/>
              <w:left w:val="single" w:sz="4" w:space="0" w:color="00000A"/>
              <w:bottom w:val="single" w:sz="4" w:space="0" w:color="00000A"/>
              <w:right w:val="single" w:sz="4" w:space="0" w:color="00000A"/>
            </w:tcBorders>
            <w:hideMark/>
          </w:tcPr>
          <w:p w14:paraId="796F8CE3"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Целевые показатели структурных преобразований сети медицинских организаций</w:t>
            </w:r>
          </w:p>
        </w:tc>
      </w:tr>
      <w:tr w:rsidR="00E777BA" w:rsidRPr="00E777BA" w14:paraId="60E644BF"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1E6A5EC9" w14:textId="77777777" w:rsidR="00E777BA" w:rsidRPr="00E777BA" w:rsidRDefault="00E777BA">
            <w:pPr>
              <w:pStyle w:val="13"/>
              <w:spacing w:line="256" w:lineRule="auto"/>
              <w:jc w:val="both"/>
              <w:rPr>
                <w:rFonts w:ascii="Times New Roman" w:hAnsi="Times New Roman" w:cs="Times New Roman"/>
                <w:sz w:val="24"/>
                <w:szCs w:val="24"/>
                <w:lang w:eastAsia="en-US"/>
              </w:rPr>
            </w:pPr>
            <w:proofErr w:type="spellStart"/>
            <w:r w:rsidRPr="00E777BA">
              <w:rPr>
                <w:rFonts w:ascii="Times New Roman" w:hAnsi="Times New Roman" w:cs="Times New Roman"/>
                <w:sz w:val="24"/>
                <w:szCs w:val="24"/>
              </w:rPr>
              <w:t>Отчет_о_заболеваемости_новорожденных</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71C3000F"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Отчет о заболеваемости новорожденных (ежемесячно)</w:t>
            </w:r>
          </w:p>
        </w:tc>
      </w:tr>
      <w:tr w:rsidR="00E777BA" w:rsidRPr="00E777BA" w14:paraId="3597A98B"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7CE8329E"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Форма_П</w:t>
            </w:r>
            <w:proofErr w:type="gramStart"/>
            <w:r w:rsidRPr="00E777BA">
              <w:rPr>
                <w:rFonts w:ascii="Times New Roman" w:hAnsi="Times New Roman" w:cs="Times New Roman"/>
                <w:sz w:val="24"/>
                <w:szCs w:val="24"/>
              </w:rPr>
              <w:t>4</w:t>
            </w:r>
            <w:proofErr w:type="gramEnd"/>
          </w:p>
        </w:tc>
        <w:tc>
          <w:tcPr>
            <w:tcW w:w="4206" w:type="dxa"/>
            <w:tcBorders>
              <w:top w:val="single" w:sz="4" w:space="0" w:color="00000A"/>
              <w:left w:val="single" w:sz="4" w:space="0" w:color="00000A"/>
              <w:bottom w:val="single" w:sz="4" w:space="0" w:color="00000A"/>
              <w:right w:val="single" w:sz="4" w:space="0" w:color="00000A"/>
            </w:tcBorders>
            <w:hideMark/>
          </w:tcPr>
          <w:p w14:paraId="72EAD26E"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Сведения о численности, заработной плате и движении работников (Форма П-4)</w:t>
            </w:r>
          </w:p>
        </w:tc>
      </w:tr>
      <w:tr w:rsidR="00E777BA" w:rsidRPr="00E777BA" w14:paraId="43F9A6DB"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164FFC69"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Неонатальный скрининг</w:t>
            </w:r>
          </w:p>
        </w:tc>
        <w:tc>
          <w:tcPr>
            <w:tcW w:w="4206" w:type="dxa"/>
            <w:tcBorders>
              <w:top w:val="single" w:sz="4" w:space="0" w:color="00000A"/>
              <w:left w:val="single" w:sz="4" w:space="0" w:color="00000A"/>
              <w:bottom w:val="single" w:sz="4" w:space="0" w:color="00000A"/>
              <w:right w:val="single" w:sz="4" w:space="0" w:color="00000A"/>
            </w:tcBorders>
            <w:hideMark/>
          </w:tcPr>
          <w:p w14:paraId="1593037E"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Информация об обследовании новорожденных детей в регионе</w:t>
            </w:r>
          </w:p>
        </w:tc>
      </w:tr>
      <w:tr w:rsidR="00E777BA" w:rsidRPr="00E777BA" w14:paraId="43E90A40"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5B82EE3B"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Расшифровка МЗ_30_штаты</w:t>
            </w:r>
          </w:p>
        </w:tc>
        <w:tc>
          <w:tcPr>
            <w:tcW w:w="4206" w:type="dxa"/>
            <w:tcBorders>
              <w:top w:val="single" w:sz="4" w:space="0" w:color="00000A"/>
              <w:left w:val="single" w:sz="4" w:space="0" w:color="00000A"/>
              <w:bottom w:val="single" w:sz="4" w:space="0" w:color="00000A"/>
              <w:right w:val="single" w:sz="4" w:space="0" w:color="00000A"/>
            </w:tcBorders>
            <w:hideMark/>
          </w:tcPr>
          <w:p w14:paraId="48FA42FF"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Расшифровка Таблиц 30 формы</w:t>
            </w:r>
          </w:p>
        </w:tc>
      </w:tr>
      <w:tr w:rsidR="00E777BA" w:rsidRPr="00E777BA" w14:paraId="0A92CF61"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5E3B1C61"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Сведения о профилактических медицинских осмотрах несовершеннолетних</w:t>
            </w:r>
          </w:p>
        </w:tc>
        <w:tc>
          <w:tcPr>
            <w:tcW w:w="4206" w:type="dxa"/>
            <w:tcBorders>
              <w:top w:val="single" w:sz="4" w:space="0" w:color="00000A"/>
              <w:left w:val="single" w:sz="4" w:space="0" w:color="00000A"/>
              <w:bottom w:val="single" w:sz="4" w:space="0" w:color="00000A"/>
              <w:right w:val="single" w:sz="4" w:space="0" w:color="00000A"/>
            </w:tcBorders>
            <w:hideMark/>
          </w:tcPr>
          <w:p w14:paraId="1CBC9AFE"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Сведения о профилактических медицинских осмотрах несовершеннолетних</w:t>
            </w:r>
          </w:p>
        </w:tc>
      </w:tr>
      <w:tr w:rsidR="00E777BA" w:rsidRPr="00E777BA" w14:paraId="5E3BEDB2" w14:textId="77777777" w:rsidTr="00E777BA">
        <w:trPr>
          <w:cantSplit/>
        </w:trPr>
        <w:tc>
          <w:tcPr>
            <w:tcW w:w="5573" w:type="dxa"/>
            <w:tcBorders>
              <w:top w:val="single" w:sz="4" w:space="0" w:color="00000A"/>
              <w:left w:val="single" w:sz="4" w:space="0" w:color="00000A"/>
              <w:bottom w:val="single" w:sz="4" w:space="0" w:color="00000A"/>
              <w:right w:val="single" w:sz="4" w:space="0" w:color="00000A"/>
            </w:tcBorders>
            <w:hideMark/>
          </w:tcPr>
          <w:p w14:paraId="3D2A6C31" w14:textId="77777777" w:rsidR="00E777BA" w:rsidRPr="00E777BA" w:rsidRDefault="00E777BA">
            <w:pPr>
              <w:pStyle w:val="13"/>
              <w:spacing w:line="256" w:lineRule="auto"/>
              <w:jc w:val="both"/>
              <w:rPr>
                <w:rFonts w:ascii="Times New Roman" w:hAnsi="Times New Roman" w:cs="Times New Roman"/>
                <w:sz w:val="24"/>
                <w:szCs w:val="24"/>
                <w:lang w:eastAsia="en-US"/>
              </w:rPr>
            </w:pPr>
            <w:proofErr w:type="spellStart"/>
            <w:r w:rsidRPr="00E777BA">
              <w:rPr>
                <w:rFonts w:ascii="Times New Roman" w:hAnsi="Times New Roman" w:cs="Times New Roman"/>
                <w:sz w:val="24"/>
                <w:szCs w:val="24"/>
              </w:rPr>
              <w:t>МЗ_ЗП_здрав</w:t>
            </w:r>
            <w:proofErr w:type="spellEnd"/>
          </w:p>
        </w:tc>
        <w:tc>
          <w:tcPr>
            <w:tcW w:w="4206" w:type="dxa"/>
            <w:tcBorders>
              <w:top w:val="single" w:sz="4" w:space="0" w:color="00000A"/>
              <w:left w:val="single" w:sz="4" w:space="0" w:color="00000A"/>
              <w:bottom w:val="single" w:sz="4" w:space="0" w:color="00000A"/>
              <w:right w:val="single" w:sz="4" w:space="0" w:color="00000A"/>
            </w:tcBorders>
            <w:hideMark/>
          </w:tcPr>
          <w:p w14:paraId="1F85773C"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Сведения о численности и оплате труда работников сферы здравоохранения по категориям персонала</w:t>
            </w:r>
          </w:p>
        </w:tc>
      </w:tr>
    </w:tbl>
    <w:p w14:paraId="3C1AA8A5" w14:textId="77777777" w:rsidR="00E777BA" w:rsidRPr="00E777BA" w:rsidRDefault="00E777BA" w:rsidP="00E777BA">
      <w:pPr>
        <w:pStyle w:val="aff3"/>
        <w:spacing w:after="0"/>
        <w:jc w:val="right"/>
        <w:rPr>
          <w:rFonts w:hAnsi="Times New Roman" w:cs="Times New Roman"/>
          <w:sz w:val="24"/>
          <w:szCs w:val="24"/>
        </w:rPr>
      </w:pPr>
    </w:p>
    <w:p w14:paraId="65C499C1" w14:textId="77777777" w:rsidR="00E777BA" w:rsidRPr="00E777BA" w:rsidRDefault="00E777BA" w:rsidP="00E777BA">
      <w:pPr>
        <w:pStyle w:val="aff3"/>
        <w:spacing w:after="0"/>
        <w:jc w:val="right"/>
        <w:rPr>
          <w:rFonts w:cs="Times New Roman"/>
          <w:sz w:val="24"/>
          <w:szCs w:val="24"/>
        </w:rPr>
      </w:pPr>
    </w:p>
    <w:p w14:paraId="424B7CD2" w14:textId="77777777" w:rsidR="00E777BA" w:rsidRPr="00E777BA" w:rsidRDefault="00E777BA" w:rsidP="00E777BA">
      <w:pPr>
        <w:pStyle w:val="aff3"/>
        <w:spacing w:after="0"/>
        <w:jc w:val="right"/>
        <w:rPr>
          <w:rFonts w:cs="Times New Roman"/>
          <w:sz w:val="24"/>
          <w:szCs w:val="24"/>
        </w:rPr>
      </w:pPr>
    </w:p>
    <w:p w14:paraId="650059DB" w14:textId="77777777" w:rsidR="00E777BA" w:rsidRPr="00E777BA" w:rsidRDefault="00E777BA" w:rsidP="00E777BA">
      <w:pPr>
        <w:pStyle w:val="aff3"/>
        <w:spacing w:after="0"/>
        <w:jc w:val="right"/>
        <w:rPr>
          <w:rFonts w:cs="Times New Roman"/>
          <w:sz w:val="24"/>
          <w:szCs w:val="24"/>
        </w:rPr>
      </w:pPr>
    </w:p>
    <w:p w14:paraId="59841108" w14:textId="77777777" w:rsidR="00E777BA" w:rsidRPr="00E777BA" w:rsidRDefault="00E777BA" w:rsidP="00E777BA">
      <w:pPr>
        <w:pStyle w:val="aff3"/>
        <w:spacing w:after="0"/>
        <w:jc w:val="right"/>
        <w:rPr>
          <w:rFonts w:cs="Times New Roman"/>
          <w:sz w:val="24"/>
          <w:szCs w:val="24"/>
        </w:rPr>
      </w:pPr>
    </w:p>
    <w:p w14:paraId="3A8E3E04" w14:textId="77777777" w:rsidR="00E777BA" w:rsidRPr="00E777BA" w:rsidRDefault="00E777BA" w:rsidP="00E777BA">
      <w:pPr>
        <w:pStyle w:val="aff3"/>
        <w:spacing w:after="0"/>
        <w:jc w:val="right"/>
        <w:rPr>
          <w:rFonts w:cs="Times New Roman"/>
          <w:sz w:val="24"/>
          <w:szCs w:val="24"/>
        </w:rPr>
      </w:pPr>
    </w:p>
    <w:tbl>
      <w:tblPr>
        <w:tblW w:w="9571" w:type="dxa"/>
        <w:tblInd w:w="186" w:type="dxa"/>
        <w:tblCellMar>
          <w:top w:w="80" w:type="dxa"/>
          <w:left w:w="80" w:type="dxa"/>
          <w:bottom w:w="80" w:type="dxa"/>
          <w:right w:w="80" w:type="dxa"/>
        </w:tblCellMar>
        <w:tblLook w:val="04A0" w:firstRow="1" w:lastRow="0" w:firstColumn="1" w:lastColumn="0" w:noHBand="0" w:noVBand="1"/>
      </w:tblPr>
      <w:tblGrid>
        <w:gridCol w:w="4825"/>
        <w:gridCol w:w="4746"/>
      </w:tblGrid>
      <w:tr w:rsidR="00E777BA" w:rsidRPr="00E777BA" w14:paraId="0E7BA4B5" w14:textId="77777777" w:rsidTr="00E777BA">
        <w:trPr>
          <w:trHeight w:val="1490"/>
        </w:trPr>
        <w:tc>
          <w:tcPr>
            <w:tcW w:w="4824" w:type="dxa"/>
          </w:tcPr>
          <w:p w14:paraId="7DEDFEAF" w14:textId="77777777" w:rsidR="00E777BA" w:rsidRPr="00E777BA" w:rsidRDefault="00E777BA">
            <w:pPr>
              <w:pStyle w:val="13"/>
              <w:spacing w:line="256" w:lineRule="auto"/>
              <w:jc w:val="both"/>
              <w:rPr>
                <w:rFonts w:ascii="Times New Roman" w:eastAsia="Times New Roman" w:hAnsi="Times New Roman" w:cs="Times New Roman"/>
                <w:sz w:val="24"/>
                <w:szCs w:val="24"/>
              </w:rPr>
            </w:pPr>
            <w:r w:rsidRPr="00E777BA">
              <w:rPr>
                <w:rFonts w:ascii="Times New Roman" w:hAnsi="Times New Roman" w:cs="Times New Roman"/>
                <w:sz w:val="24"/>
                <w:szCs w:val="24"/>
              </w:rPr>
              <w:t>От Заказчика:</w:t>
            </w:r>
          </w:p>
          <w:p w14:paraId="2E507A9C" w14:textId="77777777" w:rsidR="00E777BA" w:rsidRPr="00E777BA" w:rsidRDefault="00E777BA">
            <w:pPr>
              <w:spacing w:line="256" w:lineRule="auto"/>
              <w:rPr>
                <w:rFonts w:eastAsia="Times New Roman" w:hAnsi="Times New Roman" w:cs="Times New Roman"/>
                <w:sz w:val="24"/>
                <w:szCs w:val="24"/>
              </w:rPr>
            </w:pPr>
          </w:p>
        </w:tc>
        <w:tc>
          <w:tcPr>
            <w:tcW w:w="4746" w:type="dxa"/>
          </w:tcPr>
          <w:p w14:paraId="607C6FE3" w14:textId="77777777" w:rsidR="00E777BA" w:rsidRPr="00E777BA" w:rsidRDefault="00E777BA">
            <w:pPr>
              <w:pStyle w:val="13"/>
              <w:spacing w:line="256" w:lineRule="auto"/>
              <w:rPr>
                <w:rFonts w:ascii="Times New Roman" w:hAnsi="Times New Roman" w:cs="Times New Roman"/>
                <w:sz w:val="24"/>
                <w:szCs w:val="24"/>
              </w:rPr>
            </w:pPr>
            <w:r w:rsidRPr="00E777BA">
              <w:rPr>
                <w:rFonts w:ascii="Times New Roman" w:hAnsi="Times New Roman" w:cs="Times New Roman"/>
                <w:sz w:val="24"/>
                <w:szCs w:val="24"/>
              </w:rPr>
              <w:t>От Исполнителя:</w:t>
            </w:r>
          </w:p>
          <w:p w14:paraId="20DD40AB" w14:textId="77777777" w:rsidR="00E777BA" w:rsidRPr="00E777BA" w:rsidRDefault="00E777BA">
            <w:pPr>
              <w:spacing w:line="256" w:lineRule="auto"/>
              <w:rPr>
                <w:rFonts w:hAnsi="Times New Roman" w:cs="Times New Roman"/>
                <w:sz w:val="24"/>
                <w:szCs w:val="24"/>
              </w:rPr>
            </w:pPr>
          </w:p>
          <w:p w14:paraId="6306947F" w14:textId="77777777" w:rsidR="00E777BA" w:rsidRPr="00E777BA" w:rsidRDefault="00E777BA">
            <w:pPr>
              <w:spacing w:line="256" w:lineRule="auto"/>
              <w:rPr>
                <w:rFonts w:eastAsia="Times New Roman" w:hAnsi="Times New Roman" w:cs="Times New Roman"/>
                <w:sz w:val="24"/>
                <w:szCs w:val="24"/>
              </w:rPr>
            </w:pPr>
          </w:p>
        </w:tc>
      </w:tr>
      <w:tr w:rsidR="00E777BA" w:rsidRPr="00E777BA" w14:paraId="053F760A" w14:textId="77777777" w:rsidTr="00E777BA">
        <w:trPr>
          <w:trHeight w:val="15"/>
        </w:trPr>
        <w:tc>
          <w:tcPr>
            <w:tcW w:w="4824" w:type="dxa"/>
            <w:hideMark/>
          </w:tcPr>
          <w:p w14:paraId="386A5BB1" w14:textId="77777777" w:rsidR="00E777BA" w:rsidRPr="00E777BA" w:rsidRDefault="00E777BA">
            <w:pPr>
              <w:pStyle w:val="13"/>
              <w:spacing w:line="256" w:lineRule="auto"/>
              <w:jc w:val="both"/>
              <w:rPr>
                <w:rFonts w:ascii="Times New Roman" w:hAnsi="Times New Roman" w:cs="Times New Roman"/>
                <w:sz w:val="24"/>
                <w:szCs w:val="24"/>
                <w:lang w:eastAsia="en-US"/>
              </w:rPr>
            </w:pPr>
            <w:r w:rsidRPr="00E777BA">
              <w:rPr>
                <w:rFonts w:ascii="Times New Roman" w:hAnsi="Times New Roman" w:cs="Times New Roman"/>
                <w:sz w:val="24"/>
                <w:szCs w:val="24"/>
              </w:rPr>
              <w:t>_______________________/__________/</w:t>
            </w:r>
          </w:p>
        </w:tc>
        <w:tc>
          <w:tcPr>
            <w:tcW w:w="4746" w:type="dxa"/>
            <w:hideMark/>
          </w:tcPr>
          <w:p w14:paraId="634C6805" w14:textId="77777777" w:rsidR="00E777BA" w:rsidRPr="00E777BA" w:rsidRDefault="00E777BA">
            <w:pPr>
              <w:pStyle w:val="13"/>
              <w:spacing w:line="256" w:lineRule="auto"/>
              <w:rPr>
                <w:rFonts w:ascii="Times New Roman" w:hAnsi="Times New Roman" w:cs="Times New Roman"/>
                <w:sz w:val="24"/>
                <w:szCs w:val="24"/>
                <w:lang w:eastAsia="en-US"/>
              </w:rPr>
            </w:pPr>
            <w:r w:rsidRPr="00E777BA">
              <w:rPr>
                <w:rFonts w:ascii="Times New Roman" w:hAnsi="Times New Roman" w:cs="Times New Roman"/>
                <w:sz w:val="24"/>
                <w:szCs w:val="24"/>
              </w:rPr>
              <w:t>___________________/ ___________ /</w:t>
            </w:r>
          </w:p>
        </w:tc>
      </w:tr>
    </w:tbl>
    <w:p w14:paraId="6EA01886" w14:textId="77777777" w:rsidR="00E777BA" w:rsidRDefault="00E777BA" w:rsidP="00E777BA">
      <w:pPr>
        <w:pStyle w:val="aff3"/>
        <w:spacing w:after="0"/>
        <w:jc w:val="right"/>
        <w:rPr>
          <w:rFonts w:cs="Times New Roman"/>
          <w:sz w:val="24"/>
          <w:szCs w:val="24"/>
        </w:rPr>
      </w:pPr>
    </w:p>
    <w:p w14:paraId="0ED9C40B" w14:textId="77777777" w:rsidR="00E777BA" w:rsidRDefault="00E777BA" w:rsidP="00E777BA">
      <w:pPr>
        <w:pStyle w:val="aff3"/>
        <w:spacing w:after="0"/>
        <w:jc w:val="right"/>
        <w:rPr>
          <w:rFonts w:cs="Times New Roman"/>
          <w:sz w:val="24"/>
          <w:szCs w:val="24"/>
        </w:rPr>
      </w:pPr>
    </w:p>
    <w:p w14:paraId="53429B1C" w14:textId="77777777" w:rsidR="00E777BA" w:rsidRDefault="00E777BA" w:rsidP="00E777BA">
      <w:pPr>
        <w:pStyle w:val="aff3"/>
        <w:spacing w:after="0"/>
        <w:jc w:val="right"/>
        <w:rPr>
          <w:rFonts w:cs="Times New Roman"/>
          <w:sz w:val="24"/>
          <w:szCs w:val="24"/>
        </w:rPr>
      </w:pPr>
    </w:p>
    <w:p w14:paraId="3D455518" w14:textId="77777777" w:rsidR="00E777BA" w:rsidRDefault="00E777BA" w:rsidP="00E777BA">
      <w:pPr>
        <w:pStyle w:val="aff3"/>
        <w:spacing w:after="0"/>
        <w:jc w:val="right"/>
        <w:rPr>
          <w:rFonts w:cs="Times New Roman"/>
          <w:sz w:val="24"/>
          <w:szCs w:val="24"/>
        </w:rPr>
      </w:pPr>
    </w:p>
    <w:p w14:paraId="27DE3DFB" w14:textId="77777777" w:rsidR="00E777BA" w:rsidRDefault="00E777BA" w:rsidP="00E777BA">
      <w:pPr>
        <w:pStyle w:val="aff3"/>
        <w:spacing w:after="0"/>
        <w:jc w:val="right"/>
        <w:rPr>
          <w:rFonts w:cs="Times New Roman"/>
          <w:sz w:val="24"/>
          <w:szCs w:val="24"/>
        </w:rPr>
      </w:pPr>
    </w:p>
    <w:p w14:paraId="13FC8BDF" w14:textId="77777777" w:rsidR="00E777BA" w:rsidRDefault="00E777BA" w:rsidP="00E777BA">
      <w:pPr>
        <w:pStyle w:val="aff3"/>
        <w:spacing w:after="0"/>
        <w:jc w:val="right"/>
        <w:rPr>
          <w:rFonts w:cs="Times New Roman"/>
          <w:sz w:val="24"/>
          <w:szCs w:val="24"/>
        </w:rPr>
      </w:pPr>
    </w:p>
    <w:p w14:paraId="5A8E9AA4" w14:textId="77777777" w:rsidR="00E777BA" w:rsidRDefault="00E777BA" w:rsidP="00E777BA">
      <w:pPr>
        <w:pStyle w:val="aff3"/>
        <w:spacing w:after="0"/>
        <w:jc w:val="right"/>
        <w:rPr>
          <w:rFonts w:cs="Times New Roman"/>
          <w:sz w:val="24"/>
          <w:szCs w:val="24"/>
        </w:rPr>
      </w:pPr>
    </w:p>
    <w:p w14:paraId="2BCF5AFF" w14:textId="77777777" w:rsidR="00E777BA" w:rsidRDefault="00E777BA" w:rsidP="00E777BA">
      <w:pPr>
        <w:pStyle w:val="aff3"/>
        <w:spacing w:after="0"/>
        <w:jc w:val="right"/>
        <w:rPr>
          <w:rFonts w:cs="Times New Roman"/>
          <w:sz w:val="24"/>
          <w:szCs w:val="24"/>
        </w:rPr>
      </w:pPr>
    </w:p>
    <w:p w14:paraId="4CE2C52C" w14:textId="77777777" w:rsidR="00E777BA" w:rsidRDefault="00E777BA" w:rsidP="00E777BA">
      <w:pPr>
        <w:pStyle w:val="aff3"/>
        <w:spacing w:after="0"/>
        <w:jc w:val="right"/>
        <w:rPr>
          <w:rFonts w:cs="Times New Roman"/>
          <w:sz w:val="24"/>
          <w:szCs w:val="24"/>
        </w:rPr>
      </w:pPr>
    </w:p>
    <w:p w14:paraId="32B30F56" w14:textId="77777777" w:rsidR="00E777BA" w:rsidRDefault="00E777BA" w:rsidP="00E777BA">
      <w:pPr>
        <w:pStyle w:val="aff3"/>
        <w:spacing w:after="0"/>
        <w:jc w:val="right"/>
        <w:rPr>
          <w:rFonts w:cs="Times New Roman"/>
          <w:sz w:val="24"/>
          <w:szCs w:val="24"/>
        </w:rPr>
      </w:pPr>
    </w:p>
    <w:p w14:paraId="1A6034BB" w14:textId="77777777" w:rsidR="00E777BA" w:rsidRDefault="00E777BA" w:rsidP="00E777BA">
      <w:pPr>
        <w:pStyle w:val="aff3"/>
        <w:spacing w:after="0"/>
        <w:jc w:val="right"/>
        <w:rPr>
          <w:rFonts w:cs="Times New Roman"/>
          <w:sz w:val="24"/>
          <w:szCs w:val="24"/>
        </w:rPr>
      </w:pPr>
    </w:p>
    <w:p w14:paraId="77D39F48" w14:textId="77777777" w:rsidR="00E777BA" w:rsidRDefault="00E777BA" w:rsidP="00E777BA">
      <w:pPr>
        <w:pStyle w:val="aff3"/>
        <w:spacing w:after="0"/>
        <w:jc w:val="right"/>
        <w:rPr>
          <w:rFonts w:cs="Times New Roman"/>
          <w:sz w:val="24"/>
          <w:szCs w:val="24"/>
        </w:rPr>
      </w:pPr>
    </w:p>
    <w:p w14:paraId="0C927396" w14:textId="77777777" w:rsidR="00E777BA" w:rsidRDefault="00E777BA" w:rsidP="00E777BA">
      <w:pPr>
        <w:pStyle w:val="aff3"/>
        <w:spacing w:after="0"/>
        <w:jc w:val="right"/>
        <w:rPr>
          <w:rFonts w:cs="Times New Roman"/>
          <w:sz w:val="24"/>
          <w:szCs w:val="24"/>
        </w:rPr>
      </w:pPr>
    </w:p>
    <w:p w14:paraId="12EB000C" w14:textId="58F3D763" w:rsidR="002F5DA1" w:rsidRPr="00A34C4C" w:rsidRDefault="002F5DA1" w:rsidP="002F5DA1">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lastRenderedPageBreak/>
        <w:t xml:space="preserve">Приложение № </w:t>
      </w:r>
      <w:r>
        <w:rPr>
          <w:rFonts w:ascii="Times New Roman" w:hAnsi="Times New Roman" w:cs="Times New Roman"/>
        </w:rPr>
        <w:t>5</w:t>
      </w:r>
    </w:p>
    <w:p w14:paraId="5C6D78A4" w14:textId="77777777" w:rsidR="002F5DA1" w:rsidRPr="00A34C4C" w:rsidRDefault="002F5DA1" w:rsidP="002F5DA1">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t>к Контракту № ______________</w:t>
      </w:r>
    </w:p>
    <w:p w14:paraId="6EBA12D4" w14:textId="77777777" w:rsidR="002F5DA1" w:rsidRPr="00A34C4C" w:rsidRDefault="002F5DA1" w:rsidP="002F5DA1">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t>от «_______»   ______________ 20 _____</w:t>
      </w:r>
    </w:p>
    <w:p w14:paraId="22D11670" w14:textId="77777777" w:rsidR="00E777BA" w:rsidRPr="00E777BA" w:rsidRDefault="00E777BA" w:rsidP="00E777BA">
      <w:pPr>
        <w:pStyle w:val="aff3"/>
        <w:spacing w:after="0"/>
        <w:jc w:val="center"/>
        <w:rPr>
          <w:rFonts w:eastAsia="Times New Roman" w:hAnsi="Times New Roman" w:cs="Times New Roman"/>
          <w:b/>
          <w:color w:val="00000A"/>
          <w:sz w:val="24"/>
          <w:szCs w:val="24"/>
          <w:lang w:eastAsia="ru-RU"/>
        </w:rPr>
      </w:pPr>
    </w:p>
    <w:p w14:paraId="4A56967C" w14:textId="77777777" w:rsidR="00E777BA" w:rsidRPr="00E777BA" w:rsidRDefault="00E777BA" w:rsidP="00E777BA">
      <w:pPr>
        <w:pStyle w:val="aff3"/>
        <w:spacing w:after="0"/>
        <w:ind w:firstLine="567"/>
        <w:jc w:val="center"/>
        <w:rPr>
          <w:rFonts w:hAnsi="Times New Roman" w:cs="Times New Roman"/>
          <w:color w:val="00000A"/>
          <w:sz w:val="24"/>
          <w:szCs w:val="24"/>
        </w:rPr>
      </w:pPr>
      <w:r w:rsidRPr="00E777BA">
        <w:rPr>
          <w:rFonts w:eastAsia="Times New Roman" w:hAnsi="Times New Roman" w:cs="Times New Roman"/>
          <w:b/>
          <w:color w:val="00000A"/>
          <w:sz w:val="24"/>
          <w:szCs w:val="24"/>
          <w:lang w:eastAsia="ru-RU"/>
        </w:rPr>
        <w:t>Требования к оказанию услуг по сопровождению электронного сервиса РС ЕГИСЗ «АХД»</w:t>
      </w:r>
    </w:p>
    <w:p w14:paraId="76D7FE0B" w14:textId="77777777" w:rsidR="00E777BA" w:rsidRPr="00E777BA" w:rsidRDefault="00E777BA" w:rsidP="00E777BA">
      <w:pPr>
        <w:ind w:right="170" w:firstLine="567"/>
        <w:jc w:val="both"/>
        <w:rPr>
          <w:rFonts w:hAnsi="Times New Roman" w:cs="Times New Roman"/>
          <w:color w:val="auto"/>
          <w:sz w:val="24"/>
          <w:szCs w:val="24"/>
        </w:rPr>
      </w:pPr>
      <w:r w:rsidRPr="002F5DA1">
        <w:rPr>
          <w:rFonts w:hAnsi="Times New Roman" w:cs="Times New Roman"/>
          <w:sz w:val="24"/>
          <w:szCs w:val="24"/>
          <w:lang w:eastAsia="ru-RU"/>
        </w:rPr>
        <w:t>Исполнитель осуществляет техническую поддержку работы ЭС «АХД» и</w:t>
      </w:r>
      <w:r w:rsidRPr="00E777BA">
        <w:rPr>
          <w:rFonts w:hAnsi="Times New Roman" w:cs="Times New Roman"/>
          <w:sz w:val="24"/>
          <w:szCs w:val="24"/>
          <w:lang w:eastAsia="ru-RU"/>
        </w:rPr>
        <w:t xml:space="preserve"> непрерывно обеспечивает пригодность ЭС к промышленной эксплуатации, в том числе:</w:t>
      </w:r>
    </w:p>
    <w:p w14:paraId="5739D485"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проведение аналитики зарегистрированных заявок на доработки ЭС АХД;</w:t>
      </w:r>
    </w:p>
    <w:p w14:paraId="609ADB24"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консультационную поддержку;</w:t>
      </w:r>
    </w:p>
    <w:p w14:paraId="2FD5D257"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диагностику работоспособности программного обеспечения ЭС АХД;</w:t>
      </w:r>
    </w:p>
    <w:p w14:paraId="38F31A6A"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поиск и устранение проблем в случае невозможности работы ЭС АХД в промышленном режиме;</w:t>
      </w:r>
    </w:p>
    <w:p w14:paraId="614920EF"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восстановление работоспособности прикладного программного обеспечения ЭС АХД при сбоях;</w:t>
      </w:r>
    </w:p>
    <w:p w14:paraId="4D815527"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 xml:space="preserve">обновление </w:t>
      </w:r>
      <w:proofErr w:type="gramStart"/>
      <w:r w:rsidRPr="00E777BA">
        <w:rPr>
          <w:rFonts w:hAnsi="Times New Roman" w:cs="Times New Roman"/>
          <w:sz w:val="24"/>
          <w:szCs w:val="24"/>
          <w:lang w:eastAsia="ru-RU"/>
        </w:rPr>
        <w:t>прикладного</w:t>
      </w:r>
      <w:proofErr w:type="gramEnd"/>
      <w:r w:rsidRPr="00E777BA">
        <w:rPr>
          <w:rFonts w:hAnsi="Times New Roman" w:cs="Times New Roman"/>
          <w:sz w:val="24"/>
          <w:szCs w:val="24"/>
          <w:lang w:eastAsia="ru-RU"/>
        </w:rPr>
        <w:t xml:space="preserve"> ПО ЭС АХД до новых версий (плановое, внеплановое).</w:t>
      </w:r>
    </w:p>
    <w:p w14:paraId="75AC9B52" w14:textId="77777777" w:rsidR="00E777BA" w:rsidRPr="00E777BA" w:rsidRDefault="00E777BA" w:rsidP="00E777BA">
      <w:pPr>
        <w:ind w:right="170" w:firstLine="567"/>
        <w:jc w:val="both"/>
        <w:rPr>
          <w:rFonts w:hAnsi="Times New Roman" w:cs="Times New Roman"/>
          <w:sz w:val="24"/>
          <w:szCs w:val="24"/>
          <w:lang w:eastAsia="ru-RU"/>
        </w:rPr>
      </w:pPr>
      <w:r w:rsidRPr="00E777BA">
        <w:rPr>
          <w:rFonts w:hAnsi="Times New Roman" w:cs="Times New Roman"/>
          <w:sz w:val="24"/>
          <w:szCs w:val="24"/>
          <w:lang w:eastAsia="ru-RU"/>
        </w:rPr>
        <w:t xml:space="preserve">Исполнитель реализовывает информационное и документарное сопровождение ЭС АХД в виде предоставления на бумажном носителе актуальных руководств пользователя, руководств администратора, подготовку и передачу Генеральному Заказчику разработанных </w:t>
      </w:r>
      <w:proofErr w:type="spellStart"/>
      <w:r w:rsidRPr="00E777BA">
        <w:rPr>
          <w:rFonts w:hAnsi="Times New Roman" w:cs="Times New Roman"/>
          <w:sz w:val="24"/>
          <w:szCs w:val="24"/>
          <w:lang w:eastAsia="ru-RU"/>
        </w:rPr>
        <w:t>вебинаров</w:t>
      </w:r>
      <w:proofErr w:type="spellEnd"/>
      <w:r w:rsidRPr="00E777BA">
        <w:rPr>
          <w:rFonts w:hAnsi="Times New Roman" w:cs="Times New Roman"/>
          <w:sz w:val="24"/>
          <w:szCs w:val="24"/>
          <w:lang w:eastAsia="ru-RU"/>
        </w:rPr>
        <w:t>, учебных материалов по соответствующим вопросам работы с ЭС АХД.</w:t>
      </w:r>
    </w:p>
    <w:p w14:paraId="79CF970A" w14:textId="77777777" w:rsidR="00E777BA" w:rsidRPr="00E777BA" w:rsidRDefault="00E777BA" w:rsidP="00E777BA">
      <w:pPr>
        <w:ind w:right="170" w:firstLine="567"/>
        <w:jc w:val="both"/>
        <w:rPr>
          <w:rFonts w:hAnsi="Times New Roman" w:cs="Times New Roman"/>
          <w:sz w:val="24"/>
          <w:szCs w:val="24"/>
          <w:lang w:eastAsia="ru-RU"/>
        </w:rPr>
      </w:pPr>
      <w:r w:rsidRPr="00E777BA">
        <w:rPr>
          <w:rFonts w:hAnsi="Times New Roman" w:cs="Times New Roman"/>
          <w:sz w:val="24"/>
          <w:szCs w:val="24"/>
          <w:lang w:eastAsia="ru-RU"/>
        </w:rPr>
        <w:t>При исполнении требований настоящего технического задания Исполнитель обязан учесть общие требования к оказанию комплексной услуги по обеспечению функционирования электронных сервисов РС ЕГИСЗ.</w:t>
      </w:r>
    </w:p>
    <w:p w14:paraId="2BE25D62"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Назначение электронного сервиса РС ЕГИСЗ «АХД»</w:t>
      </w:r>
    </w:p>
    <w:p w14:paraId="26255118"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Сбор данных о результатах административно-хозяйственной деятельности медицинских организаций;</w:t>
      </w:r>
    </w:p>
    <w:p w14:paraId="00A4CD0E"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Хранение данных о результатах административно-хозяйственной деятельности медицинских организаций;</w:t>
      </w:r>
    </w:p>
    <w:p w14:paraId="4D5B4290"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Выгрузка данных о результатах административно-хозяйственной деятельности медицинских организаций в федеральный сервис ЕГИСЗ АХД;</w:t>
      </w:r>
    </w:p>
    <w:p w14:paraId="41157C29"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Мониторинг данных о результатах административно-хозяйственной деятельности медицинских организаций.</w:t>
      </w:r>
    </w:p>
    <w:p w14:paraId="7048FAC5"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Требования к подключению организаций к электронному сервису РС ЕГИСЗ «АХД»</w:t>
      </w:r>
    </w:p>
    <w:p w14:paraId="3AC95B84"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Функциональные требования к электронному сервису.</w:t>
      </w:r>
    </w:p>
    <w:p w14:paraId="59C8ABD8"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Прохождение предусмотренных процедур авторизации и идентификации для начала работы с подсистемой;</w:t>
      </w:r>
    </w:p>
    <w:p w14:paraId="027575F5"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Ведение перечня медицинских организаций, предоставляющих сведения в подсистему;</w:t>
      </w:r>
    </w:p>
    <w:p w14:paraId="6F3AEE79"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Определение отчетного периода, за который медицинские организации предоставляют необходимые сведения (в подсистеме поддерживается месячная дискретность отчетного периода);</w:t>
      </w:r>
    </w:p>
    <w:p w14:paraId="42DB9A2F"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 xml:space="preserve">Открытие и закрытие возможности предоставления данных от медицинских организаций </w:t>
      </w:r>
      <w:proofErr w:type="gramStart"/>
      <w:r w:rsidRPr="00E777BA">
        <w:rPr>
          <w:rFonts w:hAnsi="Times New Roman" w:cs="Times New Roman"/>
          <w:sz w:val="24"/>
          <w:szCs w:val="24"/>
          <w:lang w:eastAsia="ru-RU"/>
        </w:rPr>
        <w:t>по</w:t>
      </w:r>
      <w:proofErr w:type="gramEnd"/>
      <w:r w:rsidRPr="00E777BA">
        <w:rPr>
          <w:rFonts w:hAnsi="Times New Roman" w:cs="Times New Roman"/>
          <w:sz w:val="24"/>
          <w:szCs w:val="24"/>
          <w:lang w:eastAsia="ru-RU"/>
        </w:rPr>
        <w:t>:</w:t>
      </w:r>
    </w:p>
    <w:p w14:paraId="7DB6E200"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выбранному отчетному периоду;</w:t>
      </w:r>
    </w:p>
    <w:p w14:paraId="6C090D89"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выбранным учреждениям;</w:t>
      </w:r>
    </w:p>
    <w:p w14:paraId="3259446B"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Визуализация в журнале загрузок перечня операций загрузки данных от медицинских организаций и их результатах;</w:t>
      </w:r>
    </w:p>
    <w:p w14:paraId="25A29C42"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 xml:space="preserve"> Отмена загрузки данных медицинской организации и удаление загруженных им данных;</w:t>
      </w:r>
    </w:p>
    <w:p w14:paraId="6A514C37"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lastRenderedPageBreak/>
        <w:t>Выгрузка данных о результатах административно-хозяйственной деятельности медицинских организаций в федеральный «облачный» сервис АХД, при этом обеспечивается выгрузка данных за все медицинские организации, которые загружали данные за указанный отчетный период.</w:t>
      </w:r>
    </w:p>
    <w:p w14:paraId="4BE5DBAE" w14:textId="77777777" w:rsidR="00E777BA" w:rsidRPr="00E777BA" w:rsidRDefault="00E777BA" w:rsidP="00E777BA">
      <w:pPr>
        <w:ind w:right="170" w:firstLine="567"/>
        <w:jc w:val="both"/>
        <w:rPr>
          <w:rFonts w:hAnsi="Times New Roman" w:cs="Times New Roman"/>
          <w:sz w:val="24"/>
          <w:szCs w:val="24"/>
          <w:lang w:eastAsia="ru-RU"/>
        </w:rPr>
      </w:pPr>
      <w:r w:rsidRPr="00E777BA">
        <w:rPr>
          <w:rFonts w:hAnsi="Times New Roman" w:cs="Times New Roman"/>
          <w:sz w:val="24"/>
          <w:szCs w:val="24"/>
          <w:lang w:eastAsia="ru-RU"/>
        </w:rPr>
        <w:t>При реализации задачи сбора данных для уполномоченного пользователя от медицинской организаций должны быть обеспечены следующие функциональные возможности:</w:t>
      </w:r>
    </w:p>
    <w:p w14:paraId="4C298C29"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Прохождение предусмотренных процедур авторизации и идентификации для начала работы с подсистемой;</w:t>
      </w:r>
    </w:p>
    <w:p w14:paraId="70F2D496"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Выполнение операции загрузки XML–файлов в подсистему, представляющих собой выгрузку из автоматизированных информационных систем: бухгалтерского учета «ПАРУС» версии 7.*, 1С версии 8.*/7.*, посредством предоставленных Исполнителем средств конвертации данных в необходимый формат загрузки из указанных систем;</w:t>
      </w:r>
    </w:p>
    <w:p w14:paraId="2ED27A93"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Визуализация сведений по каждой операции выполненной загрузки данных медицинской организац</w:t>
      </w:r>
      <w:proofErr w:type="gramStart"/>
      <w:r w:rsidRPr="00E777BA">
        <w:rPr>
          <w:rFonts w:hAnsi="Times New Roman" w:cs="Times New Roman"/>
          <w:sz w:val="24"/>
          <w:szCs w:val="24"/>
          <w:lang w:eastAsia="ru-RU"/>
        </w:rPr>
        <w:t>ии и её</w:t>
      </w:r>
      <w:proofErr w:type="gramEnd"/>
      <w:r w:rsidRPr="00E777BA">
        <w:rPr>
          <w:rFonts w:hAnsi="Times New Roman" w:cs="Times New Roman"/>
          <w:sz w:val="24"/>
          <w:szCs w:val="24"/>
          <w:lang w:eastAsia="ru-RU"/>
        </w:rPr>
        <w:t xml:space="preserve"> результату;</w:t>
      </w:r>
    </w:p>
    <w:p w14:paraId="5BB52B73"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Неоднократная загрузка данных, при этом ранее загруженные данные медицинской организации за этот отчетный период удаляются;</w:t>
      </w:r>
    </w:p>
    <w:p w14:paraId="5050B0A5"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Модификация загруженных данных в Веб-интерфейсе подсистемы, при этом ранее загруженные данные медицинской организации за этот отчетный период сохраняются.</w:t>
      </w:r>
    </w:p>
    <w:p w14:paraId="429589ED" w14:textId="77777777" w:rsidR="00E777BA" w:rsidRPr="00E777BA" w:rsidRDefault="00E777BA" w:rsidP="00E777BA">
      <w:pPr>
        <w:ind w:right="170" w:firstLine="567"/>
        <w:jc w:val="both"/>
        <w:rPr>
          <w:rFonts w:hAnsi="Times New Roman" w:cs="Times New Roman"/>
          <w:sz w:val="24"/>
          <w:szCs w:val="24"/>
          <w:lang w:eastAsia="ru-RU"/>
        </w:rPr>
      </w:pPr>
      <w:r w:rsidRPr="00E777BA">
        <w:rPr>
          <w:rFonts w:hAnsi="Times New Roman" w:cs="Times New Roman"/>
          <w:sz w:val="24"/>
          <w:szCs w:val="24"/>
          <w:lang w:eastAsia="ru-RU"/>
        </w:rPr>
        <w:t>В процессе загрузки данных в подсистему должна быть обеспечена проверка загружаемых данных на соответствие значениям словарей подсистемы. Данные, не соответствующие значениям словарей подсистемы, не загружаются. Данные, прошедшие проверку, сохраняются в таблицах подсистемы.</w:t>
      </w:r>
    </w:p>
    <w:p w14:paraId="7DD916B8" w14:textId="77777777" w:rsidR="00E777BA" w:rsidRPr="00E777BA" w:rsidRDefault="00E777BA" w:rsidP="00E777BA">
      <w:pPr>
        <w:ind w:right="170" w:firstLine="567"/>
        <w:jc w:val="both"/>
        <w:rPr>
          <w:rFonts w:hAnsi="Times New Roman" w:cs="Times New Roman"/>
          <w:sz w:val="24"/>
          <w:szCs w:val="24"/>
          <w:lang w:eastAsia="ru-RU"/>
        </w:rPr>
      </w:pPr>
      <w:r w:rsidRPr="00E777BA">
        <w:rPr>
          <w:rFonts w:hAnsi="Times New Roman" w:cs="Times New Roman"/>
          <w:sz w:val="24"/>
          <w:szCs w:val="24"/>
          <w:lang w:eastAsia="ru-RU"/>
        </w:rPr>
        <w:t>При реализации задачи хранения данных в подсистеме должно обеспечиваться сохранение данных, поступающих от учреждения в виде отдельного «снимка данных», привязанного к отчетному периоду. Не допускается модификация данных одного отчетного периода при загрузке данных другого отчетного периода.</w:t>
      </w:r>
    </w:p>
    <w:p w14:paraId="0C4997F1" w14:textId="77777777" w:rsidR="00E777BA" w:rsidRPr="00E777BA" w:rsidRDefault="00E777BA" w:rsidP="00E777BA">
      <w:pPr>
        <w:ind w:right="170" w:firstLine="567"/>
        <w:jc w:val="both"/>
        <w:rPr>
          <w:rFonts w:hAnsi="Times New Roman" w:cs="Times New Roman"/>
          <w:sz w:val="24"/>
          <w:szCs w:val="24"/>
          <w:lang w:eastAsia="ru-RU"/>
        </w:rPr>
      </w:pPr>
      <w:r w:rsidRPr="00E777BA">
        <w:rPr>
          <w:rFonts w:hAnsi="Times New Roman" w:cs="Times New Roman"/>
          <w:sz w:val="24"/>
          <w:szCs w:val="24"/>
          <w:lang w:eastAsia="ru-RU"/>
        </w:rPr>
        <w:t>При реализации задачи выгрузки данных о результатах административно-хозяйственной деятельности медицинских организаций в федеральный сервис ЕГИСЗ АХД, при этом обеспечивается выгрузка данных за медицинские организации, которые загружали данные за указанный отчетный период.</w:t>
      </w:r>
    </w:p>
    <w:p w14:paraId="7E56BF34" w14:textId="77777777" w:rsidR="00E777BA" w:rsidRPr="00E777BA" w:rsidRDefault="00E777BA" w:rsidP="00E777BA">
      <w:pPr>
        <w:ind w:right="170" w:firstLine="567"/>
        <w:jc w:val="both"/>
        <w:rPr>
          <w:rFonts w:hAnsi="Times New Roman" w:cs="Times New Roman"/>
          <w:sz w:val="24"/>
          <w:szCs w:val="24"/>
          <w:lang w:eastAsia="ru-RU"/>
        </w:rPr>
      </w:pPr>
      <w:r w:rsidRPr="00E777BA">
        <w:rPr>
          <w:rFonts w:hAnsi="Times New Roman" w:cs="Times New Roman"/>
          <w:sz w:val="24"/>
          <w:szCs w:val="24"/>
          <w:lang w:eastAsia="ru-RU"/>
        </w:rPr>
        <w:t>При реализации задачи мониторинга данных в подсистеме должно обеспечиваться формирование следующих многомерных отчетов:</w:t>
      </w:r>
    </w:p>
    <w:p w14:paraId="60F2391B"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Остатки учреждений. Показатель остатки в разрезе кодов бюджетной классификации и отчетных периодов;</w:t>
      </w:r>
    </w:p>
    <w:p w14:paraId="4785AD61"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Обороты учреждений. Показатель обороты в разрезе кодов бюджетной классификации и отчетных периодов;</w:t>
      </w:r>
    </w:p>
    <w:p w14:paraId="6E5943A4" w14:textId="77777777" w:rsidR="00E777BA" w:rsidRPr="00E777BA" w:rsidRDefault="00E777BA" w:rsidP="00E777BA">
      <w:pPr>
        <w:ind w:right="170" w:firstLine="567"/>
        <w:contextualSpacing/>
        <w:jc w:val="both"/>
        <w:rPr>
          <w:rFonts w:hAnsi="Times New Roman" w:cs="Times New Roman"/>
          <w:sz w:val="24"/>
          <w:szCs w:val="24"/>
          <w:lang w:eastAsia="ru-RU"/>
        </w:rPr>
      </w:pPr>
    </w:p>
    <w:p w14:paraId="7184EFDF" w14:textId="77777777" w:rsidR="00E777BA" w:rsidRPr="00E777BA" w:rsidRDefault="00E777BA" w:rsidP="00E777BA">
      <w:pPr>
        <w:keepNext/>
        <w:keepLines/>
        <w:ind w:firstLine="567"/>
        <w:jc w:val="center"/>
        <w:rPr>
          <w:rFonts w:hAnsi="Times New Roman" w:cs="Times New Roman"/>
          <w:sz w:val="24"/>
          <w:szCs w:val="24"/>
          <w:lang w:eastAsia="ru-RU"/>
        </w:rPr>
      </w:pPr>
    </w:p>
    <w:p w14:paraId="13F3439D" w14:textId="77777777" w:rsidR="00E777BA" w:rsidRPr="00E777BA" w:rsidRDefault="00E777BA" w:rsidP="00E777BA">
      <w:pPr>
        <w:keepNext/>
        <w:keepLines/>
        <w:ind w:firstLine="567"/>
        <w:jc w:val="center"/>
        <w:rPr>
          <w:rFonts w:hAnsi="Times New Roman" w:cs="Times New Roman"/>
          <w:sz w:val="24"/>
          <w:szCs w:val="24"/>
          <w:lang w:eastAsia="ru-RU"/>
        </w:rPr>
      </w:pPr>
      <w:r w:rsidRPr="00E777BA">
        <w:rPr>
          <w:rFonts w:hAnsi="Times New Roman" w:cs="Times New Roman"/>
          <w:b/>
          <w:bCs/>
          <w:sz w:val="24"/>
          <w:szCs w:val="24"/>
          <w:lang w:eastAsia="ru-RU"/>
        </w:rPr>
        <w:t>Требования к конвертации данных из систем ведения учета</w:t>
      </w:r>
    </w:p>
    <w:p w14:paraId="76758C6A" w14:textId="77777777" w:rsidR="00E777BA" w:rsidRPr="00E777BA" w:rsidRDefault="00E777BA" w:rsidP="00E777BA">
      <w:pPr>
        <w:ind w:right="170" w:firstLine="567"/>
        <w:jc w:val="both"/>
        <w:rPr>
          <w:rFonts w:hAnsi="Times New Roman" w:cs="Times New Roman"/>
          <w:sz w:val="24"/>
          <w:szCs w:val="24"/>
          <w:lang w:eastAsia="ru-RU"/>
        </w:rPr>
      </w:pPr>
      <w:r w:rsidRPr="00E777BA">
        <w:rPr>
          <w:rFonts w:hAnsi="Times New Roman" w:cs="Times New Roman"/>
          <w:sz w:val="24"/>
          <w:szCs w:val="24"/>
          <w:lang w:eastAsia="ru-RU"/>
        </w:rPr>
        <w:t>Должна быть обеспечена возможность конвертации данных из автоматизированных информационных систем «ПАРУС» версии 7.* и 1С версии 7.*/8.*, используемых в медицинских организациях. Данные должны соответствовать действующему регламенту «Описание объема и состава пакета данных, передаваемых в Федеральный сервис АХД от медицинских организаций» в составе:</w:t>
      </w:r>
    </w:p>
    <w:p w14:paraId="1698A90F"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Файл данных об остатках на счетах бюджетного учета на задаваемую дату;</w:t>
      </w:r>
    </w:p>
    <w:p w14:paraId="799A6329" w14:textId="77777777" w:rsidR="00E777BA" w:rsidRPr="00E777BA" w:rsidRDefault="00E777BA" w:rsidP="003D308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right="170" w:firstLine="567"/>
        <w:contextualSpacing/>
        <w:jc w:val="both"/>
        <w:rPr>
          <w:rFonts w:hAnsi="Times New Roman" w:cs="Times New Roman"/>
          <w:sz w:val="24"/>
          <w:szCs w:val="24"/>
          <w:lang w:eastAsia="ru-RU"/>
        </w:rPr>
      </w:pPr>
      <w:r w:rsidRPr="00E777BA">
        <w:rPr>
          <w:rFonts w:hAnsi="Times New Roman" w:cs="Times New Roman"/>
          <w:sz w:val="24"/>
          <w:szCs w:val="24"/>
          <w:lang w:eastAsia="ru-RU"/>
        </w:rPr>
        <w:t>Файл данных об оборотах по счетам бюджетного учета за задаваемый период;</w:t>
      </w:r>
    </w:p>
    <w:p w14:paraId="32DB1D5F" w14:textId="77777777" w:rsidR="00E777BA" w:rsidRPr="00E777BA" w:rsidRDefault="00E777BA" w:rsidP="00E777BA">
      <w:pPr>
        <w:ind w:right="170" w:firstLine="567"/>
        <w:jc w:val="both"/>
        <w:rPr>
          <w:rFonts w:hAnsi="Times New Roman" w:cs="Times New Roman"/>
          <w:sz w:val="24"/>
          <w:szCs w:val="24"/>
          <w:lang w:eastAsia="ru-RU"/>
        </w:rPr>
      </w:pPr>
      <w:r w:rsidRPr="00E777BA">
        <w:rPr>
          <w:rFonts w:hAnsi="Times New Roman" w:cs="Times New Roman"/>
          <w:sz w:val="24"/>
          <w:szCs w:val="24"/>
          <w:lang w:eastAsia="ru-RU"/>
        </w:rPr>
        <w:t>В случае использования в медицинских организациях иных автоматизированных систем, Исполнитель должен провести оценку возможности конвертации данных и необходимости осуществления разработки дополнительных средств конвертации.</w:t>
      </w:r>
    </w:p>
    <w:p w14:paraId="1B029A8F" w14:textId="77777777" w:rsidR="00E777BA" w:rsidRPr="00E777BA" w:rsidRDefault="00E777BA" w:rsidP="00E777BA">
      <w:pPr>
        <w:ind w:right="170" w:firstLine="567"/>
        <w:jc w:val="both"/>
        <w:rPr>
          <w:rFonts w:hAnsi="Times New Roman" w:cs="Times New Roman"/>
          <w:sz w:val="24"/>
          <w:szCs w:val="24"/>
          <w:lang w:eastAsia="ru-RU"/>
        </w:rPr>
      </w:pPr>
    </w:p>
    <w:p w14:paraId="4DF019A5" w14:textId="77777777" w:rsidR="00E777BA" w:rsidRPr="00E777BA" w:rsidRDefault="00E777BA" w:rsidP="00E777BA">
      <w:pPr>
        <w:ind w:right="170" w:firstLine="567"/>
        <w:jc w:val="center"/>
        <w:rPr>
          <w:rFonts w:hAnsi="Times New Roman" w:cs="Times New Roman"/>
          <w:b/>
          <w:sz w:val="24"/>
          <w:szCs w:val="24"/>
          <w:lang w:eastAsia="ru-RU"/>
        </w:rPr>
      </w:pPr>
      <w:r w:rsidRPr="00E777BA">
        <w:rPr>
          <w:rFonts w:hAnsi="Times New Roman" w:cs="Times New Roman"/>
          <w:b/>
          <w:sz w:val="24"/>
          <w:szCs w:val="24"/>
          <w:lang w:eastAsia="ru-RU"/>
        </w:rPr>
        <w:t>Требование к выгрузке кадровых данных и заработной платы.</w:t>
      </w:r>
    </w:p>
    <w:p w14:paraId="0F14A38A" w14:textId="77777777" w:rsidR="00E777BA" w:rsidRPr="00E777BA" w:rsidRDefault="00E777BA" w:rsidP="00E777BA">
      <w:pPr>
        <w:ind w:right="170" w:firstLine="567"/>
        <w:jc w:val="both"/>
        <w:rPr>
          <w:rFonts w:hAnsi="Times New Roman" w:cs="Times New Roman"/>
          <w:b/>
          <w:sz w:val="24"/>
          <w:szCs w:val="24"/>
          <w:lang w:eastAsia="ru-RU"/>
        </w:rPr>
      </w:pPr>
    </w:p>
    <w:p w14:paraId="25D29B62"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 xml:space="preserve">В электронном сервисе должна быть обеспечена возможность заполнения формы ЗП </w:t>
      </w:r>
      <w:proofErr w:type="gramStart"/>
      <w:r w:rsidRPr="00E777BA">
        <w:rPr>
          <w:rFonts w:ascii="Times New Roman" w:eastAsia="Times New Roman" w:hAnsi="Times New Roman" w:cs="Times New Roman"/>
          <w:color w:val="00000A"/>
          <w:sz w:val="24"/>
          <w:szCs w:val="24"/>
        </w:rPr>
        <w:t>Здрав</w:t>
      </w:r>
      <w:proofErr w:type="gramEnd"/>
      <w:r w:rsidRPr="00E777BA">
        <w:rPr>
          <w:rFonts w:ascii="Times New Roman" w:eastAsia="Times New Roman" w:hAnsi="Times New Roman" w:cs="Times New Roman"/>
          <w:color w:val="00000A"/>
          <w:sz w:val="24"/>
          <w:szCs w:val="24"/>
        </w:rPr>
        <w:t xml:space="preserve"> в ручном режиме. На основанные данных внесенных в форму, должен формироваться XML файл в формате ЕГИСЗ</w:t>
      </w:r>
      <w:proofErr w:type="gramStart"/>
      <w:r w:rsidRPr="00E777BA">
        <w:rPr>
          <w:rFonts w:ascii="Times New Roman" w:eastAsia="Times New Roman" w:hAnsi="Times New Roman" w:cs="Times New Roman"/>
          <w:color w:val="00000A"/>
          <w:sz w:val="24"/>
          <w:szCs w:val="24"/>
        </w:rPr>
        <w:t>.А</w:t>
      </w:r>
      <w:proofErr w:type="gramEnd"/>
      <w:r w:rsidRPr="00E777BA">
        <w:rPr>
          <w:rFonts w:ascii="Times New Roman" w:eastAsia="Times New Roman" w:hAnsi="Times New Roman" w:cs="Times New Roman"/>
          <w:color w:val="00000A"/>
          <w:sz w:val="24"/>
          <w:szCs w:val="24"/>
        </w:rPr>
        <w:t>ХД.</w:t>
      </w:r>
    </w:p>
    <w:p w14:paraId="1B9FC590"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r w:rsidRPr="00E777BA">
        <w:rPr>
          <w:rFonts w:ascii="Times New Roman" w:eastAsia="Times New Roman" w:hAnsi="Times New Roman" w:cs="Times New Roman"/>
          <w:color w:val="00000A"/>
          <w:sz w:val="24"/>
          <w:szCs w:val="24"/>
        </w:rPr>
        <w:t xml:space="preserve">Файл XML </w:t>
      </w:r>
      <w:proofErr w:type="gramStart"/>
      <w:r w:rsidRPr="00E777BA">
        <w:rPr>
          <w:rFonts w:ascii="Times New Roman" w:eastAsia="Times New Roman" w:hAnsi="Times New Roman" w:cs="Times New Roman"/>
          <w:color w:val="00000A"/>
          <w:sz w:val="24"/>
          <w:szCs w:val="24"/>
        </w:rPr>
        <w:t>формируется на основании статистической формы ЗП здрав</w:t>
      </w:r>
      <w:proofErr w:type="gramEnd"/>
      <w:r w:rsidRPr="00E777BA">
        <w:rPr>
          <w:rFonts w:ascii="Times New Roman" w:eastAsia="Times New Roman" w:hAnsi="Times New Roman" w:cs="Times New Roman"/>
          <w:color w:val="00000A"/>
          <w:sz w:val="24"/>
          <w:szCs w:val="24"/>
        </w:rPr>
        <w:t xml:space="preserve"> - Сведения о численности и оплате труда работников сферы здравоохранения по категориям персонала. Описание формата в Приложении А.</w:t>
      </w:r>
    </w:p>
    <w:p w14:paraId="5B6AD950"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p>
    <w:p w14:paraId="2D1FAE27" w14:textId="77777777" w:rsidR="00E777BA" w:rsidRPr="00E777BA" w:rsidRDefault="00E777BA" w:rsidP="00E777BA">
      <w:pPr>
        <w:pStyle w:val="13"/>
        <w:ind w:firstLine="567"/>
        <w:jc w:val="both"/>
        <w:rPr>
          <w:rFonts w:ascii="Times New Roman" w:eastAsia="Times New Roman" w:hAnsi="Times New Roman" w:cs="Times New Roman"/>
          <w:color w:val="00000A"/>
          <w:sz w:val="24"/>
          <w:szCs w:val="24"/>
        </w:rPr>
      </w:pPr>
    </w:p>
    <w:p w14:paraId="3368CAB6" w14:textId="77777777" w:rsidR="00E777BA" w:rsidRPr="00E777BA" w:rsidRDefault="00E777BA" w:rsidP="00E777BA">
      <w:pPr>
        <w:keepNext/>
        <w:keepLines/>
        <w:ind w:firstLine="567"/>
        <w:jc w:val="center"/>
        <w:rPr>
          <w:rFonts w:eastAsia="Times New Roman" w:hAnsi="Times New Roman" w:cs="Times New Roman"/>
          <w:color w:val="auto"/>
          <w:sz w:val="24"/>
          <w:szCs w:val="24"/>
          <w:lang w:eastAsia="ru-RU"/>
        </w:rPr>
      </w:pPr>
      <w:r w:rsidRPr="00E777BA">
        <w:rPr>
          <w:rFonts w:hAnsi="Times New Roman" w:cs="Times New Roman"/>
          <w:b/>
          <w:bCs/>
          <w:sz w:val="24"/>
          <w:szCs w:val="24"/>
          <w:lang w:eastAsia="ru-RU"/>
        </w:rPr>
        <w:t>Требования к техническому обеспечению электронного сервиса</w:t>
      </w:r>
    </w:p>
    <w:p w14:paraId="563578F7" w14:textId="77777777" w:rsidR="00E777BA" w:rsidRPr="00E777BA" w:rsidRDefault="00E777BA" w:rsidP="00E777BA">
      <w:pPr>
        <w:ind w:right="170" w:firstLine="567"/>
        <w:jc w:val="both"/>
        <w:rPr>
          <w:rFonts w:hAnsi="Times New Roman" w:cs="Times New Roman"/>
          <w:sz w:val="24"/>
          <w:szCs w:val="24"/>
          <w:lang w:eastAsia="ru-RU"/>
        </w:rPr>
      </w:pPr>
      <w:r w:rsidRPr="00E777BA">
        <w:rPr>
          <w:rFonts w:hAnsi="Times New Roman" w:cs="Times New Roman"/>
          <w:sz w:val="24"/>
          <w:szCs w:val="24"/>
          <w:lang w:eastAsia="ru-RU"/>
        </w:rPr>
        <w:t>При работе пользователей с электронным сервисом должна обеспечиваться модель «облачных» технологий.</w:t>
      </w:r>
    </w:p>
    <w:p w14:paraId="5C6E7532" w14:textId="77777777" w:rsidR="00E777BA" w:rsidRPr="00E777BA" w:rsidRDefault="00E777BA" w:rsidP="00E777BA">
      <w:pPr>
        <w:ind w:right="170" w:firstLine="567"/>
        <w:jc w:val="both"/>
        <w:rPr>
          <w:rFonts w:hAnsi="Times New Roman" w:cs="Times New Roman"/>
          <w:sz w:val="24"/>
          <w:szCs w:val="24"/>
          <w:lang w:eastAsia="ru-RU"/>
        </w:rPr>
      </w:pPr>
      <w:r w:rsidRPr="00E777BA">
        <w:rPr>
          <w:rFonts w:hAnsi="Times New Roman" w:cs="Times New Roman"/>
          <w:sz w:val="24"/>
          <w:szCs w:val="24"/>
          <w:lang w:eastAsia="ru-RU"/>
        </w:rPr>
        <w:t>Все  системные компоненты электронного сервиса Исполнитель должен разместить в «облачной» платформе. Электронный сервис должен быть доступен пользователям посредством веб – интерфейсов по модели «Программное обеспечение как услуга».</w:t>
      </w:r>
    </w:p>
    <w:p w14:paraId="1492D45C" w14:textId="77777777" w:rsidR="00E777BA" w:rsidRPr="00E777BA" w:rsidRDefault="00E777BA" w:rsidP="00E777BA">
      <w:pPr>
        <w:ind w:firstLine="567"/>
        <w:jc w:val="both"/>
        <w:rPr>
          <w:rFonts w:hAnsi="Times New Roman" w:cs="Times New Roman"/>
          <w:sz w:val="24"/>
          <w:szCs w:val="24"/>
          <w:lang w:eastAsia="ru-RU"/>
        </w:rPr>
      </w:pPr>
      <w:r w:rsidRPr="00E777BA">
        <w:rPr>
          <w:rFonts w:hAnsi="Times New Roman" w:cs="Times New Roman"/>
          <w:sz w:val="24"/>
          <w:szCs w:val="24"/>
          <w:lang w:eastAsia="ru-RU"/>
        </w:rPr>
        <w:t>Для контроля полноты показателя назначения сервиса Исполнитель предоставляет отчетную форму, в котором будет отражена загрузка в ЭС АХД данных из автоматизированных информационных систем медицинских организаций. Формат отчетной формы должен быть согласован с Генеральным Заказчиком в рабочем порядке.</w:t>
      </w:r>
    </w:p>
    <w:p w14:paraId="5FE9950D" w14:textId="77777777" w:rsidR="00E777BA" w:rsidRPr="00E777BA" w:rsidRDefault="00E777BA" w:rsidP="00E777BA">
      <w:pPr>
        <w:ind w:firstLine="426"/>
        <w:jc w:val="both"/>
        <w:rPr>
          <w:rFonts w:hAnsi="Times New Roman" w:cs="Times New Roman"/>
          <w:sz w:val="24"/>
          <w:szCs w:val="24"/>
          <w:lang w:eastAsia="ru-RU"/>
        </w:rPr>
      </w:pPr>
    </w:p>
    <w:p w14:paraId="1F080671" w14:textId="77777777" w:rsidR="00E777BA" w:rsidRPr="00E777BA" w:rsidRDefault="00E777BA" w:rsidP="00E777BA">
      <w:pPr>
        <w:ind w:firstLine="426"/>
        <w:jc w:val="both"/>
        <w:rPr>
          <w:rFonts w:hAnsi="Times New Roman" w:cs="Times New Roman"/>
          <w:sz w:val="24"/>
          <w:szCs w:val="24"/>
          <w:lang w:eastAsia="ru-RU"/>
        </w:rPr>
      </w:pPr>
    </w:p>
    <w:p w14:paraId="11EBD40D" w14:textId="77777777" w:rsidR="00E777BA" w:rsidRPr="00E777BA" w:rsidRDefault="00E777BA" w:rsidP="00E777BA">
      <w:pPr>
        <w:ind w:firstLine="426"/>
        <w:jc w:val="both"/>
        <w:rPr>
          <w:rFonts w:hAnsi="Times New Roman" w:cs="Times New Roman"/>
          <w:sz w:val="24"/>
          <w:szCs w:val="24"/>
          <w:lang w:eastAsia="ru-RU"/>
        </w:rPr>
      </w:pPr>
    </w:p>
    <w:p w14:paraId="1F32B6A4" w14:textId="77777777" w:rsidR="00E777BA" w:rsidRPr="00E777BA" w:rsidRDefault="00E777BA" w:rsidP="00E777BA">
      <w:pPr>
        <w:ind w:firstLine="426"/>
        <w:jc w:val="both"/>
        <w:rPr>
          <w:rFonts w:hAnsi="Times New Roman" w:cs="Times New Roman"/>
          <w:sz w:val="24"/>
          <w:szCs w:val="24"/>
          <w:lang w:eastAsia="ru-RU"/>
        </w:rPr>
      </w:pPr>
    </w:p>
    <w:p w14:paraId="779562BA" w14:textId="77777777" w:rsidR="00E777BA" w:rsidRPr="00E777BA" w:rsidRDefault="00E777BA" w:rsidP="00E777BA">
      <w:pPr>
        <w:ind w:firstLine="426"/>
        <w:jc w:val="both"/>
        <w:rPr>
          <w:rFonts w:hAnsi="Times New Roman" w:cs="Times New Roman"/>
          <w:sz w:val="24"/>
          <w:szCs w:val="24"/>
          <w:lang w:eastAsia="ru-RU"/>
        </w:rPr>
      </w:pPr>
    </w:p>
    <w:p w14:paraId="38F97FC5" w14:textId="77777777" w:rsidR="00E777BA" w:rsidRPr="00E777BA" w:rsidRDefault="00E777BA" w:rsidP="00E777BA">
      <w:pPr>
        <w:ind w:firstLine="426"/>
        <w:jc w:val="both"/>
        <w:rPr>
          <w:rFonts w:hAnsi="Times New Roman" w:cs="Times New Roman"/>
          <w:sz w:val="24"/>
          <w:szCs w:val="24"/>
          <w:lang w:eastAsia="ru-RU"/>
        </w:rPr>
      </w:pPr>
    </w:p>
    <w:p w14:paraId="56A76854" w14:textId="77777777" w:rsidR="00E777BA" w:rsidRPr="00E777BA" w:rsidRDefault="00E777BA" w:rsidP="00E777BA">
      <w:pPr>
        <w:ind w:firstLine="426"/>
        <w:jc w:val="both"/>
        <w:rPr>
          <w:rFonts w:hAnsi="Times New Roman" w:cs="Times New Roman"/>
          <w:sz w:val="24"/>
          <w:szCs w:val="24"/>
          <w:lang w:eastAsia="ru-RU"/>
        </w:rPr>
      </w:pPr>
    </w:p>
    <w:p w14:paraId="6F5A4E75" w14:textId="77777777" w:rsidR="00E777BA" w:rsidRPr="00E777BA" w:rsidRDefault="00E777BA" w:rsidP="00E777BA">
      <w:pPr>
        <w:spacing w:after="160" w:line="256" w:lineRule="auto"/>
        <w:rPr>
          <w:rFonts w:hAnsi="Times New Roman" w:cs="Times New Roman"/>
          <w:sz w:val="24"/>
          <w:szCs w:val="24"/>
        </w:rPr>
      </w:pPr>
      <w:r w:rsidRPr="00E777BA">
        <w:rPr>
          <w:rFonts w:hAnsi="Times New Roman" w:cs="Times New Roman"/>
          <w:sz w:val="24"/>
          <w:szCs w:val="24"/>
        </w:rPr>
        <w:br w:type="page"/>
      </w:r>
    </w:p>
    <w:p w14:paraId="7680C694" w14:textId="77777777" w:rsidR="00E777BA" w:rsidRPr="00E777BA" w:rsidRDefault="00E777BA" w:rsidP="00E777BA">
      <w:pPr>
        <w:pStyle w:val="aff3"/>
        <w:spacing w:after="0"/>
        <w:jc w:val="right"/>
        <w:rPr>
          <w:rFonts w:hAnsi="Times New Roman" w:cs="Times New Roman"/>
          <w:b/>
          <w:sz w:val="24"/>
          <w:szCs w:val="24"/>
        </w:rPr>
      </w:pPr>
      <w:r w:rsidRPr="00E777BA">
        <w:rPr>
          <w:rFonts w:hAnsi="Times New Roman" w:cs="Times New Roman"/>
          <w:b/>
          <w:sz w:val="24"/>
          <w:szCs w:val="24"/>
        </w:rPr>
        <w:lastRenderedPageBreak/>
        <w:t>Приложение</w:t>
      </w:r>
      <w:proofErr w:type="gramStart"/>
      <w:r w:rsidRPr="00E777BA">
        <w:rPr>
          <w:rFonts w:hAnsi="Times New Roman" w:cs="Times New Roman"/>
          <w:b/>
          <w:sz w:val="24"/>
          <w:szCs w:val="24"/>
        </w:rPr>
        <w:t xml:space="preserve"> А</w:t>
      </w:r>
      <w:proofErr w:type="gramEnd"/>
      <w:r w:rsidRPr="00E777BA">
        <w:rPr>
          <w:rFonts w:hAnsi="Times New Roman" w:cs="Times New Roman"/>
          <w:b/>
          <w:sz w:val="24"/>
          <w:szCs w:val="24"/>
        </w:rPr>
        <w:t xml:space="preserve"> </w:t>
      </w:r>
    </w:p>
    <w:p w14:paraId="282A659C" w14:textId="5A923A78" w:rsidR="00E777BA" w:rsidRPr="00E777BA" w:rsidRDefault="00E777BA" w:rsidP="002F5DA1">
      <w:pPr>
        <w:pStyle w:val="aff3"/>
        <w:spacing w:after="0"/>
        <w:jc w:val="right"/>
        <w:rPr>
          <w:rFonts w:hAnsi="Times New Roman" w:cs="Times New Roman"/>
          <w:sz w:val="24"/>
          <w:szCs w:val="24"/>
        </w:rPr>
      </w:pPr>
      <w:r w:rsidRPr="00E777BA">
        <w:rPr>
          <w:rFonts w:hAnsi="Times New Roman" w:cs="Times New Roman"/>
          <w:b/>
          <w:sz w:val="24"/>
          <w:szCs w:val="24"/>
        </w:rPr>
        <w:t> </w:t>
      </w:r>
    </w:p>
    <w:p w14:paraId="7D88C8BE" w14:textId="77777777" w:rsidR="00E777BA" w:rsidRPr="00E777BA" w:rsidRDefault="00E777BA" w:rsidP="00E777BA">
      <w:pPr>
        <w:rPr>
          <w:rFonts w:hAnsi="Times New Roman" w:cs="Times New Roman"/>
          <w:sz w:val="24"/>
          <w:szCs w:val="24"/>
        </w:rPr>
      </w:pPr>
    </w:p>
    <w:p w14:paraId="038A2547" w14:textId="77777777" w:rsidR="00E777BA" w:rsidRPr="00E777BA" w:rsidRDefault="00E777BA" w:rsidP="00E777BA">
      <w:pPr>
        <w:rPr>
          <w:rFonts w:hAnsi="Times New Roman" w:cs="Times New Roman"/>
          <w:sz w:val="24"/>
          <w:szCs w:val="24"/>
        </w:rPr>
      </w:pPr>
      <w:r w:rsidRPr="00E777BA">
        <w:rPr>
          <w:rFonts w:hAnsi="Times New Roman" w:cs="Times New Roman"/>
          <w:sz w:val="24"/>
          <w:szCs w:val="24"/>
        </w:rPr>
        <w:t xml:space="preserve">Описание формата </w:t>
      </w:r>
      <w:proofErr w:type="spellStart"/>
      <w:r w:rsidRPr="00E777BA">
        <w:rPr>
          <w:rFonts w:hAnsi="Times New Roman" w:cs="Times New Roman"/>
          <w:sz w:val="24"/>
          <w:szCs w:val="24"/>
        </w:rPr>
        <w:t>xml</w:t>
      </w:r>
      <w:proofErr w:type="spellEnd"/>
      <w:r w:rsidRPr="00E777BA">
        <w:rPr>
          <w:rFonts w:hAnsi="Times New Roman" w:cs="Times New Roman"/>
          <w:sz w:val="24"/>
          <w:szCs w:val="24"/>
        </w:rPr>
        <w:t xml:space="preserve">-файла </w:t>
      </w:r>
    </w:p>
    <w:tbl>
      <w:tblPr>
        <w:tblW w:w="9356" w:type="dxa"/>
        <w:tblInd w:w="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2" w:type="dxa"/>
          <w:bottom w:w="57" w:type="dxa"/>
          <w:right w:w="57" w:type="dxa"/>
        </w:tblCellMar>
        <w:tblLook w:val="0400" w:firstRow="0" w:lastRow="0" w:firstColumn="0" w:lastColumn="0" w:noHBand="0" w:noVBand="1"/>
      </w:tblPr>
      <w:tblGrid>
        <w:gridCol w:w="1700"/>
        <w:gridCol w:w="1120"/>
        <w:gridCol w:w="1120"/>
        <w:gridCol w:w="1728"/>
        <w:gridCol w:w="1863"/>
        <w:gridCol w:w="1825"/>
      </w:tblGrid>
      <w:tr w:rsidR="00E777BA" w:rsidRPr="00E777BA" w14:paraId="7BE9072A" w14:textId="77777777" w:rsidTr="00E777BA">
        <w:trPr>
          <w:tblHeader/>
        </w:trPr>
        <w:tc>
          <w:tcPr>
            <w:tcW w:w="1699" w:type="dxa"/>
            <w:tcBorders>
              <w:top w:val="single" w:sz="4" w:space="0" w:color="00000A"/>
              <w:left w:val="single" w:sz="4" w:space="0" w:color="00000A"/>
              <w:bottom w:val="single" w:sz="4" w:space="0" w:color="00000A"/>
              <w:right w:val="single" w:sz="4" w:space="0" w:color="00000A"/>
            </w:tcBorders>
            <w:hideMark/>
          </w:tcPr>
          <w:p w14:paraId="65C4B8D5" w14:textId="77777777" w:rsidR="00E777BA" w:rsidRPr="00E777BA" w:rsidRDefault="00E777BA">
            <w:pPr>
              <w:spacing w:line="256" w:lineRule="auto"/>
              <w:jc w:val="center"/>
              <w:rPr>
                <w:rFonts w:eastAsia="Times New Roman" w:hAnsi="Times New Roman" w:cs="Times New Roman"/>
                <w:b/>
                <w:sz w:val="24"/>
                <w:szCs w:val="24"/>
                <w:lang w:val="en-US"/>
              </w:rPr>
            </w:pPr>
            <w:r w:rsidRPr="00E777BA">
              <w:rPr>
                <w:rFonts w:hAnsi="Times New Roman" w:cs="Times New Roman"/>
                <w:b/>
                <w:sz w:val="24"/>
                <w:szCs w:val="24"/>
              </w:rPr>
              <w:t>Описание значения</w:t>
            </w:r>
          </w:p>
        </w:tc>
        <w:tc>
          <w:tcPr>
            <w:tcW w:w="1120" w:type="dxa"/>
            <w:tcBorders>
              <w:top w:val="single" w:sz="4" w:space="0" w:color="00000A"/>
              <w:left w:val="single" w:sz="4" w:space="0" w:color="00000A"/>
              <w:bottom w:val="single" w:sz="4" w:space="0" w:color="00000A"/>
              <w:right w:val="single" w:sz="4" w:space="0" w:color="00000A"/>
            </w:tcBorders>
            <w:hideMark/>
          </w:tcPr>
          <w:p w14:paraId="46F3AB61" w14:textId="77777777" w:rsidR="00E777BA" w:rsidRPr="00E777BA" w:rsidRDefault="00E777BA">
            <w:pPr>
              <w:spacing w:line="256" w:lineRule="auto"/>
              <w:jc w:val="center"/>
              <w:rPr>
                <w:rFonts w:eastAsia="Times New Roman" w:hAnsi="Times New Roman" w:cs="Times New Roman"/>
                <w:b/>
                <w:sz w:val="24"/>
                <w:szCs w:val="24"/>
                <w:lang w:val="en-US"/>
              </w:rPr>
            </w:pPr>
            <w:r w:rsidRPr="00E777BA">
              <w:rPr>
                <w:rFonts w:hAnsi="Times New Roman" w:cs="Times New Roman"/>
                <w:b/>
                <w:sz w:val="24"/>
                <w:szCs w:val="24"/>
              </w:rPr>
              <w:t>Вид значения</w:t>
            </w:r>
          </w:p>
        </w:tc>
        <w:tc>
          <w:tcPr>
            <w:tcW w:w="1120" w:type="dxa"/>
            <w:tcBorders>
              <w:top w:val="single" w:sz="4" w:space="0" w:color="00000A"/>
              <w:left w:val="single" w:sz="4" w:space="0" w:color="00000A"/>
              <w:bottom w:val="single" w:sz="4" w:space="0" w:color="00000A"/>
              <w:right w:val="single" w:sz="4" w:space="0" w:color="00000A"/>
            </w:tcBorders>
            <w:hideMark/>
          </w:tcPr>
          <w:p w14:paraId="0D028694" w14:textId="77777777" w:rsidR="00E777BA" w:rsidRPr="00E777BA" w:rsidRDefault="00E777BA">
            <w:pPr>
              <w:spacing w:line="256" w:lineRule="auto"/>
              <w:jc w:val="center"/>
              <w:rPr>
                <w:rFonts w:eastAsia="Times New Roman" w:hAnsi="Times New Roman" w:cs="Times New Roman"/>
                <w:b/>
                <w:sz w:val="24"/>
                <w:szCs w:val="24"/>
                <w:lang w:val="en-US"/>
              </w:rPr>
            </w:pPr>
            <w:r w:rsidRPr="00E777BA">
              <w:rPr>
                <w:rFonts w:hAnsi="Times New Roman" w:cs="Times New Roman"/>
                <w:b/>
                <w:sz w:val="24"/>
                <w:szCs w:val="24"/>
              </w:rPr>
              <w:t>Тип значения</w:t>
            </w:r>
          </w:p>
        </w:tc>
        <w:tc>
          <w:tcPr>
            <w:tcW w:w="1728" w:type="dxa"/>
            <w:tcBorders>
              <w:top w:val="single" w:sz="4" w:space="0" w:color="00000A"/>
              <w:left w:val="single" w:sz="4" w:space="0" w:color="00000A"/>
              <w:bottom w:val="single" w:sz="4" w:space="0" w:color="00000A"/>
              <w:right w:val="single" w:sz="4" w:space="0" w:color="00000A"/>
            </w:tcBorders>
            <w:hideMark/>
          </w:tcPr>
          <w:p w14:paraId="34F1832E" w14:textId="77777777" w:rsidR="00E777BA" w:rsidRPr="00E777BA" w:rsidRDefault="00E777BA">
            <w:pPr>
              <w:spacing w:line="256" w:lineRule="auto"/>
              <w:jc w:val="center"/>
              <w:rPr>
                <w:rFonts w:eastAsia="Times New Roman" w:hAnsi="Times New Roman" w:cs="Times New Roman"/>
                <w:b/>
                <w:sz w:val="24"/>
                <w:szCs w:val="24"/>
                <w:lang w:val="en-US"/>
              </w:rPr>
            </w:pPr>
            <w:proofErr w:type="spellStart"/>
            <w:r w:rsidRPr="00E777BA">
              <w:rPr>
                <w:rFonts w:hAnsi="Times New Roman" w:cs="Times New Roman"/>
                <w:b/>
                <w:sz w:val="24"/>
                <w:szCs w:val="24"/>
              </w:rPr>
              <w:t>xml</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30424405" w14:textId="77777777" w:rsidR="00E777BA" w:rsidRPr="00E777BA" w:rsidRDefault="00E777BA">
            <w:pPr>
              <w:spacing w:line="256" w:lineRule="auto"/>
              <w:jc w:val="center"/>
              <w:rPr>
                <w:rFonts w:eastAsia="Times New Roman" w:hAnsi="Times New Roman" w:cs="Times New Roman"/>
                <w:b/>
                <w:sz w:val="24"/>
                <w:szCs w:val="24"/>
                <w:lang w:val="en-US"/>
              </w:rPr>
            </w:pPr>
            <w:r w:rsidRPr="00E777BA">
              <w:rPr>
                <w:rFonts w:hAnsi="Times New Roman" w:cs="Times New Roman"/>
                <w:b/>
                <w:sz w:val="24"/>
                <w:szCs w:val="24"/>
              </w:rPr>
              <w:t>Обязательность</w:t>
            </w:r>
          </w:p>
        </w:tc>
        <w:tc>
          <w:tcPr>
            <w:tcW w:w="1825" w:type="dxa"/>
            <w:tcBorders>
              <w:top w:val="single" w:sz="4" w:space="0" w:color="00000A"/>
              <w:left w:val="single" w:sz="4" w:space="0" w:color="00000A"/>
              <w:bottom w:val="single" w:sz="4" w:space="0" w:color="00000A"/>
              <w:right w:val="single" w:sz="4" w:space="0" w:color="00000A"/>
            </w:tcBorders>
            <w:hideMark/>
          </w:tcPr>
          <w:p w14:paraId="79383227" w14:textId="77777777" w:rsidR="00E777BA" w:rsidRPr="00E777BA" w:rsidRDefault="00E777BA">
            <w:pPr>
              <w:spacing w:line="256" w:lineRule="auto"/>
              <w:jc w:val="center"/>
              <w:rPr>
                <w:rFonts w:eastAsia="Times New Roman" w:hAnsi="Times New Roman" w:cs="Times New Roman"/>
                <w:b/>
                <w:sz w:val="24"/>
                <w:szCs w:val="24"/>
                <w:lang w:val="en-US"/>
              </w:rPr>
            </w:pPr>
            <w:r w:rsidRPr="00E777BA">
              <w:rPr>
                <w:rFonts w:hAnsi="Times New Roman" w:cs="Times New Roman"/>
                <w:b/>
                <w:sz w:val="24"/>
                <w:szCs w:val="24"/>
              </w:rPr>
              <w:t>Примечание</w:t>
            </w:r>
          </w:p>
        </w:tc>
      </w:tr>
      <w:tr w:rsidR="00E777BA" w:rsidRPr="00E777BA" w14:paraId="47F5583B"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35C4BFFC"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Запись</w:t>
            </w:r>
          </w:p>
        </w:tc>
        <w:tc>
          <w:tcPr>
            <w:tcW w:w="1120" w:type="dxa"/>
            <w:tcBorders>
              <w:top w:val="single" w:sz="4" w:space="0" w:color="00000A"/>
              <w:left w:val="single" w:sz="4" w:space="0" w:color="00000A"/>
              <w:bottom w:val="single" w:sz="4" w:space="0" w:color="00000A"/>
              <w:right w:val="single" w:sz="4" w:space="0" w:color="00000A"/>
            </w:tcBorders>
            <w:hideMark/>
          </w:tcPr>
          <w:p w14:paraId="5805E569"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Элемент</w:t>
            </w:r>
          </w:p>
        </w:tc>
        <w:tc>
          <w:tcPr>
            <w:tcW w:w="1120" w:type="dxa"/>
            <w:tcBorders>
              <w:top w:val="single" w:sz="4" w:space="0" w:color="00000A"/>
              <w:left w:val="single" w:sz="4" w:space="0" w:color="00000A"/>
              <w:bottom w:val="single" w:sz="4" w:space="0" w:color="00000A"/>
              <w:right w:val="single" w:sz="4" w:space="0" w:color="00000A"/>
            </w:tcBorders>
          </w:tcPr>
          <w:p w14:paraId="753ED631" w14:textId="77777777" w:rsidR="00E777BA" w:rsidRPr="00E777BA" w:rsidRDefault="00E777BA">
            <w:pPr>
              <w:spacing w:line="256" w:lineRule="auto"/>
              <w:rPr>
                <w:rFonts w:eastAsia="Times New Roman" w:hAnsi="Times New Roman" w:cs="Times New Roman"/>
                <w:sz w:val="24"/>
                <w:szCs w:val="24"/>
                <w:lang w:val="en-US"/>
              </w:rPr>
            </w:pPr>
          </w:p>
        </w:tc>
        <w:tc>
          <w:tcPr>
            <w:tcW w:w="1728" w:type="dxa"/>
            <w:tcBorders>
              <w:top w:val="single" w:sz="4" w:space="0" w:color="00000A"/>
              <w:left w:val="single" w:sz="4" w:space="0" w:color="00000A"/>
              <w:bottom w:val="single" w:sz="4" w:space="0" w:color="00000A"/>
              <w:right w:val="single" w:sz="4" w:space="0" w:color="00000A"/>
            </w:tcBorders>
            <w:hideMark/>
          </w:tcPr>
          <w:p w14:paraId="06AC08F8"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Report</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10E0CC9E"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tcPr>
          <w:p w14:paraId="1B16778F" w14:textId="77777777" w:rsidR="00E777BA" w:rsidRPr="00E777BA" w:rsidRDefault="00E777BA">
            <w:pPr>
              <w:spacing w:line="256" w:lineRule="auto"/>
              <w:rPr>
                <w:rFonts w:eastAsia="Times New Roman" w:hAnsi="Times New Roman" w:cs="Times New Roman"/>
                <w:sz w:val="24"/>
                <w:szCs w:val="24"/>
                <w:lang w:val="en-US"/>
              </w:rPr>
            </w:pPr>
          </w:p>
        </w:tc>
      </w:tr>
      <w:tr w:rsidR="00E777BA" w:rsidRPr="00E777BA" w14:paraId="26EEFB8C"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2A469A83"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Код</w:t>
            </w:r>
          </w:p>
        </w:tc>
        <w:tc>
          <w:tcPr>
            <w:tcW w:w="1120" w:type="dxa"/>
            <w:tcBorders>
              <w:top w:val="single" w:sz="4" w:space="0" w:color="00000A"/>
              <w:left w:val="single" w:sz="4" w:space="0" w:color="00000A"/>
              <w:bottom w:val="single" w:sz="4" w:space="0" w:color="00000A"/>
              <w:right w:val="single" w:sz="4" w:space="0" w:color="00000A"/>
            </w:tcBorders>
            <w:hideMark/>
          </w:tcPr>
          <w:p w14:paraId="71A26D93"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7F52A65F"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20C58206"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code</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5419EF3A"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нет</w:t>
            </w:r>
          </w:p>
        </w:tc>
        <w:tc>
          <w:tcPr>
            <w:tcW w:w="1825" w:type="dxa"/>
            <w:tcBorders>
              <w:top w:val="single" w:sz="4" w:space="0" w:color="00000A"/>
              <w:left w:val="single" w:sz="4" w:space="0" w:color="00000A"/>
              <w:bottom w:val="single" w:sz="4" w:space="0" w:color="00000A"/>
              <w:right w:val="single" w:sz="4" w:space="0" w:color="00000A"/>
            </w:tcBorders>
            <w:hideMark/>
          </w:tcPr>
          <w:p w14:paraId="01FB761E"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r>
      <w:tr w:rsidR="00E777BA" w:rsidRPr="00E777BA" w14:paraId="313698F0"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3934E881"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Форма</w:t>
            </w:r>
          </w:p>
        </w:tc>
        <w:tc>
          <w:tcPr>
            <w:tcW w:w="1120" w:type="dxa"/>
            <w:tcBorders>
              <w:top w:val="single" w:sz="4" w:space="0" w:color="00000A"/>
              <w:left w:val="single" w:sz="4" w:space="0" w:color="00000A"/>
              <w:bottom w:val="single" w:sz="4" w:space="0" w:color="00000A"/>
              <w:right w:val="single" w:sz="4" w:space="0" w:color="00000A"/>
            </w:tcBorders>
            <w:hideMark/>
          </w:tcPr>
          <w:p w14:paraId="3DC861A6"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4B56ED67"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60DE68ED"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form</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4F6C2423"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нет</w:t>
            </w:r>
          </w:p>
        </w:tc>
        <w:tc>
          <w:tcPr>
            <w:tcW w:w="1825" w:type="dxa"/>
            <w:tcBorders>
              <w:top w:val="single" w:sz="4" w:space="0" w:color="00000A"/>
              <w:left w:val="single" w:sz="4" w:space="0" w:color="00000A"/>
              <w:bottom w:val="single" w:sz="4" w:space="0" w:color="00000A"/>
              <w:right w:val="single" w:sz="4" w:space="0" w:color="00000A"/>
            </w:tcBorders>
          </w:tcPr>
          <w:p w14:paraId="02B33CF8" w14:textId="77777777" w:rsidR="00E777BA" w:rsidRPr="00E777BA" w:rsidRDefault="00E777BA">
            <w:pPr>
              <w:spacing w:line="256" w:lineRule="auto"/>
              <w:rPr>
                <w:rFonts w:eastAsia="Times New Roman" w:hAnsi="Times New Roman" w:cs="Times New Roman"/>
                <w:sz w:val="24"/>
                <w:szCs w:val="24"/>
                <w:lang w:val="en-US"/>
              </w:rPr>
            </w:pPr>
          </w:p>
        </w:tc>
      </w:tr>
      <w:tr w:rsidR="00E777BA" w:rsidRPr="00E777BA" w14:paraId="27CD4B9A"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1695F46D"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Шифр</w:t>
            </w:r>
          </w:p>
        </w:tc>
        <w:tc>
          <w:tcPr>
            <w:tcW w:w="1120" w:type="dxa"/>
            <w:tcBorders>
              <w:top w:val="single" w:sz="4" w:space="0" w:color="00000A"/>
              <w:left w:val="single" w:sz="4" w:space="0" w:color="00000A"/>
              <w:bottom w:val="single" w:sz="4" w:space="0" w:color="00000A"/>
              <w:right w:val="single" w:sz="4" w:space="0" w:color="00000A"/>
            </w:tcBorders>
            <w:hideMark/>
          </w:tcPr>
          <w:p w14:paraId="11CEBDC9"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435386BC"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7664B568"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shifr</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10905231"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hideMark/>
          </w:tcPr>
          <w:p w14:paraId="0BADDB93"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Фиксировано – </w:t>
            </w:r>
            <w:proofErr w:type="spellStart"/>
            <w:r w:rsidRPr="00E777BA">
              <w:rPr>
                <w:rFonts w:hAnsi="Times New Roman" w:cs="Times New Roman"/>
                <w:sz w:val="24"/>
                <w:szCs w:val="24"/>
              </w:rPr>
              <w:t>q_p_zdrav</w:t>
            </w:r>
            <w:proofErr w:type="spellEnd"/>
          </w:p>
        </w:tc>
      </w:tr>
      <w:tr w:rsidR="00E777BA" w:rsidRPr="00E777BA" w14:paraId="2F7C3518"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09DA2B70"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Год</w:t>
            </w:r>
          </w:p>
        </w:tc>
        <w:tc>
          <w:tcPr>
            <w:tcW w:w="1120" w:type="dxa"/>
            <w:tcBorders>
              <w:top w:val="single" w:sz="4" w:space="0" w:color="00000A"/>
              <w:left w:val="single" w:sz="4" w:space="0" w:color="00000A"/>
              <w:bottom w:val="single" w:sz="4" w:space="0" w:color="00000A"/>
              <w:right w:val="single" w:sz="4" w:space="0" w:color="00000A"/>
            </w:tcBorders>
            <w:hideMark/>
          </w:tcPr>
          <w:p w14:paraId="11C12F06"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3B35A9A9"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14BA7FE1"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year</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51C89927"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hideMark/>
          </w:tcPr>
          <w:p w14:paraId="17A852C6" w14:textId="77777777" w:rsidR="00E777BA" w:rsidRPr="00E777BA" w:rsidRDefault="00E777BA">
            <w:pPr>
              <w:spacing w:line="256" w:lineRule="auto"/>
              <w:rPr>
                <w:rFonts w:eastAsia="Times New Roman" w:hAnsi="Times New Roman" w:cs="Times New Roman"/>
                <w:sz w:val="24"/>
                <w:szCs w:val="24"/>
              </w:rPr>
            </w:pPr>
            <w:r w:rsidRPr="00E777BA">
              <w:rPr>
                <w:rFonts w:hAnsi="Times New Roman" w:cs="Times New Roman"/>
                <w:sz w:val="24"/>
                <w:szCs w:val="24"/>
              </w:rPr>
              <w:t>Год периода, за который осуществляется выгрузка</w:t>
            </w:r>
          </w:p>
        </w:tc>
      </w:tr>
      <w:tr w:rsidR="00E777BA" w:rsidRPr="00E777BA" w14:paraId="63D4974A"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4B0DB847"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Период</w:t>
            </w:r>
          </w:p>
        </w:tc>
        <w:tc>
          <w:tcPr>
            <w:tcW w:w="1120" w:type="dxa"/>
            <w:tcBorders>
              <w:top w:val="single" w:sz="4" w:space="0" w:color="00000A"/>
              <w:left w:val="single" w:sz="4" w:space="0" w:color="00000A"/>
              <w:bottom w:val="single" w:sz="4" w:space="0" w:color="00000A"/>
              <w:right w:val="single" w:sz="4" w:space="0" w:color="00000A"/>
            </w:tcBorders>
            <w:hideMark/>
          </w:tcPr>
          <w:p w14:paraId="68635E79"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Атрибут </w:t>
            </w:r>
          </w:p>
        </w:tc>
        <w:tc>
          <w:tcPr>
            <w:tcW w:w="1120" w:type="dxa"/>
            <w:tcBorders>
              <w:top w:val="single" w:sz="4" w:space="0" w:color="00000A"/>
              <w:left w:val="single" w:sz="4" w:space="0" w:color="00000A"/>
              <w:bottom w:val="single" w:sz="4" w:space="0" w:color="00000A"/>
              <w:right w:val="single" w:sz="4" w:space="0" w:color="00000A"/>
            </w:tcBorders>
            <w:hideMark/>
          </w:tcPr>
          <w:p w14:paraId="472C2A43"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045E322C"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period</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2CB76FB1"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hideMark/>
          </w:tcPr>
          <w:p w14:paraId="1444AB80" w14:textId="77777777" w:rsidR="00E777BA" w:rsidRPr="00E777BA" w:rsidRDefault="00E777BA">
            <w:pPr>
              <w:spacing w:line="256" w:lineRule="auto"/>
              <w:rPr>
                <w:rFonts w:eastAsia="Times New Roman" w:hAnsi="Times New Roman" w:cs="Times New Roman"/>
                <w:sz w:val="24"/>
                <w:szCs w:val="24"/>
              </w:rPr>
            </w:pPr>
            <w:r w:rsidRPr="00E777BA">
              <w:rPr>
                <w:rFonts w:hAnsi="Times New Roman" w:cs="Times New Roman"/>
                <w:sz w:val="24"/>
                <w:szCs w:val="24"/>
              </w:rPr>
              <w:t>«01»+Номер месяца (два символа), за который с начала года (включая этот месяц) осуществляется выгрузка</w:t>
            </w:r>
          </w:p>
          <w:p w14:paraId="29740AF1"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(например, 0103)</w:t>
            </w:r>
          </w:p>
        </w:tc>
      </w:tr>
      <w:tr w:rsidR="00E777BA" w:rsidRPr="00E777BA" w14:paraId="6B118890"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6DBCE69E"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Версия</w:t>
            </w:r>
          </w:p>
        </w:tc>
        <w:tc>
          <w:tcPr>
            <w:tcW w:w="1120" w:type="dxa"/>
            <w:tcBorders>
              <w:top w:val="single" w:sz="4" w:space="0" w:color="00000A"/>
              <w:left w:val="single" w:sz="4" w:space="0" w:color="00000A"/>
              <w:bottom w:val="single" w:sz="4" w:space="0" w:color="00000A"/>
              <w:right w:val="single" w:sz="4" w:space="0" w:color="00000A"/>
            </w:tcBorders>
            <w:hideMark/>
          </w:tcPr>
          <w:p w14:paraId="02E83B74"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223D94F4"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2F8816E2"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version</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12E29619"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нет</w:t>
            </w:r>
          </w:p>
        </w:tc>
        <w:tc>
          <w:tcPr>
            <w:tcW w:w="1825" w:type="dxa"/>
            <w:tcBorders>
              <w:top w:val="single" w:sz="4" w:space="0" w:color="00000A"/>
              <w:left w:val="single" w:sz="4" w:space="0" w:color="00000A"/>
              <w:bottom w:val="single" w:sz="4" w:space="0" w:color="00000A"/>
              <w:right w:val="single" w:sz="4" w:space="0" w:color="00000A"/>
            </w:tcBorders>
            <w:hideMark/>
          </w:tcPr>
          <w:p w14:paraId="19A50730"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r>
      <w:tr w:rsidR="00E777BA" w:rsidRPr="00E777BA" w14:paraId="20B97A1A"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1AB0EB22"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Титул</w:t>
            </w:r>
          </w:p>
        </w:tc>
        <w:tc>
          <w:tcPr>
            <w:tcW w:w="1120" w:type="dxa"/>
            <w:tcBorders>
              <w:top w:val="single" w:sz="4" w:space="0" w:color="00000A"/>
              <w:left w:val="single" w:sz="4" w:space="0" w:color="00000A"/>
              <w:bottom w:val="single" w:sz="4" w:space="0" w:color="00000A"/>
              <w:right w:val="single" w:sz="4" w:space="0" w:color="00000A"/>
            </w:tcBorders>
            <w:hideMark/>
          </w:tcPr>
          <w:p w14:paraId="103943B5"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Элемент</w:t>
            </w:r>
          </w:p>
        </w:tc>
        <w:tc>
          <w:tcPr>
            <w:tcW w:w="1120" w:type="dxa"/>
            <w:tcBorders>
              <w:top w:val="single" w:sz="4" w:space="0" w:color="00000A"/>
              <w:left w:val="single" w:sz="4" w:space="0" w:color="00000A"/>
              <w:bottom w:val="single" w:sz="4" w:space="0" w:color="00000A"/>
              <w:right w:val="single" w:sz="4" w:space="0" w:color="00000A"/>
            </w:tcBorders>
          </w:tcPr>
          <w:p w14:paraId="7FE72DBF" w14:textId="77777777" w:rsidR="00E777BA" w:rsidRPr="00E777BA" w:rsidRDefault="00E777BA">
            <w:pPr>
              <w:spacing w:line="256" w:lineRule="auto"/>
              <w:rPr>
                <w:rFonts w:eastAsia="Times New Roman" w:hAnsi="Times New Roman" w:cs="Times New Roman"/>
                <w:sz w:val="24"/>
                <w:szCs w:val="24"/>
                <w:lang w:val="en-US"/>
              </w:rPr>
            </w:pPr>
          </w:p>
        </w:tc>
        <w:tc>
          <w:tcPr>
            <w:tcW w:w="1728" w:type="dxa"/>
            <w:tcBorders>
              <w:top w:val="single" w:sz="4" w:space="0" w:color="00000A"/>
              <w:left w:val="single" w:sz="4" w:space="0" w:color="00000A"/>
              <w:bottom w:val="single" w:sz="4" w:space="0" w:color="00000A"/>
              <w:right w:val="single" w:sz="4" w:space="0" w:color="00000A"/>
            </w:tcBorders>
            <w:hideMark/>
          </w:tcPr>
          <w:p w14:paraId="62D30506"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title</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5474B522"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hideMark/>
          </w:tcPr>
          <w:p w14:paraId="1C55C028"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r>
      <w:tr w:rsidR="00E777BA" w:rsidRPr="00E777BA" w14:paraId="40F21944"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068DFA6F"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Наименование</w:t>
            </w:r>
          </w:p>
        </w:tc>
        <w:tc>
          <w:tcPr>
            <w:tcW w:w="1120" w:type="dxa"/>
            <w:tcBorders>
              <w:top w:val="single" w:sz="4" w:space="0" w:color="00000A"/>
              <w:left w:val="single" w:sz="4" w:space="0" w:color="00000A"/>
              <w:bottom w:val="single" w:sz="4" w:space="0" w:color="00000A"/>
              <w:right w:val="single" w:sz="4" w:space="0" w:color="00000A"/>
            </w:tcBorders>
            <w:hideMark/>
          </w:tcPr>
          <w:p w14:paraId="0FCD36A4"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Атрибут </w:t>
            </w:r>
          </w:p>
        </w:tc>
        <w:tc>
          <w:tcPr>
            <w:tcW w:w="1120" w:type="dxa"/>
            <w:tcBorders>
              <w:top w:val="single" w:sz="4" w:space="0" w:color="00000A"/>
              <w:left w:val="single" w:sz="4" w:space="0" w:color="00000A"/>
              <w:bottom w:val="single" w:sz="4" w:space="0" w:color="00000A"/>
              <w:right w:val="single" w:sz="4" w:space="0" w:color="00000A"/>
            </w:tcBorders>
            <w:hideMark/>
          </w:tcPr>
          <w:p w14:paraId="4EB5DB8A"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31B40C2F"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name</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634432C0"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hideMark/>
          </w:tcPr>
          <w:p w14:paraId="4A5BDB1F"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Наименование контрагента</w:t>
            </w:r>
          </w:p>
        </w:tc>
      </w:tr>
      <w:tr w:rsidR="00E777BA" w:rsidRPr="00E777BA" w14:paraId="47450115"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22C019DA"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Адрес организации</w:t>
            </w:r>
          </w:p>
        </w:tc>
        <w:tc>
          <w:tcPr>
            <w:tcW w:w="1120" w:type="dxa"/>
            <w:tcBorders>
              <w:top w:val="single" w:sz="4" w:space="0" w:color="00000A"/>
              <w:left w:val="single" w:sz="4" w:space="0" w:color="00000A"/>
              <w:bottom w:val="single" w:sz="4" w:space="0" w:color="00000A"/>
              <w:right w:val="single" w:sz="4" w:space="0" w:color="00000A"/>
            </w:tcBorders>
            <w:hideMark/>
          </w:tcPr>
          <w:p w14:paraId="3EAC72FF"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78C48051"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integer</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257BA1E8"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org_adres</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12FF0C23"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нет</w:t>
            </w:r>
          </w:p>
        </w:tc>
        <w:tc>
          <w:tcPr>
            <w:tcW w:w="1825" w:type="dxa"/>
            <w:tcBorders>
              <w:top w:val="single" w:sz="4" w:space="0" w:color="00000A"/>
              <w:left w:val="single" w:sz="4" w:space="0" w:color="00000A"/>
              <w:bottom w:val="single" w:sz="4" w:space="0" w:color="00000A"/>
              <w:right w:val="single" w:sz="4" w:space="0" w:color="00000A"/>
            </w:tcBorders>
            <w:hideMark/>
          </w:tcPr>
          <w:p w14:paraId="5D815FCC"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r>
      <w:tr w:rsidR="00E777BA" w:rsidRPr="00E777BA" w14:paraId="51A63BBB"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3D4752A7"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ОКПО</w:t>
            </w:r>
          </w:p>
        </w:tc>
        <w:tc>
          <w:tcPr>
            <w:tcW w:w="1120" w:type="dxa"/>
            <w:tcBorders>
              <w:top w:val="single" w:sz="4" w:space="0" w:color="00000A"/>
              <w:left w:val="single" w:sz="4" w:space="0" w:color="00000A"/>
              <w:bottom w:val="single" w:sz="4" w:space="0" w:color="00000A"/>
              <w:right w:val="single" w:sz="4" w:space="0" w:color="00000A"/>
            </w:tcBorders>
            <w:hideMark/>
          </w:tcPr>
          <w:p w14:paraId="743AAA34"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09A08F6B"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6FAABF61"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okpo</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047CDF55"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нет</w:t>
            </w:r>
          </w:p>
        </w:tc>
        <w:tc>
          <w:tcPr>
            <w:tcW w:w="1825" w:type="dxa"/>
            <w:tcBorders>
              <w:top w:val="single" w:sz="4" w:space="0" w:color="00000A"/>
              <w:left w:val="single" w:sz="4" w:space="0" w:color="00000A"/>
              <w:bottom w:val="single" w:sz="4" w:space="0" w:color="00000A"/>
              <w:right w:val="single" w:sz="4" w:space="0" w:color="00000A"/>
            </w:tcBorders>
          </w:tcPr>
          <w:p w14:paraId="4590735B" w14:textId="77777777" w:rsidR="00E777BA" w:rsidRPr="00E777BA" w:rsidRDefault="00E777BA">
            <w:pPr>
              <w:spacing w:line="256" w:lineRule="auto"/>
              <w:rPr>
                <w:rFonts w:eastAsia="Times New Roman" w:hAnsi="Times New Roman" w:cs="Times New Roman"/>
                <w:sz w:val="24"/>
                <w:szCs w:val="24"/>
                <w:lang w:val="en-US"/>
              </w:rPr>
            </w:pPr>
          </w:p>
        </w:tc>
      </w:tr>
      <w:tr w:rsidR="00E777BA" w:rsidRPr="00E777BA" w14:paraId="35FB9081"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714E4E52"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Тип учреждения</w:t>
            </w:r>
          </w:p>
        </w:tc>
        <w:tc>
          <w:tcPr>
            <w:tcW w:w="1120" w:type="dxa"/>
            <w:tcBorders>
              <w:top w:val="single" w:sz="4" w:space="0" w:color="00000A"/>
              <w:left w:val="single" w:sz="4" w:space="0" w:color="00000A"/>
              <w:bottom w:val="single" w:sz="4" w:space="0" w:color="00000A"/>
              <w:right w:val="single" w:sz="4" w:space="0" w:color="00000A"/>
            </w:tcBorders>
            <w:hideMark/>
          </w:tcPr>
          <w:p w14:paraId="641F9460"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2A8C18FE"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5BA79440"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Org_type</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46EF3C22"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hideMark/>
          </w:tcPr>
          <w:p w14:paraId="62E2B8DE"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Значения:</w:t>
            </w:r>
          </w:p>
          <w:p w14:paraId="2EDB18A8" w14:textId="77777777" w:rsidR="00E777BA" w:rsidRPr="00E777BA" w:rsidRDefault="00E777BA">
            <w:pPr>
              <w:spacing w:line="256" w:lineRule="auto"/>
              <w:rPr>
                <w:rFonts w:hAnsi="Times New Roman" w:cs="Times New Roman"/>
                <w:bCs/>
                <w:sz w:val="24"/>
                <w:szCs w:val="24"/>
              </w:rPr>
            </w:pPr>
            <w:r w:rsidRPr="00E777BA">
              <w:rPr>
                <w:rFonts w:hAnsi="Times New Roman" w:cs="Times New Roman"/>
                <w:bCs/>
                <w:sz w:val="24"/>
                <w:szCs w:val="24"/>
              </w:rPr>
              <w:t>Автономное</w:t>
            </w:r>
          </w:p>
          <w:p w14:paraId="264DB01C" w14:textId="77777777" w:rsidR="00E777BA" w:rsidRPr="00E777BA" w:rsidRDefault="00E777BA">
            <w:pPr>
              <w:spacing w:line="256" w:lineRule="auto"/>
              <w:rPr>
                <w:rFonts w:hAnsi="Times New Roman" w:cs="Times New Roman"/>
                <w:bCs/>
                <w:sz w:val="24"/>
                <w:szCs w:val="24"/>
              </w:rPr>
            </w:pPr>
            <w:r w:rsidRPr="00E777BA">
              <w:rPr>
                <w:rFonts w:hAnsi="Times New Roman" w:cs="Times New Roman"/>
                <w:bCs/>
                <w:sz w:val="24"/>
                <w:szCs w:val="24"/>
              </w:rPr>
              <w:t>Бюджетное</w:t>
            </w:r>
          </w:p>
          <w:p w14:paraId="0D69FC2A"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bCs/>
                <w:sz w:val="24"/>
                <w:szCs w:val="24"/>
              </w:rPr>
              <w:t>Казенное</w:t>
            </w:r>
          </w:p>
        </w:tc>
      </w:tr>
      <w:tr w:rsidR="00E777BA" w:rsidRPr="00E777BA" w14:paraId="751995E7"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0EE37604" w14:textId="77777777" w:rsidR="00E777BA" w:rsidRPr="00E777BA" w:rsidRDefault="00E777BA">
            <w:pPr>
              <w:spacing w:line="256" w:lineRule="auto"/>
              <w:rPr>
                <w:rFonts w:eastAsia="Times New Roman" w:hAnsi="Times New Roman" w:cs="Times New Roman"/>
                <w:sz w:val="24"/>
                <w:szCs w:val="24"/>
                <w:highlight w:val="red"/>
                <w:lang w:val="en-US"/>
              </w:rPr>
            </w:pPr>
            <w:r w:rsidRPr="00E777BA">
              <w:rPr>
                <w:rFonts w:hAnsi="Times New Roman" w:cs="Times New Roman"/>
                <w:sz w:val="24"/>
                <w:szCs w:val="24"/>
              </w:rPr>
              <w:t>Должность</w:t>
            </w:r>
          </w:p>
        </w:tc>
        <w:tc>
          <w:tcPr>
            <w:tcW w:w="1120" w:type="dxa"/>
            <w:tcBorders>
              <w:top w:val="single" w:sz="4" w:space="0" w:color="00000A"/>
              <w:left w:val="single" w:sz="4" w:space="0" w:color="00000A"/>
              <w:bottom w:val="single" w:sz="4" w:space="0" w:color="00000A"/>
              <w:right w:val="single" w:sz="4" w:space="0" w:color="00000A"/>
            </w:tcBorders>
            <w:hideMark/>
          </w:tcPr>
          <w:p w14:paraId="47332010"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0F61F0E3"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3B62FD98"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responsible_post</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5FA794D9"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нет</w:t>
            </w:r>
          </w:p>
        </w:tc>
        <w:tc>
          <w:tcPr>
            <w:tcW w:w="1825" w:type="dxa"/>
            <w:tcBorders>
              <w:top w:val="single" w:sz="4" w:space="0" w:color="00000A"/>
              <w:left w:val="single" w:sz="4" w:space="0" w:color="00000A"/>
              <w:bottom w:val="single" w:sz="4" w:space="0" w:color="00000A"/>
              <w:right w:val="single" w:sz="4" w:space="0" w:color="00000A"/>
            </w:tcBorders>
            <w:hideMark/>
          </w:tcPr>
          <w:p w14:paraId="3B062080" w14:textId="77777777" w:rsidR="00E777BA" w:rsidRPr="00E777BA" w:rsidRDefault="00E777BA">
            <w:pPr>
              <w:spacing w:line="256" w:lineRule="auto"/>
              <w:rPr>
                <w:rFonts w:eastAsia="Malgun Gothic" w:hAnsi="Times New Roman" w:cs="Times New Roman"/>
                <w:sz w:val="24"/>
                <w:szCs w:val="24"/>
                <w:lang w:val="en-US"/>
              </w:rPr>
            </w:pPr>
            <w:r w:rsidRPr="00E777BA">
              <w:rPr>
                <w:rFonts w:eastAsia="Malgun Gothic" w:hAnsi="Times New Roman" w:cs="Times New Roman"/>
                <w:sz w:val="24"/>
                <w:szCs w:val="24"/>
              </w:rPr>
              <w:t xml:space="preserve"> </w:t>
            </w:r>
          </w:p>
        </w:tc>
      </w:tr>
      <w:tr w:rsidR="00E777BA" w:rsidRPr="00E777BA" w14:paraId="600E81D4"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7198C317" w14:textId="77777777" w:rsidR="00E777BA" w:rsidRPr="00E777BA" w:rsidRDefault="00E777BA">
            <w:pPr>
              <w:spacing w:line="256" w:lineRule="auto"/>
              <w:rPr>
                <w:rFonts w:eastAsia="Times New Roman" w:hAnsi="Times New Roman" w:cs="Times New Roman"/>
                <w:sz w:val="24"/>
                <w:szCs w:val="24"/>
                <w:highlight w:val="red"/>
                <w:lang w:val="en-US"/>
              </w:rPr>
            </w:pPr>
            <w:r w:rsidRPr="00E777BA">
              <w:rPr>
                <w:rFonts w:hAnsi="Times New Roman" w:cs="Times New Roman"/>
                <w:sz w:val="24"/>
                <w:szCs w:val="24"/>
              </w:rPr>
              <w:t>ФИО</w:t>
            </w:r>
          </w:p>
        </w:tc>
        <w:tc>
          <w:tcPr>
            <w:tcW w:w="1120" w:type="dxa"/>
            <w:tcBorders>
              <w:top w:val="single" w:sz="4" w:space="0" w:color="00000A"/>
              <w:left w:val="single" w:sz="4" w:space="0" w:color="00000A"/>
              <w:bottom w:val="single" w:sz="4" w:space="0" w:color="00000A"/>
              <w:right w:val="single" w:sz="4" w:space="0" w:color="00000A"/>
            </w:tcBorders>
            <w:hideMark/>
          </w:tcPr>
          <w:p w14:paraId="0C813315"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tcPr>
          <w:p w14:paraId="53916B7E" w14:textId="77777777" w:rsidR="00E777BA" w:rsidRPr="00E777BA" w:rsidRDefault="00E777BA">
            <w:pPr>
              <w:spacing w:line="256" w:lineRule="auto"/>
              <w:rPr>
                <w:rFonts w:eastAsia="Times New Roman" w:hAnsi="Times New Roman" w:cs="Times New Roman"/>
                <w:sz w:val="24"/>
                <w:szCs w:val="24"/>
                <w:highlight w:val="red"/>
                <w:lang w:val="en-US"/>
              </w:rPr>
            </w:pPr>
          </w:p>
        </w:tc>
        <w:tc>
          <w:tcPr>
            <w:tcW w:w="1728" w:type="dxa"/>
            <w:tcBorders>
              <w:top w:val="single" w:sz="4" w:space="0" w:color="00000A"/>
              <w:left w:val="single" w:sz="4" w:space="0" w:color="00000A"/>
              <w:bottom w:val="single" w:sz="4" w:space="0" w:color="00000A"/>
              <w:right w:val="single" w:sz="4" w:space="0" w:color="00000A"/>
            </w:tcBorders>
            <w:hideMark/>
          </w:tcPr>
          <w:p w14:paraId="0CD5A9D4" w14:textId="77777777" w:rsidR="00E777BA" w:rsidRPr="00E777BA" w:rsidRDefault="00E777BA">
            <w:pPr>
              <w:spacing w:line="256" w:lineRule="auto"/>
              <w:rPr>
                <w:rFonts w:eastAsia="Times New Roman" w:hAnsi="Times New Roman" w:cs="Times New Roman"/>
                <w:sz w:val="24"/>
                <w:szCs w:val="24"/>
                <w:highlight w:val="red"/>
                <w:lang w:val="en-US"/>
              </w:rPr>
            </w:pPr>
            <w:proofErr w:type="spellStart"/>
            <w:r w:rsidRPr="00E777BA">
              <w:rPr>
                <w:rFonts w:hAnsi="Times New Roman" w:cs="Times New Roman"/>
                <w:sz w:val="24"/>
                <w:szCs w:val="24"/>
              </w:rPr>
              <w:t>responsible_fio</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7BE0D073"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нет</w:t>
            </w:r>
          </w:p>
        </w:tc>
        <w:tc>
          <w:tcPr>
            <w:tcW w:w="1825" w:type="dxa"/>
            <w:tcBorders>
              <w:top w:val="single" w:sz="4" w:space="0" w:color="00000A"/>
              <w:left w:val="single" w:sz="4" w:space="0" w:color="00000A"/>
              <w:bottom w:val="single" w:sz="4" w:space="0" w:color="00000A"/>
              <w:right w:val="single" w:sz="4" w:space="0" w:color="00000A"/>
            </w:tcBorders>
          </w:tcPr>
          <w:p w14:paraId="7AA9D2F2" w14:textId="77777777" w:rsidR="00E777BA" w:rsidRPr="00E777BA" w:rsidRDefault="00E777BA">
            <w:pPr>
              <w:spacing w:line="256" w:lineRule="auto"/>
              <w:rPr>
                <w:rFonts w:eastAsia="Malgun Gothic" w:hAnsi="Times New Roman" w:cs="Times New Roman"/>
                <w:sz w:val="24"/>
                <w:szCs w:val="24"/>
                <w:highlight w:val="red"/>
                <w:lang w:val="en-US"/>
              </w:rPr>
            </w:pPr>
          </w:p>
        </w:tc>
      </w:tr>
      <w:tr w:rsidR="00E777BA" w:rsidRPr="00E777BA" w14:paraId="6C99CAB9"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27977BDB"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Телефон</w:t>
            </w:r>
          </w:p>
        </w:tc>
        <w:tc>
          <w:tcPr>
            <w:tcW w:w="1120" w:type="dxa"/>
            <w:tcBorders>
              <w:top w:val="single" w:sz="4" w:space="0" w:color="00000A"/>
              <w:left w:val="single" w:sz="4" w:space="0" w:color="00000A"/>
              <w:bottom w:val="single" w:sz="4" w:space="0" w:color="00000A"/>
              <w:right w:val="single" w:sz="4" w:space="0" w:color="00000A"/>
            </w:tcBorders>
            <w:hideMark/>
          </w:tcPr>
          <w:p w14:paraId="7977523A"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719A7AD2" w14:textId="77777777" w:rsidR="00E777BA" w:rsidRPr="00E777BA" w:rsidRDefault="00E777BA">
            <w:pPr>
              <w:spacing w:line="256" w:lineRule="auto"/>
              <w:rPr>
                <w:rFonts w:eastAsia="Times New Roman" w:hAnsi="Times New Roman" w:cs="Times New Roman"/>
                <w:sz w:val="24"/>
                <w:szCs w:val="24"/>
                <w:highlight w:val="red"/>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4E66BEF4"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phone</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56B8696F"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нет</w:t>
            </w:r>
          </w:p>
        </w:tc>
        <w:tc>
          <w:tcPr>
            <w:tcW w:w="1825" w:type="dxa"/>
            <w:tcBorders>
              <w:top w:val="single" w:sz="4" w:space="0" w:color="00000A"/>
              <w:left w:val="single" w:sz="4" w:space="0" w:color="00000A"/>
              <w:bottom w:val="single" w:sz="4" w:space="0" w:color="00000A"/>
              <w:right w:val="single" w:sz="4" w:space="0" w:color="00000A"/>
            </w:tcBorders>
            <w:hideMark/>
          </w:tcPr>
          <w:p w14:paraId="7BB1BC82" w14:textId="77777777" w:rsidR="00E777BA" w:rsidRPr="00E777BA" w:rsidRDefault="00E777BA">
            <w:pPr>
              <w:spacing w:line="256" w:lineRule="auto"/>
              <w:rPr>
                <w:rFonts w:eastAsia="Malgun Gothic" w:hAnsi="Times New Roman" w:cs="Times New Roman"/>
                <w:sz w:val="24"/>
                <w:szCs w:val="24"/>
                <w:lang w:val="en-US"/>
              </w:rPr>
            </w:pPr>
            <w:r w:rsidRPr="00E777BA">
              <w:rPr>
                <w:rFonts w:eastAsia="Malgun Gothic" w:hAnsi="Times New Roman" w:cs="Times New Roman"/>
                <w:sz w:val="24"/>
                <w:szCs w:val="24"/>
              </w:rPr>
              <w:t xml:space="preserve"> </w:t>
            </w:r>
          </w:p>
        </w:tc>
      </w:tr>
      <w:tr w:rsidR="00E777BA" w:rsidRPr="00E777BA" w14:paraId="3645371C"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63031304"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Эл почта</w:t>
            </w:r>
          </w:p>
        </w:tc>
        <w:tc>
          <w:tcPr>
            <w:tcW w:w="1120" w:type="dxa"/>
            <w:tcBorders>
              <w:top w:val="single" w:sz="4" w:space="0" w:color="00000A"/>
              <w:left w:val="single" w:sz="4" w:space="0" w:color="00000A"/>
              <w:bottom w:val="single" w:sz="4" w:space="0" w:color="00000A"/>
              <w:right w:val="single" w:sz="4" w:space="0" w:color="00000A"/>
            </w:tcBorders>
            <w:hideMark/>
          </w:tcPr>
          <w:p w14:paraId="07FD6B61"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200D236F" w14:textId="77777777" w:rsidR="00E777BA" w:rsidRPr="00E777BA" w:rsidRDefault="00E777BA">
            <w:pPr>
              <w:spacing w:line="256" w:lineRule="auto"/>
              <w:rPr>
                <w:rFonts w:eastAsia="Times New Roman" w:hAnsi="Times New Roman" w:cs="Times New Roman"/>
                <w:sz w:val="24"/>
                <w:szCs w:val="24"/>
                <w:highlight w:val="red"/>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33151FD5"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email</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4C73054C"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нет</w:t>
            </w:r>
          </w:p>
        </w:tc>
        <w:tc>
          <w:tcPr>
            <w:tcW w:w="1825" w:type="dxa"/>
            <w:tcBorders>
              <w:top w:val="single" w:sz="4" w:space="0" w:color="00000A"/>
              <w:left w:val="single" w:sz="4" w:space="0" w:color="00000A"/>
              <w:bottom w:val="single" w:sz="4" w:space="0" w:color="00000A"/>
              <w:right w:val="single" w:sz="4" w:space="0" w:color="00000A"/>
            </w:tcBorders>
            <w:hideMark/>
          </w:tcPr>
          <w:p w14:paraId="739F030E" w14:textId="77777777" w:rsidR="00E777BA" w:rsidRPr="00E777BA" w:rsidRDefault="00E777BA">
            <w:pPr>
              <w:spacing w:line="256" w:lineRule="auto"/>
              <w:rPr>
                <w:rFonts w:eastAsia="Malgun Gothic" w:hAnsi="Times New Roman" w:cs="Times New Roman"/>
                <w:sz w:val="24"/>
                <w:szCs w:val="24"/>
                <w:lang w:val="en-US"/>
              </w:rPr>
            </w:pPr>
            <w:r w:rsidRPr="00E777BA">
              <w:rPr>
                <w:rFonts w:eastAsia="Malgun Gothic" w:hAnsi="Times New Roman" w:cs="Times New Roman"/>
                <w:sz w:val="24"/>
                <w:szCs w:val="24"/>
              </w:rPr>
              <w:t xml:space="preserve"> </w:t>
            </w:r>
          </w:p>
        </w:tc>
      </w:tr>
      <w:tr w:rsidR="00E777BA" w:rsidRPr="00E777BA" w14:paraId="5516717A"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185FECCA"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lastRenderedPageBreak/>
              <w:t>ИНН</w:t>
            </w:r>
          </w:p>
        </w:tc>
        <w:tc>
          <w:tcPr>
            <w:tcW w:w="1120" w:type="dxa"/>
            <w:tcBorders>
              <w:top w:val="single" w:sz="4" w:space="0" w:color="00000A"/>
              <w:left w:val="single" w:sz="4" w:space="0" w:color="00000A"/>
              <w:bottom w:val="single" w:sz="4" w:space="0" w:color="00000A"/>
              <w:right w:val="single" w:sz="4" w:space="0" w:color="00000A"/>
            </w:tcBorders>
            <w:hideMark/>
          </w:tcPr>
          <w:p w14:paraId="330BBD07"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Элемент</w:t>
            </w:r>
          </w:p>
        </w:tc>
        <w:tc>
          <w:tcPr>
            <w:tcW w:w="1120" w:type="dxa"/>
            <w:tcBorders>
              <w:top w:val="single" w:sz="4" w:space="0" w:color="00000A"/>
              <w:left w:val="single" w:sz="4" w:space="0" w:color="00000A"/>
              <w:bottom w:val="single" w:sz="4" w:space="0" w:color="00000A"/>
              <w:right w:val="single" w:sz="4" w:space="0" w:color="00000A"/>
            </w:tcBorders>
            <w:hideMark/>
          </w:tcPr>
          <w:p w14:paraId="645F7F7F"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3EAB0FB1"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inn</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4385CA00"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hideMark/>
          </w:tcPr>
          <w:p w14:paraId="7EA32D86"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ИНН контрагента</w:t>
            </w:r>
          </w:p>
        </w:tc>
      </w:tr>
      <w:tr w:rsidR="00E777BA" w:rsidRPr="00E777BA" w14:paraId="71B51B68"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590C42A4"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КПП</w:t>
            </w:r>
          </w:p>
        </w:tc>
        <w:tc>
          <w:tcPr>
            <w:tcW w:w="1120" w:type="dxa"/>
            <w:tcBorders>
              <w:top w:val="single" w:sz="4" w:space="0" w:color="00000A"/>
              <w:left w:val="single" w:sz="4" w:space="0" w:color="00000A"/>
              <w:bottom w:val="single" w:sz="4" w:space="0" w:color="00000A"/>
              <w:right w:val="single" w:sz="4" w:space="0" w:color="00000A"/>
            </w:tcBorders>
            <w:hideMark/>
          </w:tcPr>
          <w:p w14:paraId="466567F1"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Элемент</w:t>
            </w:r>
          </w:p>
        </w:tc>
        <w:tc>
          <w:tcPr>
            <w:tcW w:w="1120" w:type="dxa"/>
            <w:tcBorders>
              <w:top w:val="single" w:sz="4" w:space="0" w:color="00000A"/>
              <w:left w:val="single" w:sz="4" w:space="0" w:color="00000A"/>
              <w:bottom w:val="single" w:sz="4" w:space="0" w:color="00000A"/>
              <w:right w:val="single" w:sz="4" w:space="0" w:color="00000A"/>
            </w:tcBorders>
            <w:hideMark/>
          </w:tcPr>
          <w:p w14:paraId="3B5164A3"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3C8EA41F"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kpp</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473B0A1C"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hideMark/>
          </w:tcPr>
          <w:p w14:paraId="3EFFADA3"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КПП контрагента</w:t>
            </w:r>
          </w:p>
        </w:tc>
      </w:tr>
      <w:tr w:rsidR="00E777BA" w:rsidRPr="00E777BA" w14:paraId="29E43F66"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4BE952C7"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Секции</w:t>
            </w:r>
          </w:p>
        </w:tc>
        <w:tc>
          <w:tcPr>
            <w:tcW w:w="1120" w:type="dxa"/>
            <w:tcBorders>
              <w:top w:val="single" w:sz="4" w:space="0" w:color="00000A"/>
              <w:left w:val="single" w:sz="4" w:space="0" w:color="00000A"/>
              <w:bottom w:val="single" w:sz="4" w:space="0" w:color="00000A"/>
              <w:right w:val="single" w:sz="4" w:space="0" w:color="00000A"/>
            </w:tcBorders>
            <w:hideMark/>
          </w:tcPr>
          <w:p w14:paraId="511968A5"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Элемент</w:t>
            </w:r>
          </w:p>
        </w:tc>
        <w:tc>
          <w:tcPr>
            <w:tcW w:w="1120" w:type="dxa"/>
            <w:tcBorders>
              <w:top w:val="single" w:sz="4" w:space="0" w:color="00000A"/>
              <w:left w:val="single" w:sz="4" w:space="0" w:color="00000A"/>
              <w:bottom w:val="single" w:sz="4" w:space="0" w:color="00000A"/>
              <w:right w:val="single" w:sz="4" w:space="0" w:color="00000A"/>
            </w:tcBorders>
            <w:hideMark/>
          </w:tcPr>
          <w:p w14:paraId="56D05F4D"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c>
          <w:tcPr>
            <w:tcW w:w="1728" w:type="dxa"/>
            <w:tcBorders>
              <w:top w:val="single" w:sz="4" w:space="0" w:color="00000A"/>
              <w:left w:val="single" w:sz="4" w:space="0" w:color="00000A"/>
              <w:bottom w:val="single" w:sz="4" w:space="0" w:color="00000A"/>
              <w:right w:val="single" w:sz="4" w:space="0" w:color="00000A"/>
            </w:tcBorders>
            <w:hideMark/>
          </w:tcPr>
          <w:p w14:paraId="12E4F341"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roofErr w:type="spellStart"/>
            <w:r w:rsidRPr="00E777BA">
              <w:rPr>
                <w:rFonts w:hAnsi="Times New Roman" w:cs="Times New Roman"/>
                <w:sz w:val="24"/>
                <w:szCs w:val="24"/>
              </w:rPr>
              <w:t>sections</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7454B5C3"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да</w:t>
            </w:r>
          </w:p>
        </w:tc>
        <w:tc>
          <w:tcPr>
            <w:tcW w:w="1825" w:type="dxa"/>
            <w:tcBorders>
              <w:top w:val="single" w:sz="4" w:space="0" w:color="00000A"/>
              <w:left w:val="single" w:sz="4" w:space="0" w:color="00000A"/>
              <w:bottom w:val="single" w:sz="4" w:space="0" w:color="00000A"/>
              <w:right w:val="single" w:sz="4" w:space="0" w:color="00000A"/>
            </w:tcBorders>
            <w:hideMark/>
          </w:tcPr>
          <w:p w14:paraId="70CE0009"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r>
      <w:tr w:rsidR="00E777BA" w:rsidRPr="00E777BA" w14:paraId="50906A31"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3460F5B6"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Секция</w:t>
            </w:r>
          </w:p>
        </w:tc>
        <w:tc>
          <w:tcPr>
            <w:tcW w:w="1120" w:type="dxa"/>
            <w:tcBorders>
              <w:top w:val="single" w:sz="4" w:space="0" w:color="00000A"/>
              <w:left w:val="single" w:sz="4" w:space="0" w:color="00000A"/>
              <w:bottom w:val="single" w:sz="4" w:space="0" w:color="00000A"/>
              <w:right w:val="single" w:sz="4" w:space="0" w:color="00000A"/>
            </w:tcBorders>
            <w:hideMark/>
          </w:tcPr>
          <w:p w14:paraId="06BF0FCD"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Элемент</w:t>
            </w:r>
          </w:p>
        </w:tc>
        <w:tc>
          <w:tcPr>
            <w:tcW w:w="1120" w:type="dxa"/>
            <w:tcBorders>
              <w:top w:val="single" w:sz="4" w:space="0" w:color="00000A"/>
              <w:left w:val="single" w:sz="4" w:space="0" w:color="00000A"/>
              <w:bottom w:val="single" w:sz="4" w:space="0" w:color="00000A"/>
              <w:right w:val="single" w:sz="4" w:space="0" w:color="00000A"/>
            </w:tcBorders>
            <w:hideMark/>
          </w:tcPr>
          <w:p w14:paraId="6ACDE64A"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c>
          <w:tcPr>
            <w:tcW w:w="1728" w:type="dxa"/>
            <w:tcBorders>
              <w:top w:val="single" w:sz="4" w:space="0" w:color="00000A"/>
              <w:left w:val="single" w:sz="4" w:space="0" w:color="00000A"/>
              <w:bottom w:val="single" w:sz="4" w:space="0" w:color="00000A"/>
              <w:right w:val="single" w:sz="4" w:space="0" w:color="00000A"/>
            </w:tcBorders>
            <w:hideMark/>
          </w:tcPr>
          <w:p w14:paraId="78089546"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roofErr w:type="spellStart"/>
            <w:r w:rsidRPr="00E777BA">
              <w:rPr>
                <w:rFonts w:hAnsi="Times New Roman" w:cs="Times New Roman"/>
                <w:sz w:val="24"/>
                <w:szCs w:val="24"/>
              </w:rPr>
              <w:t>section</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7C5389F3"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да</w:t>
            </w:r>
          </w:p>
        </w:tc>
        <w:tc>
          <w:tcPr>
            <w:tcW w:w="1825" w:type="dxa"/>
            <w:tcBorders>
              <w:top w:val="single" w:sz="4" w:space="0" w:color="00000A"/>
              <w:left w:val="single" w:sz="4" w:space="0" w:color="00000A"/>
              <w:bottom w:val="single" w:sz="4" w:space="0" w:color="00000A"/>
              <w:right w:val="single" w:sz="4" w:space="0" w:color="00000A"/>
            </w:tcBorders>
            <w:hideMark/>
          </w:tcPr>
          <w:p w14:paraId="2BE0224B"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r>
      <w:tr w:rsidR="00E777BA" w:rsidRPr="00E777BA" w14:paraId="200D195D"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4F46B690"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Код секции</w:t>
            </w:r>
          </w:p>
        </w:tc>
        <w:tc>
          <w:tcPr>
            <w:tcW w:w="1120" w:type="dxa"/>
            <w:tcBorders>
              <w:top w:val="single" w:sz="4" w:space="0" w:color="00000A"/>
              <w:left w:val="single" w:sz="4" w:space="0" w:color="00000A"/>
              <w:bottom w:val="single" w:sz="4" w:space="0" w:color="00000A"/>
              <w:right w:val="single" w:sz="4" w:space="0" w:color="00000A"/>
            </w:tcBorders>
            <w:hideMark/>
          </w:tcPr>
          <w:p w14:paraId="66D68734"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4F0DCE60"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5FB315B6"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section_code</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7454C2FA"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hideMark/>
          </w:tcPr>
          <w:p w14:paraId="72C8E52E"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Фиксировано – «1»</w:t>
            </w:r>
          </w:p>
        </w:tc>
      </w:tr>
      <w:tr w:rsidR="00E777BA" w:rsidRPr="00E777BA" w14:paraId="6BAC0237"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3192BDCF"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Строка</w:t>
            </w:r>
          </w:p>
        </w:tc>
        <w:tc>
          <w:tcPr>
            <w:tcW w:w="1120" w:type="dxa"/>
            <w:tcBorders>
              <w:top w:val="single" w:sz="4" w:space="0" w:color="00000A"/>
              <w:left w:val="single" w:sz="4" w:space="0" w:color="00000A"/>
              <w:bottom w:val="single" w:sz="4" w:space="0" w:color="00000A"/>
              <w:right w:val="single" w:sz="4" w:space="0" w:color="00000A"/>
            </w:tcBorders>
            <w:hideMark/>
          </w:tcPr>
          <w:p w14:paraId="65886A71"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Элемент</w:t>
            </w:r>
          </w:p>
        </w:tc>
        <w:tc>
          <w:tcPr>
            <w:tcW w:w="1120" w:type="dxa"/>
            <w:tcBorders>
              <w:top w:val="single" w:sz="4" w:space="0" w:color="00000A"/>
              <w:left w:val="single" w:sz="4" w:space="0" w:color="00000A"/>
              <w:bottom w:val="single" w:sz="4" w:space="0" w:color="00000A"/>
              <w:right w:val="single" w:sz="4" w:space="0" w:color="00000A"/>
            </w:tcBorders>
            <w:hideMark/>
          </w:tcPr>
          <w:p w14:paraId="3D684C64"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c>
          <w:tcPr>
            <w:tcW w:w="1728" w:type="dxa"/>
            <w:tcBorders>
              <w:top w:val="single" w:sz="4" w:space="0" w:color="00000A"/>
              <w:left w:val="single" w:sz="4" w:space="0" w:color="00000A"/>
              <w:bottom w:val="single" w:sz="4" w:space="0" w:color="00000A"/>
              <w:right w:val="single" w:sz="4" w:space="0" w:color="00000A"/>
            </w:tcBorders>
            <w:hideMark/>
          </w:tcPr>
          <w:p w14:paraId="65475BE9"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roofErr w:type="spellStart"/>
            <w:r w:rsidRPr="00E777BA">
              <w:rPr>
                <w:rFonts w:hAnsi="Times New Roman" w:cs="Times New Roman"/>
                <w:sz w:val="24"/>
                <w:szCs w:val="24"/>
              </w:rPr>
              <w:t>row</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7D9DF3B3"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hideMark/>
          </w:tcPr>
          <w:p w14:paraId="2F9B161C"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r>
      <w:tr w:rsidR="00E777BA" w:rsidRPr="00E777BA" w14:paraId="4445ACA6"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40DDF436"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Код строки </w:t>
            </w:r>
          </w:p>
        </w:tc>
        <w:tc>
          <w:tcPr>
            <w:tcW w:w="1120" w:type="dxa"/>
            <w:tcBorders>
              <w:top w:val="single" w:sz="4" w:space="0" w:color="00000A"/>
              <w:left w:val="single" w:sz="4" w:space="0" w:color="00000A"/>
              <w:bottom w:val="single" w:sz="4" w:space="0" w:color="00000A"/>
              <w:right w:val="single" w:sz="4" w:space="0" w:color="00000A"/>
            </w:tcBorders>
            <w:hideMark/>
          </w:tcPr>
          <w:p w14:paraId="1DEE9B9A"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65D43092"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185831C6"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row_code</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0A7A3F84"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hideMark/>
          </w:tcPr>
          <w:p w14:paraId="0EE3627A"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r>
      <w:tr w:rsidR="00E777BA" w:rsidRPr="00E777BA" w14:paraId="5E1F3648"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3FFD3D56"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Графа</w:t>
            </w:r>
          </w:p>
        </w:tc>
        <w:tc>
          <w:tcPr>
            <w:tcW w:w="1120" w:type="dxa"/>
            <w:tcBorders>
              <w:top w:val="single" w:sz="4" w:space="0" w:color="00000A"/>
              <w:left w:val="single" w:sz="4" w:space="0" w:color="00000A"/>
              <w:bottom w:val="single" w:sz="4" w:space="0" w:color="00000A"/>
              <w:right w:val="single" w:sz="4" w:space="0" w:color="00000A"/>
            </w:tcBorders>
            <w:hideMark/>
          </w:tcPr>
          <w:p w14:paraId="7126EEB2"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Элемент</w:t>
            </w:r>
          </w:p>
        </w:tc>
        <w:tc>
          <w:tcPr>
            <w:tcW w:w="1120" w:type="dxa"/>
            <w:tcBorders>
              <w:top w:val="single" w:sz="4" w:space="0" w:color="00000A"/>
              <w:left w:val="single" w:sz="4" w:space="0" w:color="00000A"/>
              <w:bottom w:val="single" w:sz="4" w:space="0" w:color="00000A"/>
              <w:right w:val="single" w:sz="4" w:space="0" w:color="00000A"/>
            </w:tcBorders>
            <w:hideMark/>
          </w:tcPr>
          <w:p w14:paraId="7DA0166D"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c>
          <w:tcPr>
            <w:tcW w:w="1728" w:type="dxa"/>
            <w:tcBorders>
              <w:top w:val="single" w:sz="4" w:space="0" w:color="00000A"/>
              <w:left w:val="single" w:sz="4" w:space="0" w:color="00000A"/>
              <w:bottom w:val="single" w:sz="4" w:space="0" w:color="00000A"/>
              <w:right w:val="single" w:sz="4" w:space="0" w:color="00000A"/>
            </w:tcBorders>
            <w:hideMark/>
          </w:tcPr>
          <w:p w14:paraId="018945DE"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roofErr w:type="spellStart"/>
            <w:r w:rsidRPr="00E777BA">
              <w:rPr>
                <w:rFonts w:hAnsi="Times New Roman" w:cs="Times New Roman"/>
                <w:sz w:val="24"/>
                <w:szCs w:val="24"/>
              </w:rPr>
              <w:t>code</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0A4A0947"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да</w:t>
            </w:r>
          </w:p>
        </w:tc>
        <w:tc>
          <w:tcPr>
            <w:tcW w:w="1825" w:type="dxa"/>
            <w:tcBorders>
              <w:top w:val="single" w:sz="4" w:space="0" w:color="00000A"/>
              <w:left w:val="single" w:sz="4" w:space="0" w:color="00000A"/>
              <w:bottom w:val="single" w:sz="4" w:space="0" w:color="00000A"/>
              <w:right w:val="single" w:sz="4" w:space="0" w:color="00000A"/>
            </w:tcBorders>
            <w:hideMark/>
          </w:tcPr>
          <w:p w14:paraId="5552A20A"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r>
      <w:tr w:rsidR="00E777BA" w:rsidRPr="00E777BA" w14:paraId="53D8C965"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6E7245D0"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Код графы</w:t>
            </w:r>
          </w:p>
        </w:tc>
        <w:tc>
          <w:tcPr>
            <w:tcW w:w="1120" w:type="dxa"/>
            <w:tcBorders>
              <w:top w:val="single" w:sz="4" w:space="0" w:color="00000A"/>
              <w:left w:val="single" w:sz="4" w:space="0" w:color="00000A"/>
              <w:bottom w:val="single" w:sz="4" w:space="0" w:color="00000A"/>
              <w:right w:val="single" w:sz="4" w:space="0" w:color="00000A"/>
            </w:tcBorders>
            <w:hideMark/>
          </w:tcPr>
          <w:p w14:paraId="30ED3EB7"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188BB997"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string</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435B97CB"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roofErr w:type="spellStart"/>
            <w:r w:rsidRPr="00E777BA">
              <w:rPr>
                <w:rFonts w:hAnsi="Times New Roman" w:cs="Times New Roman"/>
                <w:sz w:val="24"/>
                <w:szCs w:val="24"/>
              </w:rPr>
              <w:t>col_code</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2BDB1A98"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hideMark/>
          </w:tcPr>
          <w:p w14:paraId="0F97F683"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 xml:space="preserve"> </w:t>
            </w:r>
          </w:p>
        </w:tc>
      </w:tr>
      <w:tr w:rsidR="00E777BA" w:rsidRPr="00E777BA" w14:paraId="2A01B1B9" w14:textId="77777777" w:rsidTr="00E777BA">
        <w:tc>
          <w:tcPr>
            <w:tcW w:w="1699" w:type="dxa"/>
            <w:tcBorders>
              <w:top w:val="single" w:sz="4" w:space="0" w:color="00000A"/>
              <w:left w:val="single" w:sz="4" w:space="0" w:color="00000A"/>
              <w:bottom w:val="single" w:sz="4" w:space="0" w:color="00000A"/>
              <w:right w:val="single" w:sz="4" w:space="0" w:color="00000A"/>
            </w:tcBorders>
            <w:hideMark/>
          </w:tcPr>
          <w:p w14:paraId="3EB2FE4F"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Значение показателя</w:t>
            </w:r>
          </w:p>
        </w:tc>
        <w:tc>
          <w:tcPr>
            <w:tcW w:w="1120" w:type="dxa"/>
            <w:tcBorders>
              <w:top w:val="single" w:sz="4" w:space="0" w:color="00000A"/>
              <w:left w:val="single" w:sz="4" w:space="0" w:color="00000A"/>
              <w:bottom w:val="single" w:sz="4" w:space="0" w:color="00000A"/>
              <w:right w:val="single" w:sz="4" w:space="0" w:color="00000A"/>
            </w:tcBorders>
            <w:hideMark/>
          </w:tcPr>
          <w:p w14:paraId="73D2F5A3"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Атрибут</w:t>
            </w:r>
          </w:p>
        </w:tc>
        <w:tc>
          <w:tcPr>
            <w:tcW w:w="1120" w:type="dxa"/>
            <w:tcBorders>
              <w:top w:val="single" w:sz="4" w:space="0" w:color="00000A"/>
              <w:left w:val="single" w:sz="4" w:space="0" w:color="00000A"/>
              <w:bottom w:val="single" w:sz="4" w:space="0" w:color="00000A"/>
              <w:right w:val="single" w:sz="4" w:space="0" w:color="00000A"/>
            </w:tcBorders>
            <w:hideMark/>
          </w:tcPr>
          <w:p w14:paraId="7F265F5A"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decimal</w:t>
            </w:r>
            <w:proofErr w:type="spellEnd"/>
          </w:p>
        </w:tc>
        <w:tc>
          <w:tcPr>
            <w:tcW w:w="1728" w:type="dxa"/>
            <w:tcBorders>
              <w:top w:val="single" w:sz="4" w:space="0" w:color="00000A"/>
              <w:left w:val="single" w:sz="4" w:space="0" w:color="00000A"/>
              <w:bottom w:val="single" w:sz="4" w:space="0" w:color="00000A"/>
              <w:right w:val="single" w:sz="4" w:space="0" w:color="00000A"/>
            </w:tcBorders>
            <w:hideMark/>
          </w:tcPr>
          <w:p w14:paraId="7E250A89" w14:textId="77777777" w:rsidR="00E777BA" w:rsidRPr="00E777BA" w:rsidRDefault="00E777BA">
            <w:pPr>
              <w:spacing w:line="256" w:lineRule="auto"/>
              <w:rPr>
                <w:rFonts w:eastAsia="Times New Roman" w:hAnsi="Times New Roman" w:cs="Times New Roman"/>
                <w:sz w:val="24"/>
                <w:szCs w:val="24"/>
                <w:lang w:val="en-US"/>
              </w:rPr>
            </w:pPr>
            <w:proofErr w:type="spellStart"/>
            <w:r w:rsidRPr="00E777BA">
              <w:rPr>
                <w:rFonts w:hAnsi="Times New Roman" w:cs="Times New Roman"/>
                <w:sz w:val="24"/>
                <w:szCs w:val="24"/>
              </w:rPr>
              <w:t>Text</w:t>
            </w:r>
            <w:proofErr w:type="spellEnd"/>
          </w:p>
        </w:tc>
        <w:tc>
          <w:tcPr>
            <w:tcW w:w="1863" w:type="dxa"/>
            <w:tcBorders>
              <w:top w:val="single" w:sz="4" w:space="0" w:color="00000A"/>
              <w:left w:val="single" w:sz="4" w:space="0" w:color="00000A"/>
              <w:bottom w:val="single" w:sz="4" w:space="0" w:color="00000A"/>
              <w:right w:val="single" w:sz="4" w:space="0" w:color="00000A"/>
            </w:tcBorders>
            <w:hideMark/>
          </w:tcPr>
          <w:p w14:paraId="6E1219EF"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rPr>
              <w:t>да</w:t>
            </w:r>
          </w:p>
        </w:tc>
        <w:tc>
          <w:tcPr>
            <w:tcW w:w="1825" w:type="dxa"/>
            <w:tcBorders>
              <w:top w:val="single" w:sz="4" w:space="0" w:color="00000A"/>
              <w:left w:val="single" w:sz="4" w:space="0" w:color="00000A"/>
              <w:bottom w:val="single" w:sz="4" w:space="0" w:color="00000A"/>
              <w:right w:val="single" w:sz="4" w:space="0" w:color="00000A"/>
            </w:tcBorders>
          </w:tcPr>
          <w:p w14:paraId="4779E2E1" w14:textId="77777777" w:rsidR="00E777BA" w:rsidRPr="00E777BA" w:rsidRDefault="00E777BA">
            <w:pPr>
              <w:spacing w:line="256" w:lineRule="auto"/>
              <w:rPr>
                <w:rFonts w:eastAsia="Times New Roman" w:hAnsi="Times New Roman" w:cs="Times New Roman"/>
                <w:sz w:val="24"/>
                <w:szCs w:val="24"/>
                <w:lang w:val="en-US"/>
              </w:rPr>
            </w:pPr>
          </w:p>
        </w:tc>
      </w:tr>
    </w:tbl>
    <w:p w14:paraId="1E0BD3D6" w14:textId="77777777" w:rsidR="00E777BA" w:rsidRPr="00E777BA" w:rsidRDefault="00E777BA" w:rsidP="00E777BA">
      <w:pPr>
        <w:pStyle w:val="aff3"/>
        <w:spacing w:after="0"/>
        <w:jc w:val="right"/>
        <w:rPr>
          <w:rFonts w:hAnsi="Times New Roman" w:cs="Times New Roman"/>
          <w:sz w:val="24"/>
          <w:szCs w:val="24"/>
        </w:rPr>
      </w:pPr>
    </w:p>
    <w:p w14:paraId="46CA731C" w14:textId="77777777" w:rsidR="00E777BA" w:rsidRPr="00E777BA" w:rsidRDefault="00E777BA" w:rsidP="00E777BA">
      <w:pPr>
        <w:pStyle w:val="aff3"/>
        <w:spacing w:after="0"/>
        <w:jc w:val="right"/>
        <w:rPr>
          <w:rFonts w:hAnsi="Times New Roman" w:cs="Times New Roman"/>
          <w:sz w:val="24"/>
          <w:szCs w:val="24"/>
        </w:rPr>
      </w:pPr>
    </w:p>
    <w:tbl>
      <w:tblPr>
        <w:tblW w:w="14235" w:type="dxa"/>
        <w:tblInd w:w="158" w:type="dxa"/>
        <w:tblCellMar>
          <w:top w:w="80" w:type="dxa"/>
          <w:left w:w="80" w:type="dxa"/>
          <w:bottom w:w="80" w:type="dxa"/>
          <w:right w:w="80" w:type="dxa"/>
        </w:tblCellMar>
        <w:tblLook w:val="00A0" w:firstRow="1" w:lastRow="0" w:firstColumn="1" w:lastColumn="0" w:noHBand="0" w:noVBand="0"/>
      </w:tblPr>
      <w:tblGrid>
        <w:gridCol w:w="5624"/>
        <w:gridCol w:w="4304"/>
        <w:gridCol w:w="4307"/>
      </w:tblGrid>
      <w:tr w:rsidR="00E777BA" w:rsidRPr="00E777BA" w14:paraId="6A16D25E" w14:textId="77777777" w:rsidTr="00E777BA">
        <w:trPr>
          <w:trHeight w:val="20"/>
        </w:trPr>
        <w:tc>
          <w:tcPr>
            <w:tcW w:w="5624" w:type="dxa"/>
            <w:shd w:val="clear" w:color="auto" w:fill="FFFFFF"/>
            <w:vAlign w:val="center"/>
          </w:tcPr>
          <w:p w14:paraId="5FAEE61E" w14:textId="77777777" w:rsidR="00E777BA" w:rsidRPr="00E777BA" w:rsidRDefault="00E777BA">
            <w:pPr>
              <w:suppressAutoHyphens/>
              <w:spacing w:line="256" w:lineRule="auto"/>
              <w:jc w:val="both"/>
              <w:rPr>
                <w:rFonts w:hAnsi="Times New Roman" w:cs="Times New Roman"/>
                <w:sz w:val="24"/>
                <w:szCs w:val="24"/>
                <w:lang w:eastAsia="ru-RU"/>
              </w:rPr>
            </w:pPr>
          </w:p>
          <w:p w14:paraId="53BEEAC8" w14:textId="77777777" w:rsidR="00E777BA" w:rsidRPr="00E777BA" w:rsidRDefault="00E777BA">
            <w:pPr>
              <w:suppressAutoHyphens/>
              <w:spacing w:line="256" w:lineRule="auto"/>
              <w:jc w:val="both"/>
              <w:rPr>
                <w:rFonts w:hAnsi="Times New Roman" w:cs="Times New Roman"/>
                <w:sz w:val="24"/>
                <w:szCs w:val="24"/>
                <w:lang w:eastAsia="ru-RU"/>
              </w:rPr>
            </w:pPr>
            <w:r w:rsidRPr="00E777BA">
              <w:rPr>
                <w:rFonts w:hAnsi="Times New Roman" w:cs="Times New Roman"/>
                <w:sz w:val="24"/>
                <w:szCs w:val="24"/>
                <w:lang w:eastAsia="ru-RU"/>
              </w:rPr>
              <w:t>От Исполнителя:</w:t>
            </w:r>
          </w:p>
          <w:p w14:paraId="5E41EB59" w14:textId="77777777" w:rsidR="00E777BA" w:rsidRPr="00E777BA" w:rsidRDefault="00E777BA">
            <w:pPr>
              <w:suppressAutoHyphens/>
              <w:spacing w:line="256" w:lineRule="auto"/>
              <w:jc w:val="both"/>
              <w:rPr>
                <w:rFonts w:hAnsi="Times New Roman" w:cs="Times New Roman"/>
                <w:sz w:val="24"/>
                <w:szCs w:val="24"/>
                <w:lang w:eastAsia="ru-RU"/>
              </w:rPr>
            </w:pPr>
            <w:r w:rsidRPr="00E777BA">
              <w:rPr>
                <w:rFonts w:hAnsi="Times New Roman" w:cs="Times New Roman"/>
                <w:sz w:val="24"/>
                <w:szCs w:val="24"/>
                <w:lang w:eastAsia="ru-RU"/>
              </w:rPr>
              <w:t>____________________________</w:t>
            </w:r>
          </w:p>
          <w:p w14:paraId="21EE965E" w14:textId="77777777" w:rsidR="00E777BA" w:rsidRPr="00E777BA" w:rsidRDefault="00E777BA">
            <w:pPr>
              <w:suppressAutoHyphens/>
              <w:spacing w:line="256" w:lineRule="auto"/>
              <w:jc w:val="both"/>
              <w:rPr>
                <w:rFonts w:hAnsi="Times New Roman" w:cs="Times New Roman"/>
                <w:sz w:val="24"/>
                <w:szCs w:val="24"/>
                <w:lang w:eastAsia="ru-RU"/>
              </w:rPr>
            </w:pPr>
          </w:p>
        </w:tc>
        <w:tc>
          <w:tcPr>
            <w:tcW w:w="4304" w:type="dxa"/>
            <w:shd w:val="clear" w:color="auto" w:fill="FFFFFF"/>
            <w:vAlign w:val="center"/>
          </w:tcPr>
          <w:p w14:paraId="590B503D" w14:textId="77777777" w:rsidR="00E777BA" w:rsidRPr="00E777BA" w:rsidRDefault="00E777BA">
            <w:pPr>
              <w:suppressAutoHyphens/>
              <w:spacing w:line="256" w:lineRule="auto"/>
              <w:jc w:val="both"/>
              <w:rPr>
                <w:rFonts w:hAnsi="Times New Roman" w:cs="Times New Roman"/>
                <w:sz w:val="24"/>
                <w:szCs w:val="24"/>
                <w:lang w:eastAsia="ru-RU"/>
              </w:rPr>
            </w:pPr>
          </w:p>
          <w:p w14:paraId="221227ED" w14:textId="77777777" w:rsidR="00E777BA" w:rsidRPr="00E777BA" w:rsidRDefault="00E777BA">
            <w:pPr>
              <w:suppressAutoHyphens/>
              <w:spacing w:line="256" w:lineRule="auto"/>
              <w:jc w:val="both"/>
              <w:rPr>
                <w:rFonts w:hAnsi="Times New Roman" w:cs="Times New Roman"/>
                <w:sz w:val="24"/>
                <w:szCs w:val="24"/>
                <w:lang w:eastAsia="ru-RU"/>
              </w:rPr>
            </w:pPr>
            <w:r w:rsidRPr="00E777BA">
              <w:rPr>
                <w:rFonts w:hAnsi="Times New Roman" w:cs="Times New Roman"/>
                <w:sz w:val="24"/>
                <w:szCs w:val="24"/>
                <w:lang w:eastAsia="ru-RU"/>
              </w:rPr>
              <w:t>От Заказчика:</w:t>
            </w:r>
          </w:p>
          <w:p w14:paraId="2D927AED" w14:textId="77777777" w:rsidR="00E777BA" w:rsidRPr="00E777BA" w:rsidRDefault="00E777BA">
            <w:pPr>
              <w:suppressAutoHyphens/>
              <w:spacing w:line="256" w:lineRule="auto"/>
              <w:jc w:val="both"/>
              <w:rPr>
                <w:rFonts w:hAnsi="Times New Roman" w:cs="Times New Roman"/>
                <w:sz w:val="24"/>
                <w:szCs w:val="24"/>
                <w:lang w:eastAsia="ru-RU"/>
              </w:rPr>
            </w:pPr>
            <w:r w:rsidRPr="00E777BA">
              <w:rPr>
                <w:rFonts w:hAnsi="Times New Roman" w:cs="Times New Roman"/>
                <w:sz w:val="24"/>
                <w:szCs w:val="24"/>
                <w:lang w:eastAsia="ru-RU"/>
              </w:rPr>
              <w:t>___________________________</w:t>
            </w:r>
          </w:p>
          <w:p w14:paraId="6782A90B" w14:textId="77777777" w:rsidR="00E777BA" w:rsidRPr="00E777BA" w:rsidRDefault="00E777BA">
            <w:pPr>
              <w:suppressAutoHyphens/>
              <w:spacing w:line="256" w:lineRule="auto"/>
              <w:jc w:val="both"/>
              <w:rPr>
                <w:rFonts w:hAnsi="Times New Roman" w:cs="Times New Roman"/>
                <w:sz w:val="24"/>
                <w:szCs w:val="24"/>
                <w:lang w:eastAsia="ru-RU"/>
              </w:rPr>
            </w:pPr>
          </w:p>
        </w:tc>
        <w:tc>
          <w:tcPr>
            <w:tcW w:w="4307" w:type="dxa"/>
            <w:shd w:val="clear" w:color="auto" w:fill="FFFFFF"/>
            <w:tcMar>
              <w:top w:w="0" w:type="dxa"/>
              <w:left w:w="0" w:type="dxa"/>
              <w:bottom w:w="0" w:type="dxa"/>
              <w:right w:w="0" w:type="dxa"/>
            </w:tcMar>
          </w:tcPr>
          <w:p w14:paraId="1A9BE7C3" w14:textId="77777777" w:rsidR="00E777BA" w:rsidRPr="00E777BA" w:rsidRDefault="00E777BA">
            <w:pPr>
              <w:suppressAutoHyphens/>
              <w:spacing w:line="256" w:lineRule="auto"/>
              <w:jc w:val="both"/>
              <w:rPr>
                <w:rFonts w:hAnsi="Times New Roman" w:cs="Times New Roman"/>
                <w:sz w:val="24"/>
                <w:szCs w:val="24"/>
                <w:lang w:eastAsia="ru-RU"/>
              </w:rPr>
            </w:pPr>
          </w:p>
        </w:tc>
      </w:tr>
      <w:tr w:rsidR="00E777BA" w:rsidRPr="00E777BA" w14:paraId="62C42879" w14:textId="77777777" w:rsidTr="00E777BA">
        <w:trPr>
          <w:trHeight w:val="20"/>
        </w:trPr>
        <w:tc>
          <w:tcPr>
            <w:tcW w:w="5624" w:type="dxa"/>
            <w:shd w:val="clear" w:color="auto" w:fill="FFFFFF"/>
            <w:vAlign w:val="center"/>
            <w:hideMark/>
          </w:tcPr>
          <w:p w14:paraId="089158A3" w14:textId="77777777" w:rsidR="00E777BA" w:rsidRPr="00E777BA" w:rsidRDefault="00E777BA">
            <w:pPr>
              <w:suppressAutoHyphens/>
              <w:spacing w:line="256" w:lineRule="auto"/>
              <w:jc w:val="both"/>
              <w:rPr>
                <w:rFonts w:hAnsi="Times New Roman" w:cs="Times New Roman"/>
                <w:sz w:val="24"/>
                <w:szCs w:val="24"/>
                <w:lang w:eastAsia="ru-RU"/>
              </w:rPr>
            </w:pPr>
            <w:r w:rsidRPr="00E777BA">
              <w:rPr>
                <w:rFonts w:hAnsi="Times New Roman" w:cs="Times New Roman"/>
                <w:sz w:val="24"/>
                <w:szCs w:val="24"/>
                <w:lang w:eastAsia="ru-RU"/>
              </w:rPr>
              <w:t>________________/ __________/</w:t>
            </w:r>
          </w:p>
        </w:tc>
        <w:tc>
          <w:tcPr>
            <w:tcW w:w="4304" w:type="dxa"/>
            <w:shd w:val="clear" w:color="auto" w:fill="FFFFFF"/>
            <w:vAlign w:val="center"/>
            <w:hideMark/>
          </w:tcPr>
          <w:p w14:paraId="4B021BB0" w14:textId="77777777" w:rsidR="00E777BA" w:rsidRPr="00E777BA" w:rsidRDefault="00E777BA">
            <w:pPr>
              <w:suppressAutoHyphens/>
              <w:spacing w:line="256" w:lineRule="auto"/>
              <w:jc w:val="both"/>
              <w:rPr>
                <w:rFonts w:eastAsia="Times New Roman" w:hAnsi="Times New Roman" w:cs="Times New Roman"/>
                <w:sz w:val="24"/>
                <w:szCs w:val="24"/>
                <w:lang w:eastAsia="ru-RU"/>
              </w:rPr>
            </w:pPr>
            <w:r w:rsidRPr="00E777BA">
              <w:rPr>
                <w:rFonts w:hAnsi="Times New Roman" w:cs="Times New Roman"/>
                <w:sz w:val="24"/>
                <w:szCs w:val="24"/>
                <w:lang w:eastAsia="ru-RU"/>
              </w:rPr>
              <w:t>______________/__________ /</w:t>
            </w:r>
          </w:p>
        </w:tc>
        <w:tc>
          <w:tcPr>
            <w:tcW w:w="4307" w:type="dxa"/>
            <w:shd w:val="clear" w:color="auto" w:fill="FFFFFF"/>
            <w:tcMar>
              <w:top w:w="0" w:type="dxa"/>
              <w:left w:w="0" w:type="dxa"/>
              <w:bottom w:w="0" w:type="dxa"/>
              <w:right w:w="0" w:type="dxa"/>
            </w:tcMar>
          </w:tcPr>
          <w:p w14:paraId="2AED0ACD" w14:textId="77777777" w:rsidR="00E777BA" w:rsidRPr="00E777BA" w:rsidRDefault="00E777BA">
            <w:pPr>
              <w:suppressAutoHyphens/>
              <w:spacing w:line="256" w:lineRule="auto"/>
              <w:jc w:val="both"/>
              <w:rPr>
                <w:rFonts w:hAnsi="Times New Roman" w:cs="Times New Roman"/>
                <w:sz w:val="24"/>
                <w:szCs w:val="24"/>
                <w:lang w:eastAsia="ru-RU"/>
              </w:rPr>
            </w:pPr>
          </w:p>
        </w:tc>
      </w:tr>
    </w:tbl>
    <w:p w14:paraId="1A51872C" w14:textId="77777777" w:rsidR="00E777BA" w:rsidRPr="00E777BA" w:rsidRDefault="00E777BA" w:rsidP="00E777BA">
      <w:pPr>
        <w:pStyle w:val="aff3"/>
        <w:spacing w:after="0"/>
        <w:jc w:val="right"/>
        <w:rPr>
          <w:rFonts w:hAnsi="Times New Roman" w:cs="Times New Roman"/>
          <w:sz w:val="24"/>
          <w:szCs w:val="24"/>
        </w:rPr>
      </w:pPr>
    </w:p>
    <w:p w14:paraId="44BB54F6" w14:textId="77777777" w:rsidR="00E777BA" w:rsidRPr="00E777BA" w:rsidRDefault="00E777BA" w:rsidP="00E777BA">
      <w:pPr>
        <w:pStyle w:val="aff3"/>
        <w:spacing w:after="0"/>
        <w:jc w:val="right"/>
        <w:rPr>
          <w:rFonts w:hAnsi="Times New Roman" w:cs="Times New Roman"/>
          <w:sz w:val="24"/>
          <w:szCs w:val="24"/>
        </w:rPr>
      </w:pPr>
    </w:p>
    <w:p w14:paraId="61B74120" w14:textId="77777777" w:rsidR="00E777BA" w:rsidRPr="00E777BA" w:rsidRDefault="00E777BA" w:rsidP="00E777BA">
      <w:pPr>
        <w:pStyle w:val="aff3"/>
        <w:spacing w:after="0"/>
        <w:jc w:val="right"/>
        <w:rPr>
          <w:rFonts w:hAnsi="Times New Roman" w:cs="Times New Roman"/>
          <w:sz w:val="24"/>
          <w:szCs w:val="24"/>
        </w:rPr>
      </w:pPr>
    </w:p>
    <w:p w14:paraId="4E4A47B5" w14:textId="77777777" w:rsidR="00E777BA" w:rsidRPr="00E777BA" w:rsidRDefault="00E777BA" w:rsidP="00E777BA">
      <w:pPr>
        <w:pStyle w:val="aff3"/>
        <w:spacing w:after="0"/>
        <w:jc w:val="right"/>
        <w:rPr>
          <w:rFonts w:hAnsi="Times New Roman" w:cs="Times New Roman"/>
          <w:sz w:val="24"/>
          <w:szCs w:val="24"/>
        </w:rPr>
      </w:pPr>
    </w:p>
    <w:p w14:paraId="12ADD7DA" w14:textId="77777777" w:rsidR="00E777BA" w:rsidRPr="00E777BA" w:rsidRDefault="00E777BA" w:rsidP="00E777BA">
      <w:pPr>
        <w:pStyle w:val="aff3"/>
        <w:spacing w:after="0"/>
        <w:jc w:val="right"/>
        <w:rPr>
          <w:rFonts w:hAnsi="Times New Roman" w:cs="Times New Roman"/>
          <w:sz w:val="24"/>
          <w:szCs w:val="24"/>
        </w:rPr>
      </w:pPr>
    </w:p>
    <w:p w14:paraId="323E8BA8" w14:textId="77777777" w:rsidR="00E777BA" w:rsidRPr="00E777BA" w:rsidRDefault="00E777BA" w:rsidP="00E777BA">
      <w:pPr>
        <w:pStyle w:val="aff3"/>
        <w:spacing w:after="0"/>
        <w:jc w:val="right"/>
        <w:rPr>
          <w:rFonts w:hAnsi="Times New Roman" w:cs="Times New Roman"/>
          <w:sz w:val="24"/>
          <w:szCs w:val="24"/>
        </w:rPr>
      </w:pPr>
    </w:p>
    <w:p w14:paraId="24806E1F" w14:textId="77777777" w:rsidR="00E777BA" w:rsidRPr="00E777BA" w:rsidRDefault="00E777BA" w:rsidP="00E777BA">
      <w:pPr>
        <w:pStyle w:val="aff3"/>
        <w:spacing w:after="0"/>
        <w:jc w:val="right"/>
        <w:rPr>
          <w:rFonts w:hAnsi="Times New Roman" w:cs="Times New Roman"/>
          <w:sz w:val="24"/>
          <w:szCs w:val="24"/>
        </w:rPr>
      </w:pPr>
    </w:p>
    <w:p w14:paraId="6E0D56AD" w14:textId="77777777" w:rsidR="00E777BA" w:rsidRPr="00E777BA" w:rsidRDefault="00E777BA" w:rsidP="00E777BA">
      <w:pPr>
        <w:pStyle w:val="aff3"/>
        <w:spacing w:after="0"/>
        <w:jc w:val="right"/>
        <w:rPr>
          <w:rFonts w:hAnsi="Times New Roman" w:cs="Times New Roman"/>
          <w:sz w:val="24"/>
          <w:szCs w:val="24"/>
        </w:rPr>
      </w:pPr>
    </w:p>
    <w:p w14:paraId="10C32CA0" w14:textId="77777777" w:rsidR="00E777BA" w:rsidRPr="00E777BA" w:rsidRDefault="00E777BA" w:rsidP="00E777BA">
      <w:pPr>
        <w:pStyle w:val="aff3"/>
        <w:spacing w:after="0"/>
        <w:jc w:val="right"/>
        <w:rPr>
          <w:rFonts w:hAnsi="Times New Roman" w:cs="Times New Roman"/>
          <w:sz w:val="24"/>
          <w:szCs w:val="24"/>
        </w:rPr>
      </w:pPr>
    </w:p>
    <w:p w14:paraId="2A93C0AE" w14:textId="77777777" w:rsidR="00E777BA" w:rsidRPr="00E777BA" w:rsidRDefault="00E777BA" w:rsidP="00E777BA">
      <w:pPr>
        <w:pStyle w:val="aff3"/>
        <w:spacing w:after="0"/>
        <w:jc w:val="right"/>
        <w:rPr>
          <w:rFonts w:hAnsi="Times New Roman" w:cs="Times New Roman"/>
          <w:sz w:val="24"/>
          <w:szCs w:val="24"/>
        </w:rPr>
      </w:pPr>
    </w:p>
    <w:p w14:paraId="0153A2CA" w14:textId="77777777" w:rsidR="00E777BA" w:rsidRPr="00E777BA" w:rsidRDefault="00E777BA" w:rsidP="00E777BA">
      <w:pPr>
        <w:pStyle w:val="aff3"/>
        <w:spacing w:after="0"/>
        <w:jc w:val="right"/>
        <w:rPr>
          <w:rFonts w:hAnsi="Times New Roman" w:cs="Times New Roman"/>
          <w:sz w:val="24"/>
          <w:szCs w:val="24"/>
        </w:rPr>
      </w:pPr>
    </w:p>
    <w:p w14:paraId="0098CF1E" w14:textId="77777777" w:rsidR="00E777BA" w:rsidRPr="00E777BA" w:rsidRDefault="00E777BA" w:rsidP="00E777BA">
      <w:pPr>
        <w:pStyle w:val="aff3"/>
        <w:spacing w:after="0"/>
        <w:jc w:val="right"/>
        <w:rPr>
          <w:rFonts w:hAnsi="Times New Roman" w:cs="Times New Roman"/>
          <w:sz w:val="24"/>
          <w:szCs w:val="24"/>
        </w:rPr>
      </w:pPr>
    </w:p>
    <w:p w14:paraId="014E5A11" w14:textId="77777777" w:rsidR="00E777BA" w:rsidRPr="00E777BA" w:rsidRDefault="00E777BA" w:rsidP="00E777BA">
      <w:pPr>
        <w:pStyle w:val="aff3"/>
        <w:spacing w:after="0"/>
        <w:jc w:val="right"/>
        <w:rPr>
          <w:rFonts w:hAnsi="Times New Roman" w:cs="Times New Roman"/>
          <w:sz w:val="24"/>
          <w:szCs w:val="24"/>
        </w:rPr>
      </w:pPr>
    </w:p>
    <w:p w14:paraId="35E1E493" w14:textId="77777777" w:rsidR="00E777BA" w:rsidRPr="00E777BA" w:rsidRDefault="00E777BA" w:rsidP="00E777BA">
      <w:pPr>
        <w:pStyle w:val="aff3"/>
        <w:spacing w:after="0"/>
        <w:jc w:val="right"/>
        <w:rPr>
          <w:rFonts w:hAnsi="Times New Roman" w:cs="Times New Roman"/>
          <w:sz w:val="24"/>
          <w:szCs w:val="24"/>
        </w:rPr>
      </w:pPr>
    </w:p>
    <w:p w14:paraId="360AB4EA" w14:textId="77777777" w:rsidR="00E777BA" w:rsidRPr="00E777BA" w:rsidRDefault="00E777BA" w:rsidP="00E777BA">
      <w:pPr>
        <w:pStyle w:val="aff3"/>
        <w:spacing w:after="0"/>
        <w:jc w:val="right"/>
        <w:rPr>
          <w:rFonts w:hAnsi="Times New Roman" w:cs="Times New Roman"/>
          <w:sz w:val="24"/>
          <w:szCs w:val="24"/>
        </w:rPr>
      </w:pPr>
    </w:p>
    <w:p w14:paraId="53CB3E49" w14:textId="77777777" w:rsidR="00E777BA" w:rsidRPr="00E777BA" w:rsidRDefault="00E777BA" w:rsidP="00E777BA">
      <w:pPr>
        <w:pStyle w:val="aff3"/>
        <w:spacing w:after="0"/>
        <w:jc w:val="right"/>
        <w:rPr>
          <w:rFonts w:hAnsi="Times New Roman" w:cs="Times New Roman"/>
          <w:sz w:val="24"/>
          <w:szCs w:val="24"/>
        </w:rPr>
      </w:pPr>
    </w:p>
    <w:p w14:paraId="37216916" w14:textId="77777777" w:rsidR="00E777BA" w:rsidRPr="00E777BA" w:rsidRDefault="00E777BA" w:rsidP="00E777BA">
      <w:pPr>
        <w:pStyle w:val="aff3"/>
        <w:spacing w:after="0"/>
        <w:jc w:val="right"/>
        <w:rPr>
          <w:rFonts w:hAnsi="Times New Roman" w:cs="Times New Roman"/>
          <w:sz w:val="24"/>
          <w:szCs w:val="24"/>
        </w:rPr>
      </w:pPr>
    </w:p>
    <w:p w14:paraId="17C9406B" w14:textId="77777777" w:rsidR="00E777BA" w:rsidRPr="00E777BA" w:rsidRDefault="00E777BA" w:rsidP="00E777BA">
      <w:pPr>
        <w:pStyle w:val="aff3"/>
        <w:spacing w:after="0"/>
        <w:jc w:val="right"/>
        <w:rPr>
          <w:rFonts w:hAnsi="Times New Roman" w:cs="Times New Roman"/>
          <w:sz w:val="24"/>
          <w:szCs w:val="24"/>
        </w:rPr>
      </w:pPr>
    </w:p>
    <w:p w14:paraId="1EB91108" w14:textId="77777777" w:rsidR="00E777BA" w:rsidRPr="00E777BA" w:rsidRDefault="00E777BA" w:rsidP="00E777BA">
      <w:pPr>
        <w:pStyle w:val="aff3"/>
        <w:spacing w:after="0"/>
        <w:jc w:val="right"/>
        <w:rPr>
          <w:rFonts w:hAnsi="Times New Roman" w:cs="Times New Roman"/>
          <w:sz w:val="24"/>
          <w:szCs w:val="24"/>
        </w:rPr>
      </w:pPr>
    </w:p>
    <w:p w14:paraId="3CCF104F" w14:textId="77777777" w:rsidR="00E777BA" w:rsidRPr="00E777BA" w:rsidRDefault="00E777BA" w:rsidP="00E777BA">
      <w:pPr>
        <w:pStyle w:val="aff3"/>
        <w:spacing w:after="0"/>
        <w:jc w:val="right"/>
        <w:rPr>
          <w:rFonts w:hAnsi="Times New Roman" w:cs="Times New Roman"/>
          <w:sz w:val="24"/>
          <w:szCs w:val="24"/>
        </w:rPr>
      </w:pPr>
    </w:p>
    <w:p w14:paraId="6EB18D93" w14:textId="77777777" w:rsidR="00E777BA" w:rsidRPr="00E777BA" w:rsidRDefault="00E777BA" w:rsidP="00E777BA">
      <w:pPr>
        <w:pStyle w:val="aff3"/>
        <w:spacing w:after="0"/>
        <w:jc w:val="right"/>
        <w:rPr>
          <w:rFonts w:hAnsi="Times New Roman" w:cs="Times New Roman"/>
          <w:sz w:val="24"/>
          <w:szCs w:val="24"/>
        </w:rPr>
      </w:pPr>
    </w:p>
    <w:p w14:paraId="2C91294E" w14:textId="77777777" w:rsidR="00E777BA" w:rsidRPr="00E777BA" w:rsidRDefault="00E777BA" w:rsidP="00E777BA">
      <w:pPr>
        <w:pStyle w:val="aff3"/>
        <w:spacing w:after="0"/>
        <w:jc w:val="right"/>
        <w:rPr>
          <w:rFonts w:hAnsi="Times New Roman" w:cs="Times New Roman"/>
          <w:sz w:val="24"/>
          <w:szCs w:val="24"/>
        </w:rPr>
      </w:pPr>
    </w:p>
    <w:p w14:paraId="57EA5433" w14:textId="77777777" w:rsidR="00E777BA" w:rsidRPr="00E777BA" w:rsidRDefault="00E777BA" w:rsidP="00E777BA">
      <w:pPr>
        <w:pStyle w:val="aff3"/>
        <w:spacing w:after="0"/>
        <w:jc w:val="right"/>
        <w:rPr>
          <w:rFonts w:hAnsi="Times New Roman" w:cs="Times New Roman"/>
          <w:sz w:val="24"/>
          <w:szCs w:val="24"/>
        </w:rPr>
      </w:pPr>
    </w:p>
    <w:p w14:paraId="53AD1193" w14:textId="77777777" w:rsidR="00E777BA" w:rsidRPr="00E777BA" w:rsidRDefault="00E777BA" w:rsidP="00E777BA">
      <w:pPr>
        <w:pStyle w:val="aff3"/>
        <w:spacing w:after="0"/>
        <w:jc w:val="right"/>
        <w:rPr>
          <w:rFonts w:hAnsi="Times New Roman" w:cs="Times New Roman"/>
          <w:sz w:val="24"/>
          <w:szCs w:val="24"/>
        </w:rPr>
      </w:pPr>
    </w:p>
    <w:p w14:paraId="36D9FC6A" w14:textId="61A378A3" w:rsidR="002F5DA1" w:rsidRPr="00A34C4C" w:rsidRDefault="002F5DA1" w:rsidP="002F5DA1">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t xml:space="preserve">Приложение № </w:t>
      </w:r>
      <w:r>
        <w:rPr>
          <w:rFonts w:ascii="Times New Roman" w:hAnsi="Times New Roman" w:cs="Times New Roman"/>
        </w:rPr>
        <w:t>6</w:t>
      </w:r>
    </w:p>
    <w:p w14:paraId="63B53AC8" w14:textId="77777777" w:rsidR="002F5DA1" w:rsidRPr="00A34C4C" w:rsidRDefault="002F5DA1" w:rsidP="002F5DA1">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t>к Контракту № ______________</w:t>
      </w:r>
    </w:p>
    <w:p w14:paraId="3A9D076A" w14:textId="77777777" w:rsidR="002F5DA1" w:rsidRPr="00A34C4C" w:rsidRDefault="002F5DA1" w:rsidP="002F5DA1">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t>от «_______»   ______________ 20 _____</w:t>
      </w:r>
    </w:p>
    <w:p w14:paraId="1B65509A" w14:textId="77777777" w:rsidR="00E777BA" w:rsidRPr="00E777BA" w:rsidRDefault="00E777BA" w:rsidP="00E777BA">
      <w:pPr>
        <w:pStyle w:val="aff3"/>
        <w:spacing w:after="0"/>
        <w:jc w:val="right"/>
        <w:outlineLvl w:val="0"/>
        <w:rPr>
          <w:rFonts w:hAnsi="Times New Roman" w:cs="Times New Roman"/>
          <w:sz w:val="24"/>
          <w:szCs w:val="24"/>
        </w:rPr>
      </w:pPr>
    </w:p>
    <w:p w14:paraId="18D1D759" w14:textId="77777777" w:rsidR="00E777BA" w:rsidRPr="00E777BA" w:rsidRDefault="00E777BA" w:rsidP="00E777BA">
      <w:pPr>
        <w:pStyle w:val="13"/>
        <w:ind w:firstLine="567"/>
        <w:jc w:val="center"/>
        <w:rPr>
          <w:rFonts w:ascii="Times New Roman" w:hAnsi="Times New Roman" w:cs="Times New Roman"/>
          <w:sz w:val="24"/>
          <w:szCs w:val="24"/>
        </w:rPr>
      </w:pPr>
      <w:r w:rsidRPr="00E777BA">
        <w:rPr>
          <w:rFonts w:ascii="Times New Roman" w:eastAsia="Times New Roman" w:hAnsi="Times New Roman" w:cs="Times New Roman"/>
          <w:b/>
          <w:sz w:val="24"/>
          <w:szCs w:val="24"/>
        </w:rPr>
        <w:t>Техническое задание на оказание услуг по сопровождению работы электронного сервиса РС ЕГИСЗ «ССМП»</w:t>
      </w:r>
    </w:p>
    <w:p w14:paraId="453F3C09" w14:textId="77777777" w:rsidR="00E777BA" w:rsidRPr="00E777BA" w:rsidRDefault="00E777BA" w:rsidP="00E777BA">
      <w:pPr>
        <w:keepNext/>
        <w:keepLines/>
        <w:tabs>
          <w:tab w:val="center" w:pos="4961"/>
          <w:tab w:val="left" w:pos="6915"/>
        </w:tabs>
        <w:ind w:firstLine="567"/>
        <w:rPr>
          <w:rFonts w:hAnsi="Times New Roman" w:cs="Times New Roman"/>
          <w:b/>
          <w:bCs/>
          <w:color w:val="00000A"/>
          <w:sz w:val="24"/>
          <w:szCs w:val="24"/>
          <w:lang w:eastAsia="zh-CN"/>
        </w:rPr>
      </w:pPr>
      <w:r w:rsidRPr="00E777BA">
        <w:rPr>
          <w:rFonts w:hAnsi="Times New Roman" w:cs="Times New Roman"/>
          <w:b/>
          <w:bCs/>
          <w:color w:val="00000A"/>
          <w:sz w:val="24"/>
          <w:szCs w:val="24"/>
          <w:lang w:eastAsia="zh-CN"/>
        </w:rPr>
        <w:tab/>
        <w:t>Общие положения</w:t>
      </w:r>
      <w:r w:rsidRPr="00E777BA">
        <w:rPr>
          <w:rFonts w:hAnsi="Times New Roman" w:cs="Times New Roman"/>
          <w:b/>
          <w:bCs/>
          <w:color w:val="00000A"/>
          <w:sz w:val="24"/>
          <w:szCs w:val="24"/>
          <w:lang w:eastAsia="zh-CN"/>
        </w:rPr>
        <w:tab/>
      </w:r>
    </w:p>
    <w:p w14:paraId="25EF02C8" w14:textId="77777777" w:rsidR="00E777BA" w:rsidRPr="00E777BA" w:rsidRDefault="00E777BA" w:rsidP="00E777BA">
      <w:pPr>
        <w:ind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В рамках оказания услуг по настоящему техническому заданию должна быть осуществлена техническая поддержка работы ЭС ССМП. </w:t>
      </w:r>
    </w:p>
    <w:p w14:paraId="5D4A8081" w14:textId="77777777" w:rsidR="00E777BA" w:rsidRPr="00E777BA" w:rsidRDefault="00E777BA" w:rsidP="00E777BA">
      <w:pPr>
        <w:ind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При исполнении требований настоящего технического задания Исполнитель обязан учесть общие требования к оказанию комплексной услуги по обеспечению функционирования электронных сервисов РС ЕГИСЗ.</w:t>
      </w:r>
    </w:p>
    <w:p w14:paraId="0E30CA81" w14:textId="77777777" w:rsidR="00E777BA" w:rsidRPr="00E777BA" w:rsidRDefault="00E777BA" w:rsidP="00E777BA">
      <w:pPr>
        <w:ind w:firstLine="567"/>
        <w:jc w:val="both"/>
        <w:rPr>
          <w:rFonts w:hAnsi="Times New Roman" w:cs="Times New Roman"/>
          <w:color w:val="00000A"/>
          <w:sz w:val="24"/>
          <w:szCs w:val="24"/>
          <w:lang w:eastAsia="ru-RU"/>
        </w:rPr>
      </w:pPr>
      <w:r w:rsidRPr="00E777BA">
        <w:rPr>
          <w:rFonts w:hAnsi="Times New Roman" w:cs="Times New Roman"/>
          <w:b/>
          <w:color w:val="00000A"/>
          <w:sz w:val="24"/>
          <w:szCs w:val="24"/>
          <w:lang w:eastAsia="ru-RU"/>
        </w:rPr>
        <w:t xml:space="preserve">Исполнитель осуществляет техническую поддержку работы ЭС ССМП </w:t>
      </w:r>
      <w:r w:rsidRPr="00E777BA">
        <w:rPr>
          <w:rFonts w:hAnsi="Times New Roman" w:cs="Times New Roman"/>
          <w:color w:val="00000A"/>
          <w:sz w:val="24"/>
          <w:szCs w:val="24"/>
          <w:lang w:eastAsia="ru-RU"/>
        </w:rPr>
        <w:t>для МО согласно таблице 3 настоящего приложения и непрерывно обеспечивает пригодность ЭС к промышленной эксплуатации, в том числе:</w:t>
      </w:r>
    </w:p>
    <w:p w14:paraId="00D57116"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проведение аналитики зарегистрированных заявок на доработки ЭС ССМП;</w:t>
      </w:r>
    </w:p>
    <w:p w14:paraId="176011A4"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00000A"/>
          <w:sz w:val="24"/>
          <w:szCs w:val="24"/>
          <w:lang w:val="en-US" w:eastAsia="zh-CN"/>
        </w:rPr>
      </w:pPr>
      <w:r w:rsidRPr="00E777BA">
        <w:rPr>
          <w:rFonts w:hAnsi="Times New Roman" w:cs="Times New Roman"/>
          <w:color w:val="00000A"/>
          <w:sz w:val="24"/>
          <w:szCs w:val="24"/>
          <w:lang w:eastAsia="zh-CN"/>
        </w:rPr>
        <w:t>ведет консультационную поддержку;</w:t>
      </w:r>
    </w:p>
    <w:p w14:paraId="5B918058"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диагностику работоспособности программного обеспечения ЭС ССМП;</w:t>
      </w:r>
    </w:p>
    <w:p w14:paraId="77F5850C"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поиск и устранение проблем в случае невозможности работы ЭС ССМП в промышленном режиме;</w:t>
      </w:r>
    </w:p>
    <w:p w14:paraId="20FE141F"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auto"/>
          <w:sz w:val="24"/>
          <w:szCs w:val="24"/>
        </w:rPr>
      </w:pPr>
      <w:r w:rsidRPr="00E777BA">
        <w:rPr>
          <w:rFonts w:hAnsi="Times New Roman" w:cs="Times New Roman"/>
          <w:color w:val="00000A"/>
          <w:sz w:val="24"/>
          <w:szCs w:val="24"/>
          <w:lang w:eastAsia="zh-CN"/>
        </w:rPr>
        <w:t>восстановление работоспособности прикладного программного обеспечения ЭС ССМП при сбоях;</w:t>
      </w:r>
    </w:p>
    <w:p w14:paraId="4E56BF5B" w14:textId="77777777" w:rsidR="00E777BA" w:rsidRPr="00E777BA" w:rsidRDefault="00E777BA" w:rsidP="003D3089">
      <w:pPr>
        <w:pStyle w:val="aff3"/>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ind w:left="0" w:firstLine="567"/>
        <w:jc w:val="both"/>
        <w:rPr>
          <w:rFonts w:hAnsi="Times New Roman" w:cs="Times New Roman"/>
          <w:sz w:val="24"/>
          <w:szCs w:val="24"/>
        </w:rPr>
      </w:pPr>
      <w:r w:rsidRPr="00E777BA">
        <w:rPr>
          <w:rFonts w:eastAsia="Times New Roman" w:hAnsi="Times New Roman" w:cs="Times New Roman"/>
          <w:color w:val="00000A"/>
          <w:sz w:val="24"/>
          <w:szCs w:val="24"/>
          <w:lang w:eastAsia="zh-CN"/>
        </w:rPr>
        <w:t xml:space="preserve">поддерживает полноту формирования реестров счетов за оказанную скорую медицинскую помощь из ЭС ССМП в </w:t>
      </w:r>
      <w:r w:rsidRPr="00E777BA">
        <w:rPr>
          <w:rFonts w:eastAsia="Times New Roman" w:hAnsi="Times New Roman" w:cs="Times New Roman"/>
          <w:sz w:val="24"/>
          <w:szCs w:val="24"/>
          <w:lang w:eastAsia="ru-RU"/>
        </w:rPr>
        <w:t>БУЗ РА «Центр медицины катастроф»</w:t>
      </w:r>
      <w:r w:rsidRPr="00E777BA">
        <w:rPr>
          <w:rFonts w:eastAsia="Times New Roman" w:hAnsi="Times New Roman" w:cs="Times New Roman"/>
          <w:color w:val="00000A"/>
          <w:sz w:val="24"/>
          <w:szCs w:val="24"/>
          <w:lang w:eastAsia="zh-CN"/>
        </w:rPr>
        <w:t>;</w:t>
      </w:r>
    </w:p>
    <w:p w14:paraId="70F7D495" w14:textId="77777777" w:rsidR="00E777BA" w:rsidRPr="00E777BA" w:rsidRDefault="00E777BA" w:rsidP="003D3089">
      <w:pPr>
        <w:pStyle w:val="aff3"/>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ind w:left="0" w:firstLine="567"/>
        <w:jc w:val="both"/>
        <w:rPr>
          <w:rFonts w:hAnsi="Times New Roman" w:cs="Times New Roman"/>
          <w:sz w:val="24"/>
          <w:szCs w:val="24"/>
        </w:rPr>
      </w:pPr>
      <w:r w:rsidRPr="00E777BA">
        <w:rPr>
          <w:rFonts w:eastAsia="Times New Roman" w:hAnsi="Times New Roman" w:cs="Times New Roman"/>
          <w:color w:val="00000A"/>
          <w:sz w:val="24"/>
          <w:szCs w:val="24"/>
          <w:lang w:eastAsia="zh-CN"/>
        </w:rPr>
        <w:t>полноту оформления и передачи в РМИС случая вызова бригады скорой медицинской помощи для районных медицинских организаций;</w:t>
      </w:r>
    </w:p>
    <w:p w14:paraId="6EA33FC1" w14:textId="77777777" w:rsidR="00E777BA" w:rsidRPr="00E777BA" w:rsidRDefault="00E777BA" w:rsidP="003D3089">
      <w:pPr>
        <w:pStyle w:val="aff3"/>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ind w:left="0" w:firstLine="567"/>
        <w:jc w:val="both"/>
        <w:rPr>
          <w:rFonts w:hAnsi="Times New Roman" w:cs="Times New Roman"/>
          <w:sz w:val="24"/>
          <w:szCs w:val="24"/>
        </w:rPr>
      </w:pPr>
      <w:r w:rsidRPr="00E777BA">
        <w:rPr>
          <w:rFonts w:eastAsia="Times New Roman" w:hAnsi="Times New Roman" w:cs="Times New Roman"/>
          <w:color w:val="00000A"/>
          <w:sz w:val="24"/>
          <w:szCs w:val="24"/>
          <w:lang w:eastAsia="zh-CN"/>
        </w:rPr>
        <w:t>полноту ведения журнала регистрации вызовов, полноту оформления и передачи в РМИС сигнальных листков вызовов;</w:t>
      </w:r>
    </w:p>
    <w:p w14:paraId="07D1B10C"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zh-CN"/>
        </w:rPr>
        <w:t>обновление</w:t>
      </w:r>
      <w:r w:rsidRPr="00E777BA">
        <w:rPr>
          <w:rFonts w:hAnsi="Times New Roman" w:cs="Times New Roman"/>
          <w:color w:val="00000A"/>
          <w:sz w:val="24"/>
          <w:szCs w:val="24"/>
          <w:lang w:eastAsia="ru-RU"/>
        </w:rPr>
        <w:t xml:space="preserve"> </w:t>
      </w:r>
      <w:proofErr w:type="gramStart"/>
      <w:r w:rsidRPr="00E777BA">
        <w:rPr>
          <w:rFonts w:hAnsi="Times New Roman" w:cs="Times New Roman"/>
          <w:color w:val="00000A"/>
          <w:sz w:val="24"/>
          <w:szCs w:val="24"/>
          <w:lang w:eastAsia="ru-RU"/>
        </w:rPr>
        <w:t>прикладного</w:t>
      </w:r>
      <w:proofErr w:type="gramEnd"/>
      <w:r w:rsidRPr="00E777BA">
        <w:rPr>
          <w:rFonts w:hAnsi="Times New Roman" w:cs="Times New Roman"/>
          <w:color w:val="00000A"/>
          <w:sz w:val="24"/>
          <w:szCs w:val="24"/>
          <w:lang w:eastAsia="ru-RU"/>
        </w:rPr>
        <w:t xml:space="preserve"> ПО ЭС ССМП до новых версий (плановое, внеплановое).</w:t>
      </w:r>
    </w:p>
    <w:p w14:paraId="1281DC6C" w14:textId="77777777" w:rsidR="00E777BA" w:rsidRPr="00E777BA" w:rsidRDefault="00E777BA" w:rsidP="00E777BA">
      <w:pPr>
        <w:ind w:right="170" w:firstLine="567"/>
        <w:jc w:val="both"/>
        <w:rPr>
          <w:rFonts w:hAnsi="Times New Roman" w:cs="Times New Roman"/>
          <w:color w:val="00000A"/>
          <w:sz w:val="24"/>
          <w:szCs w:val="24"/>
          <w:lang w:eastAsia="ru-RU"/>
        </w:rPr>
      </w:pPr>
    </w:p>
    <w:p w14:paraId="1AF1E484" w14:textId="77777777" w:rsidR="00E777BA" w:rsidRPr="00E777BA" w:rsidRDefault="00E777BA" w:rsidP="00E777BA">
      <w:pPr>
        <w:ind w:right="170" w:firstLine="567"/>
        <w:jc w:val="both"/>
        <w:rPr>
          <w:rFonts w:hAnsi="Times New Roman" w:cs="Times New Roman"/>
          <w:color w:val="auto"/>
          <w:sz w:val="24"/>
          <w:szCs w:val="24"/>
        </w:rPr>
      </w:pPr>
      <w:r w:rsidRPr="00E777BA">
        <w:rPr>
          <w:rFonts w:hAnsi="Times New Roman" w:cs="Times New Roman"/>
          <w:color w:val="00000A"/>
          <w:sz w:val="24"/>
          <w:szCs w:val="24"/>
          <w:lang w:eastAsia="ru-RU"/>
        </w:rPr>
        <w:t>Исполнителем должно быть обеспечено взаимодействие с внешними системами: МИС РС ЕГИСЗ, ИС ТФОМС РА и Унифицированным специальным программным обеспечением системы-112 (далее – УСПО - 112).</w:t>
      </w:r>
    </w:p>
    <w:p w14:paraId="4CD86828"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В части взаимодействия с МИС РС ЕГИСЗ для всех МО из Таблицы 3 должны быть обеспечена работоспособность сервисов интеграции, обеспечивающих:</w:t>
      </w:r>
    </w:p>
    <w:p w14:paraId="252095F5"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Получение от МИС данных о пациенте;</w:t>
      </w:r>
    </w:p>
    <w:p w14:paraId="6E25A028"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Передачу сигнального листа об оказанной помощи от Системы в МИС;</w:t>
      </w:r>
    </w:p>
    <w:p w14:paraId="347E1BAA"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Передачу информации от Системы в МИС о госпитализации пациента бригадой скорой помощи в приемное отделение в объеме лицевой стороны сопроводительного листа формы 114-у;</w:t>
      </w:r>
    </w:p>
    <w:p w14:paraId="64F80945"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right="170" w:firstLine="567"/>
        <w:jc w:val="both"/>
        <w:rPr>
          <w:rFonts w:hAnsi="Times New Roman" w:cs="Times New Roman"/>
          <w:color w:val="auto"/>
          <w:sz w:val="24"/>
          <w:szCs w:val="24"/>
        </w:rPr>
      </w:pPr>
      <w:r w:rsidRPr="00E777BA">
        <w:rPr>
          <w:rFonts w:hAnsi="Times New Roman" w:cs="Times New Roman"/>
          <w:color w:val="00000A"/>
          <w:sz w:val="24"/>
          <w:szCs w:val="24"/>
          <w:lang w:eastAsia="ru-RU"/>
        </w:rPr>
        <w:t>Передачу и обновление информации о результатах госпитализации от МИС в Систему в объеме обратной стороны талона формы 114-у;</w:t>
      </w:r>
    </w:p>
    <w:p w14:paraId="1A8884F8"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right="170" w:firstLine="567"/>
        <w:jc w:val="both"/>
        <w:rPr>
          <w:rFonts w:hAnsi="Times New Roman" w:cs="Times New Roman"/>
          <w:sz w:val="24"/>
          <w:szCs w:val="24"/>
        </w:rPr>
      </w:pPr>
      <w:r w:rsidRPr="00E777BA">
        <w:rPr>
          <w:rFonts w:hAnsi="Times New Roman" w:cs="Times New Roman"/>
          <w:color w:val="00000A"/>
          <w:sz w:val="24"/>
          <w:szCs w:val="24"/>
          <w:lang w:eastAsia="ru-RU"/>
        </w:rPr>
        <w:t xml:space="preserve">Передачу основных параметров случая вызова бригады скорой медицинской помощи, для формирования реестров счетов в РМИС. </w:t>
      </w:r>
    </w:p>
    <w:p w14:paraId="0261DCF6"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В части взаимодействия с ТФОМС РА для БУЗ РА «Центр медицины катастроф» должны быть обеспечена выгрузка реестров счетов в соответствии с требованиями тарифного соглашения, </w:t>
      </w:r>
      <w:proofErr w:type="gramStart"/>
      <w:r w:rsidRPr="00E777BA">
        <w:rPr>
          <w:rFonts w:hAnsi="Times New Roman" w:cs="Times New Roman"/>
          <w:color w:val="00000A"/>
          <w:sz w:val="24"/>
          <w:szCs w:val="24"/>
          <w:lang w:eastAsia="ru-RU"/>
        </w:rPr>
        <w:t>план-задания</w:t>
      </w:r>
      <w:proofErr w:type="gramEnd"/>
      <w:r w:rsidRPr="00E777BA">
        <w:rPr>
          <w:rFonts w:hAnsi="Times New Roman" w:cs="Times New Roman"/>
          <w:color w:val="00000A"/>
          <w:sz w:val="24"/>
          <w:szCs w:val="24"/>
          <w:lang w:eastAsia="ru-RU"/>
        </w:rPr>
        <w:t xml:space="preserve"> и порядка информационного взаимодействия действующего на территории субъекта.</w:t>
      </w:r>
    </w:p>
    <w:p w14:paraId="7F668C0D" w14:textId="77777777" w:rsidR="00E777BA" w:rsidRPr="00E777BA" w:rsidRDefault="00E777BA" w:rsidP="00E777BA">
      <w:pPr>
        <w:ind w:firstLine="567"/>
        <w:jc w:val="both"/>
        <w:rPr>
          <w:rFonts w:hAnsi="Times New Roman" w:cs="Times New Roman"/>
          <w:color w:val="auto"/>
          <w:sz w:val="24"/>
          <w:szCs w:val="24"/>
        </w:rPr>
      </w:pPr>
      <w:r w:rsidRPr="00E777BA">
        <w:rPr>
          <w:rFonts w:hAnsi="Times New Roman" w:cs="Times New Roman"/>
          <w:color w:val="00000A"/>
          <w:sz w:val="24"/>
          <w:szCs w:val="24"/>
          <w:lang w:eastAsia="ru-RU"/>
        </w:rPr>
        <w:lastRenderedPageBreak/>
        <w:t xml:space="preserve">В части взаимодействия с УСПО — 112 должна быть обеспечена работоспособность сервиса автоматизированного межсистемного взаимодействия (интеграции) в процессе повседневной деятельности между УСПО-112 и ЭС ССМП. </w:t>
      </w:r>
    </w:p>
    <w:p w14:paraId="1C17C1E4" w14:textId="77777777" w:rsidR="00E777BA" w:rsidRPr="00E777BA" w:rsidRDefault="00E777BA" w:rsidP="00E777BA">
      <w:pPr>
        <w:ind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Исполнитель реализовывает информационное и документарное сопровождение ЭС ССМП в виде предоставления на бумажном носителе актуальных руководств пользователя, руководств администратора, подготовку и передачу Заказчику учебных материалов по соответствующим вопросам работы с ЭС ССМП.</w:t>
      </w:r>
    </w:p>
    <w:p w14:paraId="56761946" w14:textId="77777777" w:rsidR="00E777BA" w:rsidRPr="00E777BA" w:rsidRDefault="00E777BA" w:rsidP="00E777BA">
      <w:pPr>
        <w:ind w:firstLine="567"/>
        <w:jc w:val="both"/>
        <w:rPr>
          <w:rFonts w:hAnsi="Times New Roman" w:cs="Times New Roman"/>
          <w:color w:val="auto"/>
          <w:sz w:val="24"/>
          <w:szCs w:val="24"/>
        </w:rPr>
      </w:pPr>
      <w:r w:rsidRPr="00E777BA">
        <w:rPr>
          <w:rFonts w:eastAsia="Calibri" w:hAnsi="Times New Roman" w:cs="Times New Roman"/>
          <w:sz w:val="24"/>
          <w:szCs w:val="24"/>
          <w:lang w:eastAsia="ru-RU"/>
        </w:rPr>
        <w:t xml:space="preserve">При возникновении любых технических или методических проблем специалист Заказчика передает техническую проблему в техническую поддержку, по выделенному бесплатному номеру. Техническая поддержка осуществляется с 9:00 до 18:00 (по местному времени Заказчика), должна быть организована на территории Республики Алтай. </w:t>
      </w:r>
    </w:p>
    <w:p w14:paraId="0BB47D48" w14:textId="77777777" w:rsidR="00E777BA" w:rsidRPr="00E777BA" w:rsidRDefault="00E777BA" w:rsidP="00E777BA">
      <w:pPr>
        <w:keepNext/>
        <w:keepLines/>
        <w:ind w:firstLine="567"/>
        <w:jc w:val="center"/>
        <w:rPr>
          <w:rFonts w:hAnsi="Times New Roman" w:cs="Times New Roman"/>
          <w:sz w:val="24"/>
          <w:szCs w:val="24"/>
        </w:rPr>
      </w:pPr>
      <w:r w:rsidRPr="00E777BA">
        <w:rPr>
          <w:rFonts w:hAnsi="Times New Roman" w:cs="Times New Roman"/>
          <w:b/>
          <w:color w:val="00000A"/>
          <w:sz w:val="24"/>
          <w:szCs w:val="24"/>
          <w:lang w:eastAsia="ru-RU"/>
        </w:rPr>
        <w:t>Назначение электронного сервиса РС ЕГИСЗ «ССМП»</w:t>
      </w:r>
    </w:p>
    <w:p w14:paraId="2636E762"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Сервис «ССМП» предназначен для решения следующих задач:</w:t>
      </w:r>
    </w:p>
    <w:p w14:paraId="2357653B"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Принятие быстрых и эффективных решений медицинским персоналом;</w:t>
      </w:r>
    </w:p>
    <w:p w14:paraId="6AD35EF9"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Обеспечение централизованного персонифицированного учета пациентов, при оказании скорой медицинской помощи;</w:t>
      </w:r>
    </w:p>
    <w:p w14:paraId="49EF6ECB"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Формирование единой методологической, информационно-аналитической и управленческой основы для реализации основных направлений и задач скорой медицинской помощи;</w:t>
      </w:r>
    </w:p>
    <w:p w14:paraId="017A30A6"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auto"/>
          <w:sz w:val="24"/>
          <w:szCs w:val="24"/>
        </w:rPr>
      </w:pPr>
      <w:r w:rsidRPr="00E777BA">
        <w:rPr>
          <w:rFonts w:hAnsi="Times New Roman" w:cs="Times New Roman"/>
          <w:color w:val="00000A"/>
          <w:sz w:val="24"/>
          <w:szCs w:val="24"/>
          <w:lang w:eastAsia="zh-CN"/>
        </w:rPr>
        <w:t>Координация действий и повышение эффективности взаимодействия при оказании скорой медицинской помощи населению.</w:t>
      </w:r>
    </w:p>
    <w:p w14:paraId="47A90E0C"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sz w:val="24"/>
          <w:szCs w:val="24"/>
        </w:rPr>
      </w:pPr>
      <w:r w:rsidRPr="00E777BA">
        <w:rPr>
          <w:rFonts w:hAnsi="Times New Roman" w:cs="Times New Roman"/>
          <w:color w:val="00000A"/>
          <w:sz w:val="24"/>
          <w:szCs w:val="24"/>
          <w:lang w:eastAsia="zh-CN"/>
        </w:rPr>
        <w:t>Автоматизация и техническое сопровождение процесса формирования и выставления реестров счетов оказанной медицинской помощи.</w:t>
      </w:r>
    </w:p>
    <w:p w14:paraId="3B8CAF9D" w14:textId="77777777" w:rsidR="00E777BA" w:rsidRPr="00E777BA" w:rsidRDefault="00E777BA" w:rsidP="00E777BA">
      <w:pPr>
        <w:keepNext/>
        <w:keepLines/>
        <w:ind w:firstLine="567"/>
        <w:jc w:val="center"/>
        <w:rPr>
          <w:rFonts w:hAnsi="Times New Roman" w:cs="Times New Roman"/>
          <w:b/>
          <w:color w:val="00000A"/>
          <w:sz w:val="24"/>
          <w:szCs w:val="24"/>
          <w:lang w:eastAsia="ru-RU"/>
        </w:rPr>
      </w:pPr>
      <w:r w:rsidRPr="00E777BA">
        <w:rPr>
          <w:rFonts w:hAnsi="Times New Roman" w:cs="Times New Roman"/>
          <w:b/>
          <w:color w:val="00000A"/>
          <w:sz w:val="24"/>
          <w:szCs w:val="24"/>
          <w:lang w:eastAsia="ru-RU"/>
        </w:rPr>
        <w:t>Цели электронного сервиса РС ЕГИСЗ «ССМП»</w:t>
      </w:r>
    </w:p>
    <w:p w14:paraId="1F39E364"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Основной целью является повышение эффективности работы ССМП за счёт повышения качества и оперативности выезда, диагностики и медицинской помощи благодаря использованию автоматизированной системы, обеспечивающей:</w:t>
      </w:r>
    </w:p>
    <w:p w14:paraId="0AD54681"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Долговременное хранение электронных медицинских данных;</w:t>
      </w:r>
    </w:p>
    <w:p w14:paraId="32FE67CE"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Освобождение сотрудников от рутинной бумажной работы и необходимости дублирования информации в различных журналах;</w:t>
      </w:r>
    </w:p>
    <w:p w14:paraId="64E1125D"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00000A"/>
          <w:sz w:val="24"/>
          <w:szCs w:val="24"/>
          <w:lang w:val="en-US" w:eastAsia="zh-CN"/>
        </w:rPr>
      </w:pPr>
      <w:r w:rsidRPr="00E777BA">
        <w:rPr>
          <w:rFonts w:hAnsi="Times New Roman" w:cs="Times New Roman"/>
          <w:color w:val="00000A"/>
          <w:sz w:val="24"/>
          <w:szCs w:val="24"/>
          <w:lang w:eastAsia="zh-CN"/>
        </w:rPr>
        <w:t>Конфиденциальность информации медицинской карты;</w:t>
      </w:r>
    </w:p>
    <w:p w14:paraId="298A7365"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Повышение оперативности и эффективности работы ССМП за счет оперативного приема и обработки вызовов;</w:t>
      </w:r>
    </w:p>
    <w:p w14:paraId="3F79BBF7" w14:textId="77777777" w:rsidR="00E777BA" w:rsidRPr="00E777BA" w:rsidRDefault="00E777BA" w:rsidP="003D308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67"/>
        <w:jc w:val="both"/>
        <w:rPr>
          <w:rFonts w:hAnsi="Times New Roman" w:cs="Times New Roman"/>
          <w:color w:val="auto"/>
          <w:sz w:val="24"/>
          <w:szCs w:val="24"/>
        </w:rPr>
      </w:pPr>
      <w:r w:rsidRPr="00E777BA">
        <w:rPr>
          <w:rFonts w:hAnsi="Times New Roman" w:cs="Times New Roman"/>
          <w:color w:val="00000A"/>
          <w:sz w:val="24"/>
          <w:szCs w:val="24"/>
          <w:lang w:eastAsia="zh-CN"/>
        </w:rPr>
        <w:t>Обеспечения диспетчерского персонала информацией о состоянии выездных бригад на любой текущий момент времени.</w:t>
      </w:r>
    </w:p>
    <w:p w14:paraId="3C2CB724" w14:textId="77777777" w:rsidR="00E777BA" w:rsidRPr="00E777BA" w:rsidRDefault="00E777BA" w:rsidP="00E777BA">
      <w:pPr>
        <w:pStyle w:val="aff3"/>
        <w:tabs>
          <w:tab w:val="left" w:pos="851"/>
        </w:tabs>
        <w:ind w:firstLine="567"/>
        <w:jc w:val="both"/>
        <w:rPr>
          <w:rFonts w:hAnsi="Times New Roman" w:cs="Times New Roman"/>
          <w:color w:val="00000A"/>
          <w:sz w:val="24"/>
          <w:szCs w:val="24"/>
          <w:lang w:eastAsia="zh-CN"/>
        </w:rPr>
      </w:pPr>
    </w:p>
    <w:p w14:paraId="1A7AB3B3" w14:textId="77777777" w:rsidR="00E777BA" w:rsidRPr="00E777BA" w:rsidRDefault="00E777BA" w:rsidP="00E777BA">
      <w:pPr>
        <w:pStyle w:val="aff3"/>
        <w:tabs>
          <w:tab w:val="left" w:pos="851"/>
        </w:tabs>
        <w:ind w:firstLine="567"/>
        <w:jc w:val="center"/>
        <w:rPr>
          <w:rFonts w:hAnsi="Times New Roman" w:cs="Times New Roman"/>
          <w:color w:val="00000A"/>
          <w:sz w:val="24"/>
          <w:szCs w:val="24"/>
        </w:rPr>
      </w:pPr>
      <w:r w:rsidRPr="00E777BA">
        <w:rPr>
          <w:rFonts w:hAnsi="Times New Roman" w:cs="Times New Roman"/>
          <w:b/>
          <w:color w:val="00000A"/>
          <w:sz w:val="24"/>
          <w:szCs w:val="24"/>
          <w:lang w:eastAsia="zh-CN"/>
        </w:rPr>
        <w:t>Требования к  электронному сервису РС ЕГИСЗ «ССМП»</w:t>
      </w:r>
      <w:r w:rsidRPr="00E777BA">
        <w:rPr>
          <w:rFonts w:hAnsi="Times New Roman" w:cs="Times New Roman"/>
          <w:color w:val="00000A"/>
          <w:sz w:val="24"/>
          <w:szCs w:val="24"/>
        </w:rPr>
        <w:t> </w:t>
      </w:r>
    </w:p>
    <w:p w14:paraId="704CA8C6" w14:textId="77777777" w:rsidR="00E777BA" w:rsidRPr="00E777BA" w:rsidRDefault="00E777BA" w:rsidP="00E777BA">
      <w:pPr>
        <w:pStyle w:val="aff3"/>
        <w:ind w:firstLine="720"/>
        <w:jc w:val="both"/>
        <w:rPr>
          <w:rFonts w:hAnsi="Times New Roman" w:cs="Times New Roman"/>
          <w:color w:val="00000A"/>
          <w:sz w:val="24"/>
          <w:szCs w:val="24"/>
        </w:rPr>
      </w:pPr>
      <w:r w:rsidRPr="00E777BA">
        <w:rPr>
          <w:rFonts w:hAnsi="Times New Roman" w:cs="Times New Roman"/>
          <w:color w:val="00000A"/>
          <w:sz w:val="24"/>
          <w:szCs w:val="24"/>
        </w:rPr>
        <w:t>Должны быть доступны следующие функциональные возможности сервиса:</w:t>
      </w:r>
    </w:p>
    <w:p w14:paraId="47F3B076" w14:textId="77777777" w:rsidR="00E777BA" w:rsidRPr="00E777BA" w:rsidRDefault="00E777BA" w:rsidP="00E777BA">
      <w:pPr>
        <w:pStyle w:val="aff3"/>
        <w:ind w:firstLine="720"/>
        <w:jc w:val="both"/>
        <w:rPr>
          <w:rFonts w:hAnsi="Times New Roman" w:cs="Times New Roman"/>
          <w:color w:val="00000A"/>
          <w:sz w:val="24"/>
          <w:szCs w:val="24"/>
        </w:rPr>
      </w:pPr>
      <w:r w:rsidRPr="00E777BA">
        <w:rPr>
          <w:rFonts w:hAnsi="Times New Roman" w:cs="Times New Roman"/>
          <w:color w:val="00000A"/>
          <w:sz w:val="24"/>
          <w:szCs w:val="24"/>
        </w:rPr>
        <w:t>Ведение электронной карты вызова скорой медицинской помощи, в том числе:</w:t>
      </w:r>
    </w:p>
    <w:p w14:paraId="6AC5745C" w14:textId="77777777" w:rsidR="00E777BA" w:rsidRPr="00E777BA" w:rsidRDefault="00E777BA" w:rsidP="00E777BA">
      <w:pPr>
        <w:pStyle w:val="aff3"/>
        <w:ind w:firstLine="720"/>
        <w:jc w:val="both"/>
        <w:rPr>
          <w:rFonts w:hAnsi="Times New Roman" w:cs="Times New Roman"/>
          <w:color w:val="00000A"/>
          <w:sz w:val="24"/>
          <w:szCs w:val="24"/>
        </w:rPr>
      </w:pPr>
      <w:r w:rsidRPr="00E777BA">
        <w:rPr>
          <w:rFonts w:hAnsi="Times New Roman" w:cs="Times New Roman"/>
          <w:color w:val="00000A"/>
          <w:sz w:val="24"/>
          <w:szCs w:val="24"/>
        </w:rPr>
        <w:t>- ввод данных с заполненных карт вызовов бригадой СМП;</w:t>
      </w:r>
    </w:p>
    <w:p w14:paraId="340DD0ED" w14:textId="77777777" w:rsidR="00E777BA" w:rsidRPr="00E777BA" w:rsidRDefault="00E777BA" w:rsidP="00E777BA">
      <w:pPr>
        <w:pStyle w:val="aff3"/>
        <w:ind w:firstLine="720"/>
        <w:jc w:val="both"/>
        <w:rPr>
          <w:rFonts w:hAnsi="Times New Roman" w:cs="Times New Roman"/>
          <w:color w:val="00000A"/>
          <w:sz w:val="24"/>
          <w:szCs w:val="24"/>
        </w:rPr>
      </w:pPr>
      <w:r w:rsidRPr="00E777BA">
        <w:rPr>
          <w:rFonts w:hAnsi="Times New Roman" w:cs="Times New Roman"/>
          <w:color w:val="00000A"/>
          <w:sz w:val="24"/>
          <w:szCs w:val="24"/>
        </w:rPr>
        <w:t xml:space="preserve">- учет заполненных карт вызовов бригадой СМП; </w:t>
      </w:r>
    </w:p>
    <w:p w14:paraId="1114F655" w14:textId="77777777" w:rsidR="00E777BA" w:rsidRPr="00E777BA" w:rsidRDefault="00E777BA" w:rsidP="00E777BA">
      <w:pPr>
        <w:pStyle w:val="aff3"/>
        <w:ind w:firstLine="720"/>
        <w:jc w:val="both"/>
        <w:rPr>
          <w:rFonts w:hAnsi="Times New Roman" w:cs="Times New Roman"/>
          <w:color w:val="00000A"/>
          <w:sz w:val="24"/>
          <w:szCs w:val="24"/>
        </w:rPr>
      </w:pPr>
      <w:r w:rsidRPr="00E777BA">
        <w:rPr>
          <w:rFonts w:hAnsi="Times New Roman" w:cs="Times New Roman"/>
          <w:color w:val="00000A"/>
          <w:sz w:val="24"/>
          <w:szCs w:val="24"/>
        </w:rPr>
        <w:t xml:space="preserve">- просмотр карты вызова скорой помощи; </w:t>
      </w:r>
    </w:p>
    <w:p w14:paraId="6C3AD35F" w14:textId="77777777" w:rsidR="00E777BA" w:rsidRPr="00E777BA" w:rsidRDefault="00E777BA" w:rsidP="00E777BA">
      <w:pPr>
        <w:pStyle w:val="aff3"/>
        <w:ind w:firstLine="720"/>
        <w:jc w:val="both"/>
        <w:rPr>
          <w:rFonts w:hAnsi="Times New Roman" w:cs="Times New Roman"/>
          <w:color w:val="00000A"/>
          <w:sz w:val="24"/>
          <w:szCs w:val="24"/>
        </w:rPr>
      </w:pPr>
      <w:r w:rsidRPr="00E777BA">
        <w:rPr>
          <w:rFonts w:hAnsi="Times New Roman" w:cs="Times New Roman"/>
          <w:color w:val="00000A"/>
          <w:sz w:val="24"/>
          <w:szCs w:val="24"/>
        </w:rPr>
        <w:t>- сохранение данных о вызове и оказанных услугах.</w:t>
      </w:r>
    </w:p>
    <w:p w14:paraId="27CBE211" w14:textId="77777777" w:rsidR="00E777BA" w:rsidRPr="00E777BA" w:rsidRDefault="00E777BA" w:rsidP="00E777BA">
      <w:pPr>
        <w:pStyle w:val="aff3"/>
        <w:ind w:firstLine="720"/>
        <w:jc w:val="both"/>
        <w:rPr>
          <w:rFonts w:hAnsi="Times New Roman" w:cs="Times New Roman"/>
          <w:color w:val="00000A"/>
          <w:sz w:val="24"/>
          <w:szCs w:val="24"/>
        </w:rPr>
      </w:pPr>
      <w:r w:rsidRPr="00E777BA">
        <w:rPr>
          <w:rFonts w:hAnsi="Times New Roman" w:cs="Times New Roman"/>
          <w:color w:val="00000A"/>
          <w:sz w:val="24"/>
          <w:szCs w:val="24"/>
        </w:rPr>
        <w:t>Формирование регламентированной отчетности ССМП:</w:t>
      </w:r>
    </w:p>
    <w:p w14:paraId="53AC7812" w14:textId="77777777" w:rsidR="00E777BA" w:rsidRPr="00E777BA" w:rsidRDefault="00E777BA" w:rsidP="00E777BA">
      <w:pPr>
        <w:pStyle w:val="aff3"/>
        <w:ind w:firstLine="720"/>
        <w:jc w:val="both"/>
        <w:rPr>
          <w:rFonts w:hAnsi="Times New Roman" w:cs="Times New Roman"/>
          <w:color w:val="00000A"/>
          <w:sz w:val="24"/>
          <w:szCs w:val="24"/>
        </w:rPr>
      </w:pPr>
      <w:r w:rsidRPr="00E777BA">
        <w:rPr>
          <w:rFonts w:hAnsi="Times New Roman" w:cs="Times New Roman"/>
          <w:color w:val="00000A"/>
          <w:sz w:val="24"/>
          <w:szCs w:val="24"/>
        </w:rPr>
        <w:t>- Форма 109/у;</w:t>
      </w:r>
    </w:p>
    <w:p w14:paraId="1A8738D6" w14:textId="77777777" w:rsidR="00E777BA" w:rsidRPr="00E777BA" w:rsidRDefault="00E777BA" w:rsidP="00E777BA">
      <w:pPr>
        <w:pStyle w:val="aff3"/>
        <w:ind w:firstLine="720"/>
        <w:jc w:val="both"/>
        <w:rPr>
          <w:rFonts w:hAnsi="Times New Roman" w:cs="Times New Roman"/>
          <w:color w:val="00000A"/>
          <w:sz w:val="24"/>
          <w:szCs w:val="24"/>
        </w:rPr>
      </w:pPr>
      <w:r w:rsidRPr="00E777BA">
        <w:rPr>
          <w:rFonts w:hAnsi="Times New Roman" w:cs="Times New Roman"/>
          <w:color w:val="00000A"/>
          <w:sz w:val="24"/>
          <w:szCs w:val="24"/>
        </w:rPr>
        <w:t>- Форма 110/у;</w:t>
      </w:r>
    </w:p>
    <w:p w14:paraId="509C2B9A" w14:textId="77777777" w:rsidR="00E777BA" w:rsidRPr="00E777BA" w:rsidRDefault="00E777BA" w:rsidP="00E777BA">
      <w:pPr>
        <w:pStyle w:val="aff3"/>
        <w:ind w:firstLine="720"/>
        <w:jc w:val="both"/>
        <w:rPr>
          <w:rFonts w:hAnsi="Times New Roman" w:cs="Times New Roman"/>
          <w:color w:val="00000A"/>
          <w:sz w:val="24"/>
          <w:szCs w:val="24"/>
        </w:rPr>
      </w:pPr>
      <w:r w:rsidRPr="00E777BA">
        <w:rPr>
          <w:rFonts w:hAnsi="Times New Roman" w:cs="Times New Roman"/>
          <w:color w:val="00000A"/>
          <w:sz w:val="24"/>
          <w:szCs w:val="24"/>
        </w:rPr>
        <w:lastRenderedPageBreak/>
        <w:t>- Форма 114/у;</w:t>
      </w:r>
    </w:p>
    <w:p w14:paraId="1241A630" w14:textId="77777777" w:rsidR="00E777BA" w:rsidRPr="00E777BA" w:rsidRDefault="00E777BA" w:rsidP="00E777BA">
      <w:pPr>
        <w:pStyle w:val="aff3"/>
        <w:ind w:firstLine="720"/>
        <w:jc w:val="both"/>
        <w:rPr>
          <w:rFonts w:hAnsi="Times New Roman" w:cs="Times New Roman"/>
          <w:color w:val="00000A"/>
          <w:sz w:val="24"/>
          <w:szCs w:val="24"/>
        </w:rPr>
      </w:pPr>
      <w:r w:rsidRPr="00E777BA">
        <w:rPr>
          <w:rFonts w:hAnsi="Times New Roman" w:cs="Times New Roman"/>
          <w:color w:val="00000A"/>
          <w:sz w:val="24"/>
          <w:szCs w:val="24"/>
        </w:rPr>
        <w:t>- Форма 115/у.</w:t>
      </w:r>
    </w:p>
    <w:p w14:paraId="7B9140D9" w14:textId="77777777" w:rsidR="00E777BA" w:rsidRPr="00E777BA" w:rsidRDefault="00E777BA" w:rsidP="00E777BA">
      <w:pPr>
        <w:pStyle w:val="aff3"/>
        <w:ind w:firstLine="720"/>
        <w:jc w:val="both"/>
        <w:rPr>
          <w:rFonts w:hAnsi="Times New Roman" w:cs="Times New Roman"/>
          <w:color w:val="00000A"/>
          <w:sz w:val="24"/>
          <w:szCs w:val="24"/>
        </w:rPr>
      </w:pPr>
      <w:r w:rsidRPr="00E777BA">
        <w:rPr>
          <w:rFonts w:hAnsi="Times New Roman" w:cs="Times New Roman"/>
          <w:color w:val="00000A"/>
          <w:sz w:val="24"/>
          <w:szCs w:val="24"/>
        </w:rPr>
        <w:t>Формирование произвольной аналитической выборки и оперативных отчетов по случаям оказания скорой медицинской помощи.</w:t>
      </w:r>
      <w:r w:rsidRPr="00E777BA">
        <w:rPr>
          <w:rFonts w:hAnsi="Times New Roman" w:cs="Times New Roman"/>
          <w:sz w:val="24"/>
          <w:szCs w:val="24"/>
        </w:rPr>
        <w:t xml:space="preserve"> </w:t>
      </w:r>
      <w:r w:rsidRPr="00E777BA">
        <w:rPr>
          <w:rFonts w:hAnsi="Times New Roman" w:cs="Times New Roman"/>
          <w:color w:val="00000A"/>
          <w:sz w:val="24"/>
          <w:szCs w:val="24"/>
        </w:rPr>
        <w:t xml:space="preserve">Полнота оформления и передачи в РМИС сигнальных листков вызовов и основных параметров случая вызова бригады скорой медицинской помощи, для формирования реестров счетов в РМИС. </w:t>
      </w:r>
    </w:p>
    <w:p w14:paraId="0E71B4A1" w14:textId="77777777" w:rsidR="00E777BA" w:rsidRPr="00E777BA" w:rsidRDefault="00E777BA" w:rsidP="00E777BA">
      <w:pPr>
        <w:pStyle w:val="aff3"/>
        <w:ind w:firstLine="720"/>
        <w:jc w:val="both"/>
        <w:rPr>
          <w:rFonts w:hAnsi="Times New Roman" w:cs="Times New Roman"/>
          <w:color w:val="00000A"/>
          <w:sz w:val="24"/>
          <w:szCs w:val="24"/>
        </w:rPr>
      </w:pPr>
      <w:r w:rsidRPr="00E777BA">
        <w:rPr>
          <w:rFonts w:hAnsi="Times New Roman" w:cs="Times New Roman"/>
          <w:color w:val="00000A"/>
          <w:sz w:val="24"/>
          <w:szCs w:val="24"/>
        </w:rPr>
        <w:t>Реализация вышеперечисленных задач подсистемы должна быть доступна пользователям посредством веб – интерфейсов по модели «программное обеспечение как услуга».</w:t>
      </w:r>
    </w:p>
    <w:p w14:paraId="3B2B3844" w14:textId="77777777" w:rsidR="00E777BA" w:rsidRPr="00E777BA" w:rsidRDefault="00E777BA" w:rsidP="00E777BA">
      <w:pPr>
        <w:keepNext/>
        <w:keepLines/>
        <w:spacing w:before="60" w:after="60" w:line="360" w:lineRule="auto"/>
        <w:rPr>
          <w:rFonts w:hAnsi="Times New Roman" w:cs="Times New Roman"/>
          <w:color w:val="auto"/>
          <w:sz w:val="24"/>
          <w:szCs w:val="24"/>
        </w:rPr>
      </w:pPr>
      <w:r w:rsidRPr="00E777BA">
        <w:rPr>
          <w:rFonts w:hAnsi="Times New Roman" w:cs="Times New Roman"/>
          <w:color w:val="00000A"/>
          <w:sz w:val="24"/>
          <w:szCs w:val="24"/>
          <w:lang w:eastAsia="ru-RU"/>
        </w:rPr>
        <w:t>Таблица 2 –Требования к функциональным возможностям электронного сервиса ССМП</w:t>
      </w:r>
    </w:p>
    <w:p w14:paraId="041A4FE4" w14:textId="77777777" w:rsidR="00E777BA" w:rsidRPr="00E777BA" w:rsidRDefault="00E777BA" w:rsidP="00E777BA">
      <w:pPr>
        <w:tabs>
          <w:tab w:val="left" w:pos="851"/>
        </w:tabs>
        <w:ind w:left="567"/>
        <w:jc w:val="both"/>
        <w:rPr>
          <w:rFonts w:hAnsi="Times New Roman" w:cs="Times New Roman"/>
          <w:color w:val="00000A"/>
          <w:sz w:val="24"/>
          <w:szCs w:val="24"/>
          <w:lang w:eastAsia="zh-CN"/>
        </w:rPr>
      </w:pPr>
    </w:p>
    <w:tbl>
      <w:tblPr>
        <w:tblW w:w="932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58"/>
        <w:gridCol w:w="4938"/>
        <w:gridCol w:w="694"/>
        <w:gridCol w:w="648"/>
        <w:gridCol w:w="648"/>
        <w:gridCol w:w="649"/>
        <w:gridCol w:w="648"/>
        <w:gridCol w:w="646"/>
      </w:tblGrid>
      <w:tr w:rsidR="00E777BA" w:rsidRPr="00E777BA" w14:paraId="3AE95E69" w14:textId="77777777" w:rsidTr="00E777BA">
        <w:trPr>
          <w:trHeight w:val="2649"/>
          <w:tblHeader/>
        </w:trPr>
        <w:tc>
          <w:tcPr>
            <w:tcW w:w="458" w:type="dxa"/>
            <w:tcBorders>
              <w:top w:val="single" w:sz="4" w:space="0" w:color="00000A"/>
              <w:left w:val="single" w:sz="4" w:space="0" w:color="00000A"/>
              <w:bottom w:val="single" w:sz="4" w:space="0" w:color="00000A"/>
              <w:right w:val="single" w:sz="4" w:space="0" w:color="00000A"/>
            </w:tcBorders>
            <w:vAlign w:val="center"/>
            <w:hideMark/>
          </w:tcPr>
          <w:p w14:paraId="00778060" w14:textId="77777777" w:rsidR="00E777BA" w:rsidRPr="00E777BA" w:rsidRDefault="00E777BA">
            <w:pPr>
              <w:spacing w:line="360" w:lineRule="auto"/>
              <w:jc w:val="center"/>
              <w:rPr>
                <w:rFonts w:eastAsia="Times New Roman" w:hAnsi="Times New Roman" w:cs="Times New Roman"/>
                <w:b/>
                <w:color w:val="00000A"/>
                <w:sz w:val="24"/>
                <w:szCs w:val="24"/>
                <w:lang w:val="en-US" w:eastAsia="ru-RU"/>
              </w:rPr>
            </w:pPr>
            <w:r w:rsidRPr="00E777BA">
              <w:rPr>
                <w:rFonts w:hAnsi="Times New Roman" w:cs="Times New Roman"/>
                <w:b/>
                <w:color w:val="00000A"/>
                <w:sz w:val="24"/>
                <w:szCs w:val="24"/>
                <w:lang w:eastAsia="ru-RU"/>
              </w:rPr>
              <w:t>№</w:t>
            </w:r>
          </w:p>
        </w:tc>
        <w:tc>
          <w:tcPr>
            <w:tcW w:w="4937" w:type="dxa"/>
            <w:tcBorders>
              <w:top w:val="single" w:sz="4" w:space="0" w:color="00000A"/>
              <w:left w:val="single" w:sz="4" w:space="0" w:color="00000A"/>
              <w:bottom w:val="single" w:sz="4" w:space="0" w:color="00000A"/>
              <w:right w:val="single" w:sz="4" w:space="0" w:color="00000A"/>
            </w:tcBorders>
            <w:vAlign w:val="center"/>
            <w:hideMark/>
          </w:tcPr>
          <w:p w14:paraId="03848C3D" w14:textId="77777777" w:rsidR="00E777BA" w:rsidRPr="00E777BA" w:rsidRDefault="00E777BA">
            <w:pPr>
              <w:spacing w:line="360" w:lineRule="auto"/>
              <w:ind w:right="170" w:firstLine="720"/>
              <w:jc w:val="center"/>
              <w:rPr>
                <w:rFonts w:eastAsia="Times New Roman" w:hAnsi="Times New Roman" w:cs="Times New Roman"/>
                <w:b/>
                <w:color w:val="00000A"/>
                <w:sz w:val="24"/>
                <w:szCs w:val="24"/>
                <w:lang w:val="en-US" w:eastAsia="ru-RU"/>
              </w:rPr>
            </w:pPr>
            <w:r w:rsidRPr="00E777BA">
              <w:rPr>
                <w:rFonts w:hAnsi="Times New Roman" w:cs="Times New Roman"/>
                <w:b/>
                <w:color w:val="00000A"/>
                <w:sz w:val="24"/>
                <w:szCs w:val="24"/>
                <w:lang w:eastAsia="ru-RU"/>
              </w:rPr>
              <w:t>Функция</w:t>
            </w:r>
          </w:p>
        </w:tc>
        <w:tc>
          <w:tcPr>
            <w:tcW w:w="694" w:type="dxa"/>
            <w:tcBorders>
              <w:top w:val="single" w:sz="4" w:space="0" w:color="00000A"/>
              <w:left w:val="single" w:sz="4" w:space="0" w:color="00000A"/>
              <w:bottom w:val="single" w:sz="4" w:space="0" w:color="00000A"/>
              <w:right w:val="single" w:sz="4" w:space="0" w:color="00000A"/>
            </w:tcBorders>
            <w:tcMar>
              <w:top w:w="57" w:type="dxa"/>
              <w:left w:w="103" w:type="dxa"/>
              <w:bottom w:w="57" w:type="dxa"/>
              <w:right w:w="108" w:type="dxa"/>
            </w:tcMar>
            <w:textDirection w:val="btLr"/>
            <w:vAlign w:val="center"/>
            <w:hideMark/>
          </w:tcPr>
          <w:p w14:paraId="0F04BDD5" w14:textId="77777777" w:rsidR="00E777BA" w:rsidRPr="00E777BA" w:rsidRDefault="00E777BA">
            <w:pPr>
              <w:spacing w:line="360" w:lineRule="auto"/>
              <w:jc w:val="center"/>
              <w:rPr>
                <w:rFonts w:eastAsia="Times New Roman" w:hAnsi="Times New Roman" w:cs="Times New Roman"/>
                <w:b/>
                <w:color w:val="00000A"/>
                <w:sz w:val="24"/>
                <w:szCs w:val="24"/>
                <w:lang w:val="en-US" w:eastAsia="ru-RU"/>
              </w:rPr>
            </w:pPr>
            <w:r w:rsidRPr="00E777BA">
              <w:rPr>
                <w:rFonts w:hAnsi="Times New Roman" w:cs="Times New Roman"/>
                <w:b/>
                <w:color w:val="00000A"/>
                <w:sz w:val="24"/>
                <w:szCs w:val="24"/>
                <w:lang w:eastAsia="ru-RU"/>
              </w:rPr>
              <w:t>АРМ  Регистратора  ССМП</w:t>
            </w:r>
          </w:p>
        </w:tc>
        <w:tc>
          <w:tcPr>
            <w:tcW w:w="648" w:type="dxa"/>
            <w:tcBorders>
              <w:top w:val="single" w:sz="4" w:space="0" w:color="00000A"/>
              <w:left w:val="single" w:sz="4" w:space="0" w:color="00000A"/>
              <w:bottom w:val="single" w:sz="4" w:space="0" w:color="00000A"/>
              <w:right w:val="single" w:sz="4" w:space="0" w:color="00000A"/>
            </w:tcBorders>
            <w:tcMar>
              <w:top w:w="57" w:type="dxa"/>
              <w:left w:w="103" w:type="dxa"/>
              <w:bottom w:w="57" w:type="dxa"/>
              <w:right w:w="108" w:type="dxa"/>
            </w:tcMar>
            <w:textDirection w:val="btLr"/>
            <w:vAlign w:val="center"/>
            <w:hideMark/>
          </w:tcPr>
          <w:p w14:paraId="43F33FCD" w14:textId="77777777" w:rsidR="00E777BA" w:rsidRPr="00E777BA" w:rsidRDefault="00E777BA">
            <w:pPr>
              <w:spacing w:line="360" w:lineRule="auto"/>
              <w:jc w:val="center"/>
              <w:rPr>
                <w:rFonts w:eastAsia="Times New Roman" w:hAnsi="Times New Roman" w:cs="Times New Roman"/>
                <w:b/>
                <w:color w:val="00000A"/>
                <w:sz w:val="24"/>
                <w:szCs w:val="24"/>
                <w:lang w:val="en-US" w:eastAsia="ru-RU"/>
              </w:rPr>
            </w:pPr>
            <w:r w:rsidRPr="00E777BA">
              <w:rPr>
                <w:rFonts w:hAnsi="Times New Roman" w:cs="Times New Roman"/>
                <w:b/>
                <w:color w:val="00000A"/>
                <w:sz w:val="24"/>
                <w:szCs w:val="24"/>
                <w:lang w:eastAsia="ru-RU"/>
              </w:rPr>
              <w:t>АРМ  Диспетчера</w:t>
            </w:r>
          </w:p>
        </w:tc>
        <w:tc>
          <w:tcPr>
            <w:tcW w:w="648" w:type="dxa"/>
            <w:tcBorders>
              <w:top w:val="single" w:sz="4" w:space="0" w:color="00000A"/>
              <w:left w:val="single" w:sz="4" w:space="0" w:color="00000A"/>
              <w:bottom w:val="single" w:sz="4" w:space="0" w:color="00000A"/>
              <w:right w:val="single" w:sz="4" w:space="0" w:color="00000A"/>
            </w:tcBorders>
            <w:tcMar>
              <w:top w:w="57" w:type="dxa"/>
              <w:left w:w="103" w:type="dxa"/>
              <w:bottom w:w="57" w:type="dxa"/>
              <w:right w:w="108" w:type="dxa"/>
            </w:tcMar>
            <w:textDirection w:val="btLr"/>
            <w:vAlign w:val="center"/>
            <w:hideMark/>
          </w:tcPr>
          <w:p w14:paraId="65E36C22" w14:textId="77777777" w:rsidR="00E777BA" w:rsidRPr="00E777BA" w:rsidRDefault="00E777BA">
            <w:pPr>
              <w:spacing w:line="360" w:lineRule="auto"/>
              <w:jc w:val="center"/>
              <w:rPr>
                <w:rFonts w:eastAsia="Times New Roman" w:hAnsi="Times New Roman" w:cs="Times New Roman"/>
                <w:b/>
                <w:color w:val="00000A"/>
                <w:sz w:val="24"/>
                <w:szCs w:val="24"/>
                <w:lang w:val="en-US" w:eastAsia="ru-RU"/>
              </w:rPr>
            </w:pPr>
            <w:r w:rsidRPr="00E777BA">
              <w:rPr>
                <w:rFonts w:hAnsi="Times New Roman" w:cs="Times New Roman"/>
                <w:b/>
                <w:color w:val="00000A"/>
                <w:sz w:val="24"/>
                <w:szCs w:val="24"/>
                <w:lang w:eastAsia="ru-RU"/>
              </w:rPr>
              <w:t>АРМ  Старшего смены</w:t>
            </w:r>
          </w:p>
        </w:tc>
        <w:tc>
          <w:tcPr>
            <w:tcW w:w="649" w:type="dxa"/>
            <w:tcBorders>
              <w:top w:val="single" w:sz="4" w:space="0" w:color="00000A"/>
              <w:left w:val="single" w:sz="4" w:space="0" w:color="00000A"/>
              <w:bottom w:val="single" w:sz="4" w:space="0" w:color="00000A"/>
              <w:right w:val="single" w:sz="4" w:space="0" w:color="00000A"/>
            </w:tcBorders>
            <w:tcMar>
              <w:top w:w="57" w:type="dxa"/>
              <w:left w:w="103" w:type="dxa"/>
              <w:bottom w:w="57" w:type="dxa"/>
              <w:right w:w="108" w:type="dxa"/>
            </w:tcMar>
            <w:textDirection w:val="btLr"/>
            <w:vAlign w:val="center"/>
            <w:hideMark/>
          </w:tcPr>
          <w:p w14:paraId="60B82F9D" w14:textId="77777777" w:rsidR="00E777BA" w:rsidRPr="00E777BA" w:rsidRDefault="00E777BA">
            <w:pPr>
              <w:spacing w:line="360" w:lineRule="auto"/>
              <w:jc w:val="center"/>
              <w:rPr>
                <w:rFonts w:eastAsia="Times New Roman" w:hAnsi="Times New Roman" w:cs="Times New Roman"/>
                <w:b/>
                <w:color w:val="00000A"/>
                <w:sz w:val="24"/>
                <w:szCs w:val="24"/>
                <w:lang w:val="en-US" w:eastAsia="ru-RU"/>
              </w:rPr>
            </w:pPr>
            <w:r w:rsidRPr="00E777BA">
              <w:rPr>
                <w:rFonts w:hAnsi="Times New Roman" w:cs="Times New Roman"/>
                <w:b/>
                <w:color w:val="00000A"/>
                <w:sz w:val="24"/>
                <w:szCs w:val="24"/>
                <w:lang w:eastAsia="ru-RU"/>
              </w:rPr>
              <w:t>АРМ статистика</w:t>
            </w:r>
          </w:p>
        </w:tc>
        <w:tc>
          <w:tcPr>
            <w:tcW w:w="648" w:type="dxa"/>
            <w:tcBorders>
              <w:top w:val="single" w:sz="4" w:space="0" w:color="00000A"/>
              <w:left w:val="single" w:sz="4" w:space="0" w:color="00000A"/>
              <w:bottom w:val="single" w:sz="4" w:space="0" w:color="00000A"/>
              <w:right w:val="single" w:sz="4" w:space="0" w:color="00000A"/>
            </w:tcBorders>
            <w:tcMar>
              <w:top w:w="57" w:type="dxa"/>
              <w:left w:w="103" w:type="dxa"/>
              <w:bottom w:w="57" w:type="dxa"/>
              <w:right w:w="108" w:type="dxa"/>
            </w:tcMar>
            <w:textDirection w:val="btLr"/>
            <w:vAlign w:val="center"/>
            <w:hideMark/>
          </w:tcPr>
          <w:p w14:paraId="15077D05" w14:textId="77777777" w:rsidR="00E777BA" w:rsidRPr="00E777BA" w:rsidRDefault="00E777BA">
            <w:pPr>
              <w:spacing w:line="360" w:lineRule="auto"/>
              <w:jc w:val="center"/>
              <w:rPr>
                <w:rFonts w:eastAsia="Times New Roman" w:hAnsi="Times New Roman" w:cs="Times New Roman"/>
                <w:b/>
                <w:color w:val="00000A"/>
                <w:sz w:val="24"/>
                <w:szCs w:val="24"/>
                <w:lang w:val="en-US" w:eastAsia="ru-RU"/>
              </w:rPr>
            </w:pPr>
            <w:r w:rsidRPr="00E777BA">
              <w:rPr>
                <w:rFonts w:hAnsi="Times New Roman" w:cs="Times New Roman"/>
                <w:b/>
                <w:color w:val="00000A"/>
                <w:sz w:val="24"/>
                <w:szCs w:val="24"/>
                <w:lang w:eastAsia="ru-RU"/>
              </w:rPr>
              <w:t>АРМ Провизора</w:t>
            </w:r>
          </w:p>
        </w:tc>
        <w:tc>
          <w:tcPr>
            <w:tcW w:w="646" w:type="dxa"/>
            <w:tcBorders>
              <w:top w:val="single" w:sz="4" w:space="0" w:color="00000A"/>
              <w:left w:val="single" w:sz="4" w:space="0" w:color="00000A"/>
              <w:bottom w:val="single" w:sz="4" w:space="0" w:color="00000A"/>
              <w:right w:val="single" w:sz="4" w:space="0" w:color="00000A"/>
            </w:tcBorders>
            <w:tcMar>
              <w:top w:w="57" w:type="dxa"/>
              <w:left w:w="103" w:type="dxa"/>
              <w:bottom w:w="57" w:type="dxa"/>
              <w:right w:w="108" w:type="dxa"/>
            </w:tcMar>
            <w:textDirection w:val="btLr"/>
            <w:vAlign w:val="center"/>
            <w:hideMark/>
          </w:tcPr>
          <w:p w14:paraId="5B53DA45" w14:textId="77777777" w:rsidR="00E777BA" w:rsidRPr="00E777BA" w:rsidRDefault="00E777BA">
            <w:pPr>
              <w:spacing w:line="360" w:lineRule="auto"/>
              <w:jc w:val="center"/>
              <w:rPr>
                <w:rFonts w:eastAsia="Times New Roman" w:hAnsi="Times New Roman" w:cs="Times New Roman"/>
                <w:b/>
                <w:color w:val="00000A"/>
                <w:sz w:val="24"/>
                <w:szCs w:val="24"/>
                <w:lang w:val="en-US" w:eastAsia="ru-RU"/>
              </w:rPr>
            </w:pPr>
            <w:r w:rsidRPr="00E777BA">
              <w:rPr>
                <w:rFonts w:hAnsi="Times New Roman" w:cs="Times New Roman"/>
                <w:b/>
                <w:color w:val="00000A"/>
                <w:sz w:val="24"/>
                <w:szCs w:val="24"/>
                <w:lang w:eastAsia="ru-RU"/>
              </w:rPr>
              <w:t>АРМ Администратора</w:t>
            </w:r>
          </w:p>
        </w:tc>
      </w:tr>
      <w:tr w:rsidR="00E777BA" w:rsidRPr="00E777BA" w14:paraId="39E52AAC"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25D7B7B7"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1</w:t>
            </w:r>
          </w:p>
        </w:tc>
        <w:tc>
          <w:tcPr>
            <w:tcW w:w="4937" w:type="dxa"/>
            <w:tcBorders>
              <w:top w:val="single" w:sz="4" w:space="0" w:color="00000A"/>
              <w:left w:val="single" w:sz="4" w:space="0" w:color="00000A"/>
              <w:bottom w:val="single" w:sz="4" w:space="0" w:color="00000A"/>
              <w:right w:val="single" w:sz="4" w:space="0" w:color="00000A"/>
            </w:tcBorders>
            <w:hideMark/>
          </w:tcPr>
          <w:p w14:paraId="5FAFAB97" w14:textId="77777777" w:rsidR="00E777BA" w:rsidRPr="00E777BA" w:rsidRDefault="00E777BA">
            <w:pPr>
              <w:spacing w:line="360" w:lineRule="auto"/>
              <w:ind w:right="170"/>
              <w:jc w:val="both"/>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 xml:space="preserve">Регистрация вызова с заполнением обязательных полей для карты вызова. Возможность оформления вызова к группе пострадавших. Автоматический подбор аналогичных вызовов за период с указанием даты, времени вызова, повода вызова, ФИО, возраста пациента, адреса, статуса вызова. Возможность просмотра истории назначений бригад </w:t>
            </w:r>
            <w:proofErr w:type="gramStart"/>
            <w:r w:rsidRPr="00E777BA">
              <w:rPr>
                <w:rFonts w:hAnsi="Times New Roman" w:cs="Times New Roman"/>
                <w:color w:val="00000A"/>
                <w:sz w:val="24"/>
                <w:szCs w:val="24"/>
                <w:lang w:eastAsia="ru-RU"/>
              </w:rPr>
              <w:t>на</w:t>
            </w:r>
            <w:proofErr w:type="gramEnd"/>
            <w:r w:rsidRPr="00E777BA">
              <w:rPr>
                <w:rFonts w:hAnsi="Times New Roman" w:cs="Times New Roman"/>
                <w:color w:val="00000A"/>
                <w:sz w:val="24"/>
                <w:szCs w:val="24"/>
                <w:lang w:eastAsia="ru-RU"/>
              </w:rPr>
              <w:t xml:space="preserve"> аналогичные вызова.</w:t>
            </w:r>
          </w:p>
        </w:tc>
        <w:tc>
          <w:tcPr>
            <w:tcW w:w="694" w:type="dxa"/>
            <w:tcBorders>
              <w:top w:val="single" w:sz="4" w:space="0" w:color="00000A"/>
              <w:left w:val="single" w:sz="4" w:space="0" w:color="00000A"/>
              <w:bottom w:val="single" w:sz="4" w:space="0" w:color="00000A"/>
              <w:right w:val="single" w:sz="4" w:space="0" w:color="00000A"/>
            </w:tcBorders>
            <w:vAlign w:val="center"/>
            <w:hideMark/>
          </w:tcPr>
          <w:p w14:paraId="71569DF6"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X</w:t>
            </w:r>
          </w:p>
        </w:tc>
        <w:tc>
          <w:tcPr>
            <w:tcW w:w="648" w:type="dxa"/>
            <w:tcBorders>
              <w:top w:val="single" w:sz="4" w:space="0" w:color="00000A"/>
              <w:left w:val="single" w:sz="4" w:space="0" w:color="00000A"/>
              <w:bottom w:val="single" w:sz="4" w:space="0" w:color="00000A"/>
              <w:right w:val="single" w:sz="4" w:space="0" w:color="00000A"/>
            </w:tcBorders>
            <w:vAlign w:val="center"/>
          </w:tcPr>
          <w:p w14:paraId="22F6EBF7"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75C73779"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9" w:type="dxa"/>
            <w:tcBorders>
              <w:top w:val="single" w:sz="4" w:space="0" w:color="00000A"/>
              <w:left w:val="single" w:sz="4" w:space="0" w:color="00000A"/>
              <w:bottom w:val="single" w:sz="4" w:space="0" w:color="00000A"/>
              <w:right w:val="single" w:sz="4" w:space="0" w:color="00000A"/>
            </w:tcBorders>
            <w:vAlign w:val="center"/>
          </w:tcPr>
          <w:p w14:paraId="76A80781"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2734C4F2"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6" w:type="dxa"/>
            <w:tcBorders>
              <w:top w:val="single" w:sz="4" w:space="0" w:color="00000A"/>
              <w:left w:val="single" w:sz="4" w:space="0" w:color="00000A"/>
              <w:bottom w:val="single" w:sz="4" w:space="0" w:color="00000A"/>
              <w:right w:val="single" w:sz="4" w:space="0" w:color="00000A"/>
            </w:tcBorders>
            <w:vAlign w:val="center"/>
          </w:tcPr>
          <w:p w14:paraId="2E742CBD"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r>
      <w:tr w:rsidR="00E777BA" w:rsidRPr="00E777BA" w14:paraId="307824D6"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27A2E46C"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2</w:t>
            </w:r>
          </w:p>
        </w:tc>
        <w:tc>
          <w:tcPr>
            <w:tcW w:w="4937" w:type="dxa"/>
            <w:tcBorders>
              <w:top w:val="single" w:sz="4" w:space="0" w:color="00000A"/>
              <w:left w:val="single" w:sz="4" w:space="0" w:color="00000A"/>
              <w:bottom w:val="single" w:sz="4" w:space="0" w:color="00000A"/>
              <w:right w:val="single" w:sz="4" w:space="0" w:color="00000A"/>
            </w:tcBorders>
            <w:hideMark/>
          </w:tcPr>
          <w:p w14:paraId="2F21D834" w14:textId="77777777" w:rsidR="00E777BA" w:rsidRPr="00E777BA" w:rsidRDefault="00E777BA">
            <w:pPr>
              <w:spacing w:line="360" w:lineRule="auto"/>
              <w:ind w:right="170"/>
              <w:jc w:val="both"/>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Возможность просмотра вызовов с различными параметрами выборки: за период, по статусам, по приоритетам, по пациентам, по поводам. Вывод на печать списка вызовов.</w:t>
            </w:r>
          </w:p>
        </w:tc>
        <w:tc>
          <w:tcPr>
            <w:tcW w:w="694" w:type="dxa"/>
            <w:tcBorders>
              <w:top w:val="single" w:sz="4" w:space="0" w:color="00000A"/>
              <w:left w:val="single" w:sz="4" w:space="0" w:color="00000A"/>
              <w:bottom w:val="single" w:sz="4" w:space="0" w:color="00000A"/>
              <w:right w:val="single" w:sz="4" w:space="0" w:color="00000A"/>
            </w:tcBorders>
            <w:vAlign w:val="center"/>
            <w:hideMark/>
          </w:tcPr>
          <w:p w14:paraId="40701BFB"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tcBorders>
            <w:vAlign w:val="center"/>
            <w:hideMark/>
          </w:tcPr>
          <w:p w14:paraId="27EE44E7"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X</w:t>
            </w:r>
          </w:p>
        </w:tc>
        <w:tc>
          <w:tcPr>
            <w:tcW w:w="648" w:type="dxa"/>
            <w:tcBorders>
              <w:top w:val="single" w:sz="4" w:space="0" w:color="00000A"/>
              <w:left w:val="single" w:sz="4" w:space="0" w:color="00000A"/>
              <w:bottom w:val="single" w:sz="4" w:space="0" w:color="00000A"/>
              <w:right w:val="single" w:sz="4" w:space="0" w:color="00000A"/>
            </w:tcBorders>
            <w:vAlign w:val="center"/>
          </w:tcPr>
          <w:p w14:paraId="7AD607CA"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9" w:type="dxa"/>
            <w:tcBorders>
              <w:top w:val="single" w:sz="4" w:space="0" w:color="00000A"/>
              <w:left w:val="single" w:sz="4" w:space="0" w:color="00000A"/>
              <w:bottom w:val="single" w:sz="4" w:space="0" w:color="00000A"/>
              <w:right w:val="single" w:sz="4" w:space="0" w:color="00000A"/>
            </w:tcBorders>
            <w:vAlign w:val="center"/>
          </w:tcPr>
          <w:p w14:paraId="7FF5C139"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120296AE"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6" w:type="dxa"/>
            <w:tcBorders>
              <w:top w:val="single" w:sz="4" w:space="0" w:color="00000A"/>
              <w:left w:val="single" w:sz="4" w:space="0" w:color="00000A"/>
              <w:bottom w:val="single" w:sz="4" w:space="0" w:color="00000A"/>
              <w:right w:val="single" w:sz="4" w:space="0" w:color="00000A"/>
            </w:tcBorders>
            <w:vAlign w:val="center"/>
          </w:tcPr>
          <w:p w14:paraId="085B4524"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r>
      <w:tr w:rsidR="00E777BA" w:rsidRPr="00E777BA" w14:paraId="6FFC7D01"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0C29E669"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3</w:t>
            </w:r>
          </w:p>
        </w:tc>
        <w:tc>
          <w:tcPr>
            <w:tcW w:w="4937" w:type="dxa"/>
            <w:tcBorders>
              <w:top w:val="single" w:sz="4" w:space="0" w:color="00000A"/>
              <w:left w:val="single" w:sz="4" w:space="0" w:color="00000A"/>
              <w:bottom w:val="single" w:sz="4" w:space="0" w:color="00000A"/>
              <w:right w:val="single" w:sz="4" w:space="0" w:color="00000A"/>
            </w:tcBorders>
            <w:hideMark/>
          </w:tcPr>
          <w:p w14:paraId="3E78F441" w14:textId="77777777" w:rsidR="00E777BA" w:rsidRPr="00E777BA" w:rsidRDefault="00E777BA">
            <w:pPr>
              <w:spacing w:line="360" w:lineRule="auto"/>
              <w:ind w:right="170"/>
              <w:jc w:val="both"/>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Возможность редактирования вызова</w:t>
            </w:r>
          </w:p>
        </w:tc>
        <w:tc>
          <w:tcPr>
            <w:tcW w:w="694" w:type="dxa"/>
            <w:tcBorders>
              <w:top w:val="single" w:sz="4" w:space="0" w:color="00000A"/>
              <w:left w:val="single" w:sz="4" w:space="0" w:color="00000A"/>
              <w:bottom w:val="single" w:sz="4" w:space="0" w:color="00000A"/>
              <w:right w:val="single" w:sz="4" w:space="0" w:color="00000A"/>
            </w:tcBorders>
            <w:vAlign w:val="center"/>
            <w:hideMark/>
          </w:tcPr>
          <w:p w14:paraId="413F3E99"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X</w:t>
            </w:r>
          </w:p>
        </w:tc>
        <w:tc>
          <w:tcPr>
            <w:tcW w:w="648" w:type="dxa"/>
            <w:tcBorders>
              <w:top w:val="single" w:sz="4" w:space="0" w:color="00000A"/>
              <w:left w:val="single" w:sz="4" w:space="0" w:color="00000A"/>
              <w:bottom w:val="single" w:sz="4" w:space="0" w:color="00000A"/>
              <w:right w:val="single" w:sz="4" w:space="0" w:color="00000A"/>
            </w:tcBorders>
            <w:vAlign w:val="center"/>
            <w:hideMark/>
          </w:tcPr>
          <w:p w14:paraId="32515D62"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X</w:t>
            </w:r>
          </w:p>
        </w:tc>
        <w:tc>
          <w:tcPr>
            <w:tcW w:w="648" w:type="dxa"/>
            <w:tcBorders>
              <w:top w:val="single" w:sz="4" w:space="0" w:color="00000A"/>
              <w:left w:val="single" w:sz="4" w:space="0" w:color="00000A"/>
              <w:bottom w:val="single" w:sz="4" w:space="0" w:color="00000A"/>
              <w:right w:val="single" w:sz="4" w:space="0" w:color="00000A"/>
            </w:tcBorders>
            <w:vAlign w:val="center"/>
          </w:tcPr>
          <w:p w14:paraId="76783E5B"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9" w:type="dxa"/>
            <w:tcBorders>
              <w:top w:val="single" w:sz="4" w:space="0" w:color="00000A"/>
              <w:left w:val="single" w:sz="4" w:space="0" w:color="00000A"/>
              <w:bottom w:val="single" w:sz="4" w:space="0" w:color="00000A"/>
              <w:right w:val="single" w:sz="4" w:space="0" w:color="00000A"/>
            </w:tcBorders>
            <w:vAlign w:val="center"/>
          </w:tcPr>
          <w:p w14:paraId="7DFD2D61"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74C2D9E5"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6" w:type="dxa"/>
            <w:tcBorders>
              <w:top w:val="single" w:sz="4" w:space="0" w:color="00000A"/>
              <w:left w:val="single" w:sz="4" w:space="0" w:color="00000A"/>
              <w:bottom w:val="single" w:sz="4" w:space="0" w:color="00000A"/>
              <w:right w:val="single" w:sz="4" w:space="0" w:color="00000A"/>
            </w:tcBorders>
            <w:vAlign w:val="center"/>
          </w:tcPr>
          <w:p w14:paraId="722E298A"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r>
      <w:tr w:rsidR="00E777BA" w:rsidRPr="00E777BA" w14:paraId="74AFE2B7"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44548287"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4</w:t>
            </w:r>
          </w:p>
        </w:tc>
        <w:tc>
          <w:tcPr>
            <w:tcW w:w="4937" w:type="dxa"/>
            <w:tcBorders>
              <w:top w:val="single" w:sz="4" w:space="0" w:color="00000A"/>
              <w:left w:val="single" w:sz="4" w:space="0" w:color="00000A"/>
              <w:bottom w:val="single" w:sz="4" w:space="0" w:color="00000A"/>
              <w:right w:val="single" w:sz="4" w:space="0" w:color="00000A"/>
            </w:tcBorders>
            <w:hideMark/>
          </w:tcPr>
          <w:p w14:paraId="792055EC" w14:textId="77777777" w:rsidR="00E777BA" w:rsidRPr="00E777BA" w:rsidRDefault="00E777BA">
            <w:pPr>
              <w:spacing w:line="360" w:lineRule="auto"/>
              <w:ind w:right="170"/>
              <w:jc w:val="both"/>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 xml:space="preserve">Передача вызова на бригаду с возможностью просмотра статусов бригад и составов бригад в разрезе профилей бригад. </w:t>
            </w:r>
            <w:r w:rsidRPr="00E777BA">
              <w:rPr>
                <w:rFonts w:hAnsi="Times New Roman" w:cs="Times New Roman"/>
                <w:color w:val="00000A"/>
                <w:sz w:val="24"/>
                <w:szCs w:val="24"/>
                <w:lang w:eastAsia="ru-RU"/>
              </w:rPr>
              <w:lastRenderedPageBreak/>
              <w:t>Возможность установки статуса бригады.</w:t>
            </w:r>
          </w:p>
        </w:tc>
        <w:tc>
          <w:tcPr>
            <w:tcW w:w="694" w:type="dxa"/>
            <w:tcBorders>
              <w:top w:val="single" w:sz="4" w:space="0" w:color="00000A"/>
              <w:left w:val="single" w:sz="4" w:space="0" w:color="00000A"/>
              <w:bottom w:val="single" w:sz="4" w:space="0" w:color="00000A"/>
              <w:right w:val="single" w:sz="4" w:space="0" w:color="00000A"/>
            </w:tcBorders>
            <w:vAlign w:val="center"/>
            <w:hideMark/>
          </w:tcPr>
          <w:p w14:paraId="688D399D"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lastRenderedPageBreak/>
              <w:t>Х</w:t>
            </w:r>
          </w:p>
        </w:tc>
        <w:tc>
          <w:tcPr>
            <w:tcW w:w="648" w:type="dxa"/>
            <w:tcBorders>
              <w:top w:val="single" w:sz="4" w:space="0" w:color="00000A"/>
              <w:left w:val="single" w:sz="4" w:space="0" w:color="00000A"/>
              <w:bottom w:val="single" w:sz="4" w:space="0" w:color="00000A"/>
              <w:right w:val="single" w:sz="4" w:space="0" w:color="00000A"/>
            </w:tcBorders>
            <w:vAlign w:val="center"/>
            <w:hideMark/>
          </w:tcPr>
          <w:p w14:paraId="0CE8380B"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tcBorders>
            <w:vAlign w:val="center"/>
          </w:tcPr>
          <w:p w14:paraId="43BAC913"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9" w:type="dxa"/>
            <w:tcBorders>
              <w:top w:val="single" w:sz="4" w:space="0" w:color="00000A"/>
              <w:left w:val="single" w:sz="4" w:space="0" w:color="00000A"/>
              <w:bottom w:val="single" w:sz="4" w:space="0" w:color="00000A"/>
              <w:right w:val="single" w:sz="4" w:space="0" w:color="00000A"/>
            </w:tcBorders>
            <w:vAlign w:val="center"/>
          </w:tcPr>
          <w:p w14:paraId="6FC0B7E3"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4F5B8570"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6" w:type="dxa"/>
            <w:tcBorders>
              <w:top w:val="single" w:sz="4" w:space="0" w:color="00000A"/>
              <w:left w:val="single" w:sz="4" w:space="0" w:color="00000A"/>
              <w:bottom w:val="single" w:sz="4" w:space="0" w:color="00000A"/>
              <w:right w:val="single" w:sz="4" w:space="0" w:color="00000A"/>
            </w:tcBorders>
            <w:vAlign w:val="center"/>
          </w:tcPr>
          <w:p w14:paraId="051AEAD7"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r>
      <w:tr w:rsidR="00E777BA" w:rsidRPr="00E777BA" w14:paraId="317161A9"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1A99718E"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lastRenderedPageBreak/>
              <w:t>5</w:t>
            </w:r>
          </w:p>
        </w:tc>
        <w:tc>
          <w:tcPr>
            <w:tcW w:w="4937" w:type="dxa"/>
            <w:tcBorders>
              <w:top w:val="single" w:sz="4" w:space="0" w:color="00000A"/>
              <w:left w:val="single" w:sz="4" w:space="0" w:color="00000A"/>
              <w:bottom w:val="single" w:sz="4" w:space="0" w:color="00000A"/>
              <w:right w:val="single" w:sz="4" w:space="0" w:color="00000A"/>
            </w:tcBorders>
            <w:hideMark/>
          </w:tcPr>
          <w:p w14:paraId="0BA61DCB"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Печать карты вызова – форма 110/у.</w:t>
            </w:r>
          </w:p>
        </w:tc>
        <w:tc>
          <w:tcPr>
            <w:tcW w:w="694" w:type="dxa"/>
            <w:tcBorders>
              <w:top w:val="single" w:sz="4" w:space="0" w:color="00000A"/>
              <w:left w:val="single" w:sz="4" w:space="0" w:color="00000A"/>
              <w:bottom w:val="single" w:sz="4" w:space="0" w:color="00000A"/>
              <w:right w:val="single" w:sz="4" w:space="0" w:color="00000A"/>
            </w:tcBorders>
            <w:vAlign w:val="center"/>
            <w:hideMark/>
          </w:tcPr>
          <w:p w14:paraId="7ED1B9FA"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tcBorders>
            <w:vAlign w:val="center"/>
            <w:hideMark/>
          </w:tcPr>
          <w:p w14:paraId="4ED8A5BA"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X</w:t>
            </w:r>
          </w:p>
        </w:tc>
        <w:tc>
          <w:tcPr>
            <w:tcW w:w="648" w:type="dxa"/>
            <w:tcBorders>
              <w:top w:val="single" w:sz="4" w:space="0" w:color="00000A"/>
              <w:left w:val="single" w:sz="4" w:space="0" w:color="00000A"/>
              <w:bottom w:val="single" w:sz="4" w:space="0" w:color="00000A"/>
              <w:right w:val="single" w:sz="4" w:space="0" w:color="00000A"/>
            </w:tcBorders>
            <w:vAlign w:val="center"/>
          </w:tcPr>
          <w:p w14:paraId="685ABECA"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9" w:type="dxa"/>
            <w:tcBorders>
              <w:top w:val="single" w:sz="4" w:space="0" w:color="00000A"/>
              <w:left w:val="single" w:sz="4" w:space="0" w:color="00000A"/>
              <w:bottom w:val="single" w:sz="4" w:space="0" w:color="00000A"/>
              <w:right w:val="single" w:sz="4" w:space="0" w:color="00000A"/>
            </w:tcBorders>
            <w:vAlign w:val="center"/>
          </w:tcPr>
          <w:p w14:paraId="7C562CA3"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10FB6094"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6" w:type="dxa"/>
            <w:tcBorders>
              <w:top w:val="single" w:sz="4" w:space="0" w:color="00000A"/>
              <w:left w:val="single" w:sz="4" w:space="0" w:color="00000A"/>
              <w:bottom w:val="single" w:sz="4" w:space="0" w:color="00000A"/>
              <w:right w:val="single" w:sz="4" w:space="0" w:color="00000A"/>
            </w:tcBorders>
            <w:vAlign w:val="center"/>
          </w:tcPr>
          <w:p w14:paraId="16B4CEE2"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r>
      <w:tr w:rsidR="00E777BA" w:rsidRPr="00E777BA" w14:paraId="2D85AE63"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65BC54A7" w14:textId="77777777" w:rsidR="00E777BA" w:rsidRPr="00E777BA" w:rsidRDefault="00E777BA">
            <w:pPr>
              <w:spacing w:line="360" w:lineRule="auto"/>
              <w:jc w:val="center"/>
              <w:rPr>
                <w:rFonts w:eastAsia="Times New Roman" w:hAnsi="Times New Roman" w:cs="Times New Roman"/>
                <w:sz w:val="24"/>
                <w:szCs w:val="24"/>
                <w:lang w:val="en-US"/>
              </w:rPr>
            </w:pPr>
            <w:r w:rsidRPr="00E777BA">
              <w:rPr>
                <w:rFonts w:hAnsi="Times New Roman" w:cs="Times New Roman"/>
                <w:color w:val="00000A"/>
                <w:sz w:val="24"/>
                <w:szCs w:val="24"/>
                <w:lang w:eastAsia="ru-RU"/>
              </w:rPr>
              <w:t>6</w:t>
            </w:r>
          </w:p>
        </w:tc>
        <w:tc>
          <w:tcPr>
            <w:tcW w:w="4937" w:type="dxa"/>
            <w:tcBorders>
              <w:top w:val="single" w:sz="4" w:space="0" w:color="00000A"/>
              <w:left w:val="single" w:sz="4" w:space="0" w:color="00000A"/>
              <w:bottom w:val="single" w:sz="4" w:space="0" w:color="00000A"/>
              <w:right w:val="single" w:sz="4" w:space="0" w:color="00000A"/>
            </w:tcBorders>
            <w:hideMark/>
          </w:tcPr>
          <w:p w14:paraId="050876B8"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Возможность формирования составов бригад из перечня сотрудников станции, по графикам работы.</w:t>
            </w:r>
          </w:p>
        </w:tc>
        <w:tc>
          <w:tcPr>
            <w:tcW w:w="694" w:type="dxa"/>
            <w:tcBorders>
              <w:top w:val="single" w:sz="4" w:space="0" w:color="00000A"/>
              <w:left w:val="single" w:sz="4" w:space="0" w:color="00000A"/>
              <w:bottom w:val="single" w:sz="4" w:space="0" w:color="00000A"/>
              <w:right w:val="single" w:sz="4" w:space="0" w:color="00000A"/>
            </w:tcBorders>
            <w:vAlign w:val="center"/>
            <w:hideMark/>
          </w:tcPr>
          <w:p w14:paraId="30BF2179"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tcBorders>
            <w:vAlign w:val="center"/>
          </w:tcPr>
          <w:p w14:paraId="2F73F460"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hideMark/>
          </w:tcPr>
          <w:p w14:paraId="0E72E36A"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X</w:t>
            </w:r>
          </w:p>
        </w:tc>
        <w:tc>
          <w:tcPr>
            <w:tcW w:w="649" w:type="dxa"/>
            <w:tcBorders>
              <w:top w:val="single" w:sz="4" w:space="0" w:color="00000A"/>
              <w:left w:val="single" w:sz="4" w:space="0" w:color="00000A"/>
              <w:bottom w:val="single" w:sz="4" w:space="0" w:color="00000A"/>
              <w:right w:val="single" w:sz="4" w:space="0" w:color="00000A"/>
            </w:tcBorders>
            <w:vAlign w:val="center"/>
          </w:tcPr>
          <w:p w14:paraId="688B197F"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3B5DFB9F"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6" w:type="dxa"/>
            <w:tcBorders>
              <w:top w:val="single" w:sz="4" w:space="0" w:color="00000A"/>
              <w:left w:val="single" w:sz="4" w:space="0" w:color="00000A"/>
              <w:bottom w:val="single" w:sz="4" w:space="0" w:color="00000A"/>
              <w:right w:val="single" w:sz="4" w:space="0" w:color="00000A"/>
            </w:tcBorders>
            <w:vAlign w:val="center"/>
          </w:tcPr>
          <w:p w14:paraId="1F8ADE7A"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r>
      <w:tr w:rsidR="00E777BA" w:rsidRPr="00E777BA" w14:paraId="0EBA9F12"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7C7FCB0D" w14:textId="77777777" w:rsidR="00E777BA" w:rsidRPr="00E777BA" w:rsidRDefault="00E777BA">
            <w:pPr>
              <w:spacing w:line="360" w:lineRule="auto"/>
              <w:jc w:val="center"/>
              <w:rPr>
                <w:rFonts w:eastAsia="Times New Roman" w:hAnsi="Times New Roman" w:cs="Times New Roman"/>
                <w:sz w:val="24"/>
                <w:szCs w:val="24"/>
                <w:lang w:val="en-US"/>
              </w:rPr>
            </w:pPr>
            <w:r w:rsidRPr="00E777BA">
              <w:rPr>
                <w:rFonts w:hAnsi="Times New Roman" w:cs="Times New Roman"/>
                <w:color w:val="00000A"/>
                <w:sz w:val="24"/>
                <w:szCs w:val="24"/>
                <w:lang w:eastAsia="ru-RU"/>
              </w:rPr>
              <w:t>7</w:t>
            </w:r>
          </w:p>
        </w:tc>
        <w:tc>
          <w:tcPr>
            <w:tcW w:w="4937" w:type="dxa"/>
            <w:tcBorders>
              <w:top w:val="single" w:sz="4" w:space="0" w:color="00000A"/>
              <w:left w:val="single" w:sz="4" w:space="0" w:color="00000A"/>
              <w:bottom w:val="single" w:sz="4" w:space="0" w:color="00000A"/>
              <w:right w:val="single" w:sz="4" w:space="0" w:color="00000A"/>
            </w:tcBorders>
            <w:hideMark/>
          </w:tcPr>
          <w:p w14:paraId="4D9DAFAD"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Ведение электронной карты вызова скорой медицинской помощи, в том числе:</w:t>
            </w:r>
          </w:p>
          <w:p w14:paraId="356966BA"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ввод данных с заполненных карт вызовов бригадой СМП;</w:t>
            </w:r>
          </w:p>
          <w:p w14:paraId="2796B01C"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 учет заполненных карт вызовов бригадой СМП; </w:t>
            </w:r>
          </w:p>
          <w:p w14:paraId="5AEEE109"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 просмотр и печать карты вызова скорой помощи; </w:t>
            </w:r>
          </w:p>
          <w:p w14:paraId="193BFF52" w14:textId="77777777" w:rsidR="00E777BA" w:rsidRPr="00E777BA" w:rsidRDefault="00E777BA">
            <w:pPr>
              <w:spacing w:line="360" w:lineRule="auto"/>
              <w:ind w:right="170"/>
              <w:jc w:val="both"/>
              <w:rPr>
                <w:rFonts w:hAnsi="Times New Roman" w:cs="Times New Roman"/>
                <w:color w:val="auto"/>
                <w:sz w:val="24"/>
                <w:szCs w:val="24"/>
              </w:rPr>
            </w:pPr>
            <w:r w:rsidRPr="00E777BA">
              <w:rPr>
                <w:rFonts w:hAnsi="Times New Roman" w:cs="Times New Roman"/>
                <w:color w:val="00000A"/>
                <w:sz w:val="24"/>
                <w:szCs w:val="24"/>
                <w:lang w:eastAsia="ru-RU"/>
              </w:rPr>
              <w:t>- формирования карточки оказанных услуг с описанием протокола осмотра и оказанных назначений;</w:t>
            </w:r>
          </w:p>
          <w:p w14:paraId="2DBEB998"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 сохранение данных о вызове и оказанных услугах.</w:t>
            </w:r>
          </w:p>
        </w:tc>
        <w:tc>
          <w:tcPr>
            <w:tcW w:w="694" w:type="dxa"/>
            <w:tcBorders>
              <w:top w:val="single" w:sz="4" w:space="0" w:color="00000A"/>
              <w:left w:val="single" w:sz="4" w:space="0" w:color="00000A"/>
              <w:bottom w:val="single" w:sz="4" w:space="0" w:color="00000A"/>
              <w:right w:val="single" w:sz="4" w:space="0" w:color="00000A"/>
            </w:tcBorders>
            <w:vAlign w:val="center"/>
            <w:hideMark/>
          </w:tcPr>
          <w:p w14:paraId="08E2B6AB"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tcBorders>
            <w:vAlign w:val="center"/>
            <w:hideMark/>
          </w:tcPr>
          <w:p w14:paraId="7C86654E"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tcBorders>
            <w:vAlign w:val="center"/>
          </w:tcPr>
          <w:p w14:paraId="4AE96177"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9" w:type="dxa"/>
            <w:tcBorders>
              <w:top w:val="single" w:sz="4" w:space="0" w:color="00000A"/>
              <w:left w:val="single" w:sz="4" w:space="0" w:color="00000A"/>
              <w:bottom w:val="single" w:sz="4" w:space="0" w:color="00000A"/>
              <w:right w:val="single" w:sz="4" w:space="0" w:color="00000A"/>
            </w:tcBorders>
            <w:vAlign w:val="center"/>
            <w:hideMark/>
          </w:tcPr>
          <w:p w14:paraId="764CDCEE"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tcBorders>
            <w:vAlign w:val="center"/>
          </w:tcPr>
          <w:p w14:paraId="7DC49A55"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6" w:type="dxa"/>
            <w:tcBorders>
              <w:top w:val="single" w:sz="4" w:space="0" w:color="00000A"/>
              <w:left w:val="single" w:sz="4" w:space="0" w:color="00000A"/>
              <w:bottom w:val="single" w:sz="4" w:space="0" w:color="00000A"/>
              <w:right w:val="single" w:sz="4" w:space="0" w:color="00000A"/>
            </w:tcBorders>
            <w:vAlign w:val="center"/>
          </w:tcPr>
          <w:p w14:paraId="7A61A317"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r>
      <w:tr w:rsidR="00E777BA" w:rsidRPr="00E777BA" w14:paraId="7B7E1ABD"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287536CE" w14:textId="77777777" w:rsidR="00E777BA" w:rsidRPr="00E777BA" w:rsidRDefault="00E777BA">
            <w:pPr>
              <w:spacing w:line="360" w:lineRule="auto"/>
              <w:jc w:val="center"/>
              <w:rPr>
                <w:rFonts w:eastAsia="Times New Roman" w:hAnsi="Times New Roman" w:cs="Times New Roman"/>
                <w:sz w:val="24"/>
                <w:szCs w:val="24"/>
                <w:lang w:val="en-US"/>
              </w:rPr>
            </w:pPr>
            <w:r w:rsidRPr="00E777BA">
              <w:rPr>
                <w:rFonts w:hAnsi="Times New Roman" w:cs="Times New Roman"/>
                <w:color w:val="00000A"/>
                <w:sz w:val="24"/>
                <w:szCs w:val="24"/>
                <w:lang w:eastAsia="ru-RU"/>
              </w:rPr>
              <w:t>8</w:t>
            </w:r>
          </w:p>
        </w:tc>
        <w:tc>
          <w:tcPr>
            <w:tcW w:w="4937" w:type="dxa"/>
            <w:tcBorders>
              <w:top w:val="single" w:sz="4" w:space="0" w:color="00000A"/>
              <w:left w:val="single" w:sz="4" w:space="0" w:color="00000A"/>
              <w:bottom w:val="single" w:sz="4" w:space="0" w:color="00000A"/>
              <w:right w:val="single" w:sz="4" w:space="0" w:color="00000A"/>
            </w:tcBorders>
            <w:hideMark/>
          </w:tcPr>
          <w:p w14:paraId="33C43854" w14:textId="77777777" w:rsidR="00E777BA" w:rsidRPr="00E777BA" w:rsidRDefault="00E777BA">
            <w:pPr>
              <w:spacing w:line="360" w:lineRule="auto"/>
              <w:ind w:right="170"/>
              <w:jc w:val="both"/>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Персонифицированный учет использованных медикаментов.</w:t>
            </w:r>
          </w:p>
        </w:tc>
        <w:tc>
          <w:tcPr>
            <w:tcW w:w="694" w:type="dxa"/>
            <w:tcBorders>
              <w:top w:val="single" w:sz="4" w:space="0" w:color="00000A"/>
              <w:left w:val="single" w:sz="4" w:space="0" w:color="00000A"/>
              <w:bottom w:val="single" w:sz="4" w:space="0" w:color="00000A"/>
              <w:right w:val="single" w:sz="4" w:space="0" w:color="00000A"/>
            </w:tcBorders>
            <w:vAlign w:val="center"/>
            <w:hideMark/>
          </w:tcPr>
          <w:p w14:paraId="09B1D0E6"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tcBorders>
            <w:vAlign w:val="center"/>
          </w:tcPr>
          <w:p w14:paraId="05A7CDFE"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119632DD"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9" w:type="dxa"/>
            <w:tcBorders>
              <w:top w:val="single" w:sz="4" w:space="0" w:color="00000A"/>
              <w:left w:val="single" w:sz="4" w:space="0" w:color="00000A"/>
              <w:bottom w:val="single" w:sz="4" w:space="0" w:color="00000A"/>
              <w:right w:val="single" w:sz="4" w:space="0" w:color="00000A"/>
            </w:tcBorders>
            <w:vAlign w:val="center"/>
          </w:tcPr>
          <w:p w14:paraId="4A29F47E"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4695660E"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6" w:type="dxa"/>
            <w:tcBorders>
              <w:top w:val="single" w:sz="4" w:space="0" w:color="00000A"/>
              <w:left w:val="single" w:sz="4" w:space="0" w:color="00000A"/>
              <w:bottom w:val="single" w:sz="4" w:space="0" w:color="00000A"/>
              <w:right w:val="single" w:sz="4" w:space="0" w:color="00000A"/>
            </w:tcBorders>
            <w:vAlign w:val="center"/>
          </w:tcPr>
          <w:p w14:paraId="6C791095"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r>
      <w:tr w:rsidR="00E777BA" w:rsidRPr="00E777BA" w14:paraId="409FB065"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tcPr>
          <w:p w14:paraId="2FD4B32E"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4937" w:type="dxa"/>
            <w:tcBorders>
              <w:top w:val="single" w:sz="4" w:space="0" w:color="00000A"/>
              <w:left w:val="single" w:sz="4" w:space="0" w:color="00000A"/>
              <w:bottom w:val="single" w:sz="4" w:space="0" w:color="00000A"/>
              <w:right w:val="single" w:sz="4" w:space="0" w:color="00000A"/>
            </w:tcBorders>
            <w:hideMark/>
          </w:tcPr>
          <w:p w14:paraId="0DEAC28E"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Учет медикаментов:</w:t>
            </w:r>
          </w:p>
          <w:p w14:paraId="02368912"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учет поступления и расхода медикаментов и перевязочных материалов;</w:t>
            </w:r>
          </w:p>
          <w:p w14:paraId="013535F5"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 формирование заявок на закупку медикаментов и перевязочных материалов.</w:t>
            </w:r>
          </w:p>
        </w:tc>
        <w:tc>
          <w:tcPr>
            <w:tcW w:w="694" w:type="dxa"/>
            <w:tcBorders>
              <w:top w:val="single" w:sz="4" w:space="0" w:color="00000A"/>
              <w:left w:val="single" w:sz="4" w:space="0" w:color="00000A"/>
              <w:bottom w:val="single" w:sz="4" w:space="0" w:color="00000A"/>
              <w:right w:val="single" w:sz="4" w:space="0" w:color="00000A"/>
            </w:tcBorders>
            <w:vAlign w:val="center"/>
            <w:hideMark/>
          </w:tcPr>
          <w:p w14:paraId="7163B73E"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tcBorders>
            <w:vAlign w:val="center"/>
          </w:tcPr>
          <w:p w14:paraId="1979C20D"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6F162F08"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9" w:type="dxa"/>
            <w:tcBorders>
              <w:top w:val="single" w:sz="4" w:space="0" w:color="00000A"/>
              <w:left w:val="single" w:sz="4" w:space="0" w:color="00000A"/>
              <w:bottom w:val="single" w:sz="4" w:space="0" w:color="00000A"/>
              <w:right w:val="single" w:sz="4" w:space="0" w:color="00000A"/>
            </w:tcBorders>
            <w:vAlign w:val="center"/>
          </w:tcPr>
          <w:p w14:paraId="41173C98"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hideMark/>
          </w:tcPr>
          <w:p w14:paraId="337C6245"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6" w:type="dxa"/>
            <w:tcBorders>
              <w:top w:val="single" w:sz="4" w:space="0" w:color="00000A"/>
              <w:left w:val="single" w:sz="4" w:space="0" w:color="00000A"/>
              <w:bottom w:val="single" w:sz="4" w:space="0" w:color="00000A"/>
              <w:right w:val="single" w:sz="4" w:space="0" w:color="00000A"/>
            </w:tcBorders>
            <w:vAlign w:val="center"/>
          </w:tcPr>
          <w:p w14:paraId="45D2BCBE"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r>
      <w:tr w:rsidR="00E777BA" w:rsidRPr="00E777BA" w14:paraId="1CAE4B31"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493EF7B2" w14:textId="77777777" w:rsidR="00E777BA" w:rsidRPr="00E777BA" w:rsidRDefault="00E777BA">
            <w:pPr>
              <w:spacing w:line="360" w:lineRule="auto"/>
              <w:jc w:val="center"/>
              <w:rPr>
                <w:rFonts w:eastAsia="Times New Roman" w:hAnsi="Times New Roman" w:cs="Times New Roman"/>
                <w:sz w:val="24"/>
                <w:szCs w:val="24"/>
                <w:lang w:val="en-US"/>
              </w:rPr>
            </w:pPr>
            <w:r w:rsidRPr="00E777BA">
              <w:rPr>
                <w:rFonts w:hAnsi="Times New Roman" w:cs="Times New Roman"/>
                <w:color w:val="00000A"/>
                <w:sz w:val="24"/>
                <w:szCs w:val="24"/>
                <w:lang w:eastAsia="ru-RU"/>
              </w:rPr>
              <w:t>9</w:t>
            </w:r>
          </w:p>
        </w:tc>
        <w:tc>
          <w:tcPr>
            <w:tcW w:w="4937" w:type="dxa"/>
            <w:tcBorders>
              <w:top w:val="single" w:sz="4" w:space="0" w:color="00000A"/>
              <w:left w:val="single" w:sz="4" w:space="0" w:color="00000A"/>
              <w:bottom w:val="single" w:sz="4" w:space="0" w:color="00000A"/>
              <w:right w:val="single" w:sz="4" w:space="0" w:color="00000A"/>
            </w:tcBorders>
            <w:hideMark/>
          </w:tcPr>
          <w:p w14:paraId="0FB13BD0" w14:textId="77777777" w:rsidR="00E777BA" w:rsidRPr="00E777BA" w:rsidRDefault="00E777BA">
            <w:pPr>
              <w:spacing w:line="360" w:lineRule="auto"/>
              <w:ind w:right="170"/>
              <w:jc w:val="both"/>
              <w:rPr>
                <w:rFonts w:eastAsia="Times New Roman" w:hAnsi="Times New Roman" w:cs="Times New Roman"/>
                <w:sz w:val="24"/>
                <w:szCs w:val="24"/>
              </w:rPr>
            </w:pPr>
            <w:r w:rsidRPr="00E777BA">
              <w:rPr>
                <w:rFonts w:hAnsi="Times New Roman" w:cs="Times New Roman"/>
                <w:color w:val="00000A"/>
                <w:sz w:val="24"/>
                <w:szCs w:val="24"/>
                <w:lang w:eastAsia="ru-RU"/>
              </w:rPr>
              <w:t>Формирование регламентированной отчетности ССМП:</w:t>
            </w:r>
          </w:p>
          <w:p w14:paraId="1D504D5E"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Форма 109/у;</w:t>
            </w:r>
          </w:p>
          <w:p w14:paraId="2CB4C878"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lastRenderedPageBreak/>
              <w:t>- Форма 115/у;</w:t>
            </w:r>
          </w:p>
          <w:p w14:paraId="2E7B7BB6"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Форма 117/у;</w:t>
            </w:r>
          </w:p>
          <w:p w14:paraId="5245BFF8"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Форма 114/у (сопроводительный лист);</w:t>
            </w:r>
          </w:p>
          <w:p w14:paraId="58E2788A"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 Форма 30 (в части относящейся к деятельности скорой медицинской помощи);</w:t>
            </w:r>
          </w:p>
        </w:tc>
        <w:tc>
          <w:tcPr>
            <w:tcW w:w="694" w:type="dxa"/>
            <w:tcBorders>
              <w:top w:val="single" w:sz="4" w:space="0" w:color="00000A"/>
              <w:left w:val="single" w:sz="4" w:space="0" w:color="00000A"/>
              <w:bottom w:val="single" w:sz="4" w:space="0" w:color="00000A"/>
              <w:right w:val="single" w:sz="4" w:space="0" w:color="00000A"/>
            </w:tcBorders>
            <w:vAlign w:val="center"/>
            <w:hideMark/>
          </w:tcPr>
          <w:p w14:paraId="0337321C"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lastRenderedPageBreak/>
              <w:t>Х</w:t>
            </w:r>
          </w:p>
        </w:tc>
        <w:tc>
          <w:tcPr>
            <w:tcW w:w="648" w:type="dxa"/>
            <w:tcBorders>
              <w:top w:val="single" w:sz="4" w:space="0" w:color="00000A"/>
              <w:left w:val="single" w:sz="4" w:space="0" w:color="00000A"/>
              <w:bottom w:val="single" w:sz="4" w:space="0" w:color="00000A"/>
              <w:right w:val="single" w:sz="4" w:space="0" w:color="00000A"/>
            </w:tcBorders>
            <w:vAlign w:val="center"/>
          </w:tcPr>
          <w:p w14:paraId="778A05D4"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050E95ED"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9" w:type="dxa"/>
            <w:tcBorders>
              <w:top w:val="single" w:sz="4" w:space="0" w:color="00000A"/>
              <w:left w:val="single" w:sz="4" w:space="0" w:color="00000A"/>
              <w:bottom w:val="single" w:sz="4" w:space="0" w:color="00000A"/>
              <w:right w:val="single" w:sz="4" w:space="0" w:color="00000A"/>
            </w:tcBorders>
            <w:vAlign w:val="center"/>
            <w:hideMark/>
          </w:tcPr>
          <w:p w14:paraId="1B9A4B8A"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tcBorders>
            <w:vAlign w:val="center"/>
          </w:tcPr>
          <w:p w14:paraId="0950A795"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6" w:type="dxa"/>
            <w:tcBorders>
              <w:top w:val="single" w:sz="4" w:space="0" w:color="00000A"/>
              <w:left w:val="single" w:sz="4" w:space="0" w:color="00000A"/>
              <w:bottom w:val="single" w:sz="4" w:space="0" w:color="00000A"/>
              <w:right w:val="single" w:sz="4" w:space="0" w:color="00000A"/>
            </w:tcBorders>
            <w:vAlign w:val="center"/>
          </w:tcPr>
          <w:p w14:paraId="7639A650"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r>
      <w:tr w:rsidR="00E777BA" w:rsidRPr="00E777BA" w14:paraId="5AF9A867"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65876181" w14:textId="77777777" w:rsidR="00E777BA" w:rsidRPr="00E777BA" w:rsidRDefault="00E777BA">
            <w:pPr>
              <w:spacing w:line="360" w:lineRule="auto"/>
              <w:jc w:val="center"/>
              <w:rPr>
                <w:rFonts w:eastAsia="Times New Roman" w:hAnsi="Times New Roman" w:cs="Times New Roman"/>
                <w:sz w:val="24"/>
                <w:szCs w:val="24"/>
                <w:lang w:val="en-US"/>
              </w:rPr>
            </w:pPr>
            <w:r w:rsidRPr="00E777BA">
              <w:rPr>
                <w:rFonts w:hAnsi="Times New Roman" w:cs="Times New Roman"/>
                <w:color w:val="00000A"/>
                <w:sz w:val="24"/>
                <w:szCs w:val="24"/>
                <w:lang w:eastAsia="ru-RU"/>
              </w:rPr>
              <w:lastRenderedPageBreak/>
              <w:t>10</w:t>
            </w:r>
          </w:p>
        </w:tc>
        <w:tc>
          <w:tcPr>
            <w:tcW w:w="4937" w:type="dxa"/>
            <w:tcBorders>
              <w:top w:val="single" w:sz="4" w:space="0" w:color="00000A"/>
              <w:left w:val="single" w:sz="4" w:space="0" w:color="00000A"/>
              <w:bottom w:val="single" w:sz="4" w:space="0" w:color="00000A"/>
              <w:right w:val="single" w:sz="4" w:space="0" w:color="00000A"/>
            </w:tcBorders>
            <w:hideMark/>
          </w:tcPr>
          <w:p w14:paraId="15B46F60"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Формирование произвольной аналитической выборки по пациентам, которым была оказана скорая медицинская помощь.</w:t>
            </w:r>
          </w:p>
        </w:tc>
        <w:tc>
          <w:tcPr>
            <w:tcW w:w="694" w:type="dxa"/>
            <w:tcBorders>
              <w:top w:val="single" w:sz="4" w:space="0" w:color="00000A"/>
              <w:left w:val="single" w:sz="4" w:space="0" w:color="00000A"/>
              <w:bottom w:val="single" w:sz="4" w:space="0" w:color="00000A"/>
              <w:right w:val="single" w:sz="4" w:space="0" w:color="00000A"/>
            </w:tcBorders>
            <w:vAlign w:val="center"/>
            <w:hideMark/>
          </w:tcPr>
          <w:p w14:paraId="462183BA"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tcBorders>
            <w:vAlign w:val="center"/>
          </w:tcPr>
          <w:p w14:paraId="0EC745D9"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hideMark/>
          </w:tcPr>
          <w:p w14:paraId="0DCF500E"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X</w:t>
            </w:r>
          </w:p>
        </w:tc>
        <w:tc>
          <w:tcPr>
            <w:tcW w:w="649" w:type="dxa"/>
            <w:tcBorders>
              <w:top w:val="single" w:sz="4" w:space="0" w:color="00000A"/>
              <w:left w:val="single" w:sz="4" w:space="0" w:color="00000A"/>
              <w:bottom w:val="single" w:sz="4" w:space="0" w:color="00000A"/>
              <w:right w:val="single" w:sz="4" w:space="0" w:color="00000A"/>
            </w:tcBorders>
            <w:vAlign w:val="center"/>
            <w:hideMark/>
          </w:tcPr>
          <w:p w14:paraId="653EE1BB"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X</w:t>
            </w:r>
          </w:p>
        </w:tc>
        <w:tc>
          <w:tcPr>
            <w:tcW w:w="648" w:type="dxa"/>
            <w:tcBorders>
              <w:top w:val="single" w:sz="4" w:space="0" w:color="00000A"/>
              <w:left w:val="single" w:sz="4" w:space="0" w:color="00000A"/>
              <w:bottom w:val="single" w:sz="4" w:space="0" w:color="00000A"/>
              <w:right w:val="single" w:sz="4" w:space="0" w:color="00000A"/>
            </w:tcBorders>
            <w:vAlign w:val="center"/>
          </w:tcPr>
          <w:p w14:paraId="3866A910"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6" w:type="dxa"/>
            <w:tcBorders>
              <w:top w:val="single" w:sz="4" w:space="0" w:color="00000A"/>
              <w:left w:val="single" w:sz="4" w:space="0" w:color="00000A"/>
              <w:bottom w:val="single" w:sz="4" w:space="0" w:color="00000A"/>
              <w:right w:val="single" w:sz="4" w:space="0" w:color="00000A"/>
            </w:tcBorders>
            <w:vAlign w:val="center"/>
          </w:tcPr>
          <w:p w14:paraId="55709464"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r>
      <w:tr w:rsidR="00E777BA" w:rsidRPr="00E777BA" w14:paraId="69B5378E"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36BE5CB9" w14:textId="77777777" w:rsidR="00E777BA" w:rsidRPr="00E777BA" w:rsidRDefault="00E777BA">
            <w:pPr>
              <w:spacing w:line="360" w:lineRule="auto"/>
              <w:jc w:val="center"/>
              <w:rPr>
                <w:rFonts w:eastAsia="Times New Roman" w:hAnsi="Times New Roman" w:cs="Times New Roman"/>
                <w:sz w:val="24"/>
                <w:szCs w:val="24"/>
                <w:lang w:val="en-US"/>
              </w:rPr>
            </w:pPr>
            <w:r w:rsidRPr="00E777BA">
              <w:rPr>
                <w:rFonts w:hAnsi="Times New Roman" w:cs="Times New Roman"/>
                <w:color w:val="00000A"/>
                <w:sz w:val="24"/>
                <w:szCs w:val="24"/>
                <w:lang w:eastAsia="ru-RU"/>
              </w:rPr>
              <w:t>11</w:t>
            </w:r>
          </w:p>
        </w:tc>
        <w:tc>
          <w:tcPr>
            <w:tcW w:w="4937" w:type="dxa"/>
            <w:tcBorders>
              <w:top w:val="single" w:sz="4" w:space="0" w:color="00000A"/>
              <w:left w:val="single" w:sz="4" w:space="0" w:color="00000A"/>
              <w:bottom w:val="single" w:sz="4" w:space="0" w:color="00000A"/>
              <w:right w:val="single" w:sz="4" w:space="0" w:color="00000A"/>
            </w:tcBorders>
            <w:hideMark/>
          </w:tcPr>
          <w:p w14:paraId="3FF7EEDD"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Формирование оперативных отчетов:</w:t>
            </w:r>
          </w:p>
          <w:p w14:paraId="25935CF8"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Отчет по летальности с возможностью формирования посменно;</w:t>
            </w:r>
          </w:p>
          <w:p w14:paraId="216250EA"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 Сведения об основных целевых показателях деятельности учреждений здравоохранения, участвующих в реализации мероприятий, направленных на совершенствование организации медицинской помощи </w:t>
            </w:r>
            <w:proofErr w:type="gramStart"/>
            <w:r w:rsidRPr="00E777BA">
              <w:rPr>
                <w:rFonts w:hAnsi="Times New Roman" w:cs="Times New Roman"/>
                <w:color w:val="00000A"/>
                <w:sz w:val="24"/>
                <w:szCs w:val="24"/>
                <w:lang w:eastAsia="ru-RU"/>
              </w:rPr>
              <w:t xml:space="preserve">при </w:t>
            </w:r>
            <w:proofErr w:type="spellStart"/>
            <w:r w:rsidRPr="00E777BA">
              <w:rPr>
                <w:rFonts w:hAnsi="Times New Roman" w:cs="Times New Roman"/>
                <w:color w:val="00000A"/>
                <w:sz w:val="24"/>
                <w:szCs w:val="24"/>
                <w:lang w:eastAsia="ru-RU"/>
              </w:rPr>
              <w:t>дорожно</w:t>
            </w:r>
            <w:proofErr w:type="spellEnd"/>
            <w:proofErr w:type="gramEnd"/>
            <w:r w:rsidRPr="00E777BA">
              <w:rPr>
                <w:rFonts w:hAnsi="Times New Roman" w:cs="Times New Roman"/>
                <w:color w:val="00000A"/>
                <w:sz w:val="24"/>
                <w:szCs w:val="24"/>
                <w:lang w:eastAsia="ru-RU"/>
              </w:rPr>
              <w:t xml:space="preserve"> - транспортном происшествии;</w:t>
            </w:r>
          </w:p>
          <w:p w14:paraId="53C6EB09"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Количество вызовов ССМП</w:t>
            </w:r>
          </w:p>
          <w:p w14:paraId="1133A3CB"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 xml:space="preserve">- Отчет по критериям вызовов скорой медицинской помощи (общее по территории субъекта). </w:t>
            </w:r>
          </w:p>
        </w:tc>
        <w:tc>
          <w:tcPr>
            <w:tcW w:w="694" w:type="dxa"/>
            <w:tcBorders>
              <w:top w:val="single" w:sz="4" w:space="0" w:color="00000A"/>
              <w:left w:val="single" w:sz="4" w:space="0" w:color="00000A"/>
              <w:bottom w:val="single" w:sz="4" w:space="0" w:color="00000A"/>
              <w:right w:val="single" w:sz="4" w:space="0" w:color="00000A"/>
            </w:tcBorders>
            <w:vAlign w:val="center"/>
          </w:tcPr>
          <w:p w14:paraId="051F6F54" w14:textId="77777777" w:rsidR="00E777BA" w:rsidRPr="00E777BA" w:rsidRDefault="00E777BA">
            <w:pPr>
              <w:spacing w:line="360" w:lineRule="auto"/>
              <w:jc w:val="center"/>
              <w:rPr>
                <w:rFonts w:eastAsia="Times New Roman" w:hAnsi="Times New Roman" w:cs="Times New Roman"/>
                <w:color w:val="00000A"/>
                <w:sz w:val="24"/>
                <w:szCs w:val="24"/>
                <w:lang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21FE8F0F" w14:textId="77777777" w:rsidR="00E777BA" w:rsidRPr="00E777BA" w:rsidRDefault="00E777BA">
            <w:pPr>
              <w:spacing w:line="360" w:lineRule="auto"/>
              <w:jc w:val="center"/>
              <w:rPr>
                <w:rFonts w:eastAsia="Times New Roman" w:hAnsi="Times New Roman" w:cs="Times New Roman"/>
                <w:color w:val="00000A"/>
                <w:sz w:val="24"/>
                <w:szCs w:val="24"/>
                <w:lang w:eastAsia="ru-RU"/>
              </w:rPr>
            </w:pPr>
          </w:p>
        </w:tc>
        <w:tc>
          <w:tcPr>
            <w:tcW w:w="648" w:type="dxa"/>
            <w:tcBorders>
              <w:top w:val="single" w:sz="4" w:space="0" w:color="00000A"/>
              <w:left w:val="single" w:sz="4" w:space="0" w:color="00000A"/>
              <w:bottom w:val="single" w:sz="4" w:space="0" w:color="00000A"/>
              <w:right w:val="single" w:sz="4" w:space="0" w:color="00000A"/>
            </w:tcBorders>
            <w:vAlign w:val="center"/>
            <w:hideMark/>
          </w:tcPr>
          <w:p w14:paraId="3DC2E600"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X</w:t>
            </w:r>
          </w:p>
        </w:tc>
        <w:tc>
          <w:tcPr>
            <w:tcW w:w="649" w:type="dxa"/>
            <w:tcBorders>
              <w:top w:val="single" w:sz="4" w:space="0" w:color="00000A"/>
              <w:left w:val="single" w:sz="4" w:space="0" w:color="00000A"/>
              <w:bottom w:val="single" w:sz="4" w:space="0" w:color="00000A"/>
              <w:right w:val="single" w:sz="4" w:space="0" w:color="00000A"/>
            </w:tcBorders>
            <w:vAlign w:val="center"/>
            <w:hideMark/>
          </w:tcPr>
          <w:p w14:paraId="78FE66A3"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tcBorders>
            <w:vAlign w:val="center"/>
          </w:tcPr>
          <w:p w14:paraId="52B476D9"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6" w:type="dxa"/>
            <w:tcBorders>
              <w:top w:val="single" w:sz="4" w:space="0" w:color="00000A"/>
              <w:left w:val="single" w:sz="4" w:space="0" w:color="00000A"/>
              <w:bottom w:val="single" w:sz="4" w:space="0" w:color="00000A"/>
              <w:right w:val="single" w:sz="4" w:space="0" w:color="00000A"/>
            </w:tcBorders>
            <w:vAlign w:val="center"/>
            <w:hideMark/>
          </w:tcPr>
          <w:p w14:paraId="7040316E"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r>
      <w:tr w:rsidR="00E777BA" w:rsidRPr="00E777BA" w14:paraId="65E99AAA"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68212052" w14:textId="77777777" w:rsidR="00E777BA" w:rsidRPr="00E777BA" w:rsidRDefault="00E777BA">
            <w:pPr>
              <w:spacing w:line="360" w:lineRule="auto"/>
              <w:jc w:val="center"/>
              <w:rPr>
                <w:rFonts w:eastAsia="Times New Roman" w:hAnsi="Times New Roman" w:cs="Times New Roman"/>
                <w:sz w:val="24"/>
                <w:szCs w:val="24"/>
                <w:lang w:val="en-US"/>
              </w:rPr>
            </w:pPr>
            <w:r w:rsidRPr="00E777BA">
              <w:rPr>
                <w:rFonts w:hAnsi="Times New Roman" w:cs="Times New Roman"/>
                <w:color w:val="00000A"/>
                <w:sz w:val="24"/>
                <w:szCs w:val="24"/>
                <w:lang w:eastAsia="ru-RU"/>
              </w:rPr>
              <w:t>12</w:t>
            </w:r>
          </w:p>
        </w:tc>
        <w:tc>
          <w:tcPr>
            <w:tcW w:w="4937" w:type="dxa"/>
            <w:tcBorders>
              <w:top w:val="single" w:sz="4" w:space="0" w:color="00000A"/>
              <w:left w:val="single" w:sz="4" w:space="0" w:color="00000A"/>
              <w:bottom w:val="single" w:sz="4" w:space="0" w:color="00000A"/>
              <w:right w:val="single" w:sz="4" w:space="0" w:color="00000A"/>
            </w:tcBorders>
            <w:hideMark/>
          </w:tcPr>
          <w:p w14:paraId="59E1CC8B"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Формирование реестров счетов за оказанную медицинскую помощь в рамках ОМС с заданием параметров выгрузки.</w:t>
            </w:r>
          </w:p>
        </w:tc>
        <w:tc>
          <w:tcPr>
            <w:tcW w:w="694" w:type="dxa"/>
            <w:tcBorders>
              <w:top w:val="single" w:sz="4" w:space="0" w:color="00000A"/>
              <w:left w:val="single" w:sz="4" w:space="0" w:color="00000A"/>
              <w:bottom w:val="single" w:sz="4" w:space="0" w:color="00000A"/>
              <w:right w:val="single" w:sz="4" w:space="0" w:color="00000A"/>
            </w:tcBorders>
            <w:vAlign w:val="center"/>
          </w:tcPr>
          <w:p w14:paraId="4670D9C5" w14:textId="77777777" w:rsidR="00E777BA" w:rsidRPr="00E777BA" w:rsidRDefault="00E777BA">
            <w:pPr>
              <w:spacing w:line="360" w:lineRule="auto"/>
              <w:jc w:val="center"/>
              <w:rPr>
                <w:rFonts w:eastAsia="Times New Roman" w:hAnsi="Times New Roman" w:cs="Times New Roman"/>
                <w:color w:val="00000A"/>
                <w:sz w:val="24"/>
                <w:szCs w:val="24"/>
                <w:lang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725F3C45" w14:textId="77777777" w:rsidR="00E777BA" w:rsidRPr="00E777BA" w:rsidRDefault="00E777BA">
            <w:pPr>
              <w:spacing w:line="360" w:lineRule="auto"/>
              <w:jc w:val="center"/>
              <w:rPr>
                <w:rFonts w:eastAsia="Times New Roman" w:hAnsi="Times New Roman" w:cs="Times New Roman"/>
                <w:color w:val="00000A"/>
                <w:sz w:val="24"/>
                <w:szCs w:val="24"/>
                <w:lang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4A981DE0" w14:textId="77777777" w:rsidR="00E777BA" w:rsidRPr="00E777BA" w:rsidRDefault="00E777BA">
            <w:pPr>
              <w:spacing w:line="360" w:lineRule="auto"/>
              <w:jc w:val="center"/>
              <w:rPr>
                <w:rFonts w:eastAsia="Times New Roman" w:hAnsi="Times New Roman" w:cs="Times New Roman"/>
                <w:color w:val="00000A"/>
                <w:sz w:val="24"/>
                <w:szCs w:val="24"/>
                <w:lang w:eastAsia="ru-RU"/>
              </w:rPr>
            </w:pPr>
          </w:p>
        </w:tc>
        <w:tc>
          <w:tcPr>
            <w:tcW w:w="649" w:type="dxa"/>
            <w:tcBorders>
              <w:top w:val="single" w:sz="4" w:space="0" w:color="00000A"/>
              <w:left w:val="single" w:sz="4" w:space="0" w:color="00000A"/>
              <w:bottom w:val="single" w:sz="4" w:space="0" w:color="00000A"/>
              <w:right w:val="single" w:sz="4" w:space="0" w:color="00000A"/>
            </w:tcBorders>
            <w:vAlign w:val="center"/>
            <w:hideMark/>
          </w:tcPr>
          <w:p w14:paraId="48BEE920"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c>
          <w:tcPr>
            <w:tcW w:w="648" w:type="dxa"/>
            <w:tcBorders>
              <w:top w:val="single" w:sz="4" w:space="0" w:color="00000A"/>
              <w:left w:val="single" w:sz="4" w:space="0" w:color="00000A"/>
              <w:bottom w:val="single" w:sz="4" w:space="0" w:color="00000A"/>
              <w:right w:val="single" w:sz="4" w:space="0" w:color="00000A"/>
            </w:tcBorders>
            <w:vAlign w:val="center"/>
          </w:tcPr>
          <w:p w14:paraId="5F0246CA"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6" w:type="dxa"/>
            <w:tcBorders>
              <w:top w:val="single" w:sz="4" w:space="0" w:color="00000A"/>
              <w:left w:val="single" w:sz="4" w:space="0" w:color="00000A"/>
              <w:bottom w:val="single" w:sz="4" w:space="0" w:color="00000A"/>
              <w:right w:val="single" w:sz="4" w:space="0" w:color="00000A"/>
            </w:tcBorders>
            <w:vAlign w:val="center"/>
          </w:tcPr>
          <w:p w14:paraId="7562AF3D"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r>
      <w:tr w:rsidR="00E777BA" w:rsidRPr="00E777BA" w14:paraId="2C042B01"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4DDF4DFD" w14:textId="77777777" w:rsidR="00E777BA" w:rsidRPr="00E777BA" w:rsidRDefault="00E777BA">
            <w:pPr>
              <w:spacing w:line="360" w:lineRule="auto"/>
              <w:jc w:val="center"/>
              <w:rPr>
                <w:rFonts w:eastAsia="Times New Roman" w:hAnsi="Times New Roman" w:cs="Times New Roman"/>
                <w:sz w:val="24"/>
                <w:szCs w:val="24"/>
                <w:lang w:val="en-US"/>
              </w:rPr>
            </w:pPr>
            <w:r w:rsidRPr="00E777BA">
              <w:rPr>
                <w:rFonts w:hAnsi="Times New Roman" w:cs="Times New Roman"/>
                <w:color w:val="00000A"/>
                <w:sz w:val="24"/>
                <w:szCs w:val="24"/>
                <w:lang w:eastAsia="ru-RU"/>
              </w:rPr>
              <w:t>13</w:t>
            </w:r>
          </w:p>
        </w:tc>
        <w:tc>
          <w:tcPr>
            <w:tcW w:w="4937" w:type="dxa"/>
            <w:tcBorders>
              <w:top w:val="single" w:sz="4" w:space="0" w:color="00000A"/>
              <w:left w:val="single" w:sz="4" w:space="0" w:color="00000A"/>
              <w:bottom w:val="single" w:sz="4" w:space="0" w:color="00000A"/>
              <w:right w:val="single" w:sz="4" w:space="0" w:color="00000A"/>
            </w:tcBorders>
            <w:hideMark/>
          </w:tcPr>
          <w:p w14:paraId="0ABFC1C6"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 xml:space="preserve">Выдача справок населению, с функцией </w:t>
            </w:r>
            <w:r w:rsidRPr="00E777BA">
              <w:rPr>
                <w:rFonts w:hAnsi="Times New Roman" w:cs="Times New Roman"/>
                <w:color w:val="00000A"/>
                <w:sz w:val="24"/>
                <w:szCs w:val="24"/>
                <w:lang w:eastAsia="ru-RU"/>
              </w:rPr>
              <w:lastRenderedPageBreak/>
              <w:t>регистрации справок. Должна быть реализована возможность просмотра выданных документов.</w:t>
            </w:r>
          </w:p>
        </w:tc>
        <w:tc>
          <w:tcPr>
            <w:tcW w:w="694" w:type="dxa"/>
            <w:tcBorders>
              <w:top w:val="single" w:sz="4" w:space="0" w:color="00000A"/>
              <w:left w:val="single" w:sz="4" w:space="0" w:color="00000A"/>
              <w:bottom w:val="single" w:sz="4" w:space="0" w:color="00000A"/>
              <w:right w:val="single" w:sz="4" w:space="0" w:color="00000A"/>
            </w:tcBorders>
            <w:vAlign w:val="center"/>
            <w:hideMark/>
          </w:tcPr>
          <w:p w14:paraId="79797AC1"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lastRenderedPageBreak/>
              <w:t>Х</w:t>
            </w:r>
          </w:p>
        </w:tc>
        <w:tc>
          <w:tcPr>
            <w:tcW w:w="648" w:type="dxa"/>
            <w:tcBorders>
              <w:top w:val="single" w:sz="4" w:space="0" w:color="00000A"/>
              <w:left w:val="single" w:sz="4" w:space="0" w:color="00000A"/>
              <w:bottom w:val="single" w:sz="4" w:space="0" w:color="00000A"/>
              <w:right w:val="single" w:sz="4" w:space="0" w:color="00000A"/>
            </w:tcBorders>
            <w:vAlign w:val="center"/>
          </w:tcPr>
          <w:p w14:paraId="4467364C"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hideMark/>
          </w:tcPr>
          <w:p w14:paraId="469AE8EF"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X</w:t>
            </w:r>
          </w:p>
        </w:tc>
        <w:tc>
          <w:tcPr>
            <w:tcW w:w="649" w:type="dxa"/>
            <w:tcBorders>
              <w:top w:val="single" w:sz="4" w:space="0" w:color="00000A"/>
              <w:left w:val="single" w:sz="4" w:space="0" w:color="00000A"/>
              <w:bottom w:val="single" w:sz="4" w:space="0" w:color="00000A"/>
              <w:right w:val="single" w:sz="4" w:space="0" w:color="00000A"/>
            </w:tcBorders>
            <w:vAlign w:val="center"/>
          </w:tcPr>
          <w:p w14:paraId="3FE7052C"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1CBE357D"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c>
          <w:tcPr>
            <w:tcW w:w="646" w:type="dxa"/>
            <w:tcBorders>
              <w:top w:val="single" w:sz="4" w:space="0" w:color="00000A"/>
              <w:left w:val="single" w:sz="4" w:space="0" w:color="00000A"/>
              <w:bottom w:val="single" w:sz="4" w:space="0" w:color="00000A"/>
              <w:right w:val="single" w:sz="4" w:space="0" w:color="00000A"/>
            </w:tcBorders>
            <w:vAlign w:val="center"/>
          </w:tcPr>
          <w:p w14:paraId="4816C158"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p>
        </w:tc>
      </w:tr>
      <w:tr w:rsidR="00E777BA" w:rsidRPr="00E777BA" w14:paraId="20D5590A" w14:textId="77777777" w:rsidTr="00E777BA">
        <w:tc>
          <w:tcPr>
            <w:tcW w:w="458" w:type="dxa"/>
            <w:tcBorders>
              <w:top w:val="single" w:sz="4" w:space="0" w:color="00000A"/>
              <w:left w:val="single" w:sz="4" w:space="0" w:color="00000A"/>
              <w:bottom w:val="single" w:sz="4" w:space="0" w:color="00000A"/>
              <w:right w:val="single" w:sz="4" w:space="0" w:color="00000A"/>
            </w:tcBorders>
            <w:vAlign w:val="center"/>
            <w:hideMark/>
          </w:tcPr>
          <w:p w14:paraId="36F29DA1" w14:textId="77777777" w:rsidR="00E777BA" w:rsidRPr="00E777BA" w:rsidRDefault="00E777BA">
            <w:pPr>
              <w:spacing w:line="360" w:lineRule="auto"/>
              <w:jc w:val="center"/>
              <w:rPr>
                <w:rFonts w:eastAsia="Times New Roman" w:hAnsi="Times New Roman" w:cs="Times New Roman"/>
                <w:sz w:val="24"/>
                <w:szCs w:val="24"/>
                <w:lang w:val="en-US"/>
              </w:rPr>
            </w:pPr>
            <w:r w:rsidRPr="00E777BA">
              <w:rPr>
                <w:rFonts w:hAnsi="Times New Roman" w:cs="Times New Roman"/>
                <w:color w:val="00000A"/>
                <w:sz w:val="24"/>
                <w:szCs w:val="24"/>
                <w:lang w:eastAsia="ru-RU"/>
              </w:rPr>
              <w:lastRenderedPageBreak/>
              <w:t>14</w:t>
            </w:r>
          </w:p>
        </w:tc>
        <w:tc>
          <w:tcPr>
            <w:tcW w:w="4937" w:type="dxa"/>
            <w:tcBorders>
              <w:top w:val="single" w:sz="4" w:space="0" w:color="00000A"/>
              <w:left w:val="single" w:sz="4" w:space="0" w:color="00000A"/>
              <w:bottom w:val="single" w:sz="4" w:space="0" w:color="00000A"/>
              <w:right w:val="single" w:sz="4" w:space="0" w:color="00000A"/>
            </w:tcBorders>
            <w:hideMark/>
          </w:tcPr>
          <w:p w14:paraId="14960248"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 xml:space="preserve">Администрирование МО: </w:t>
            </w:r>
          </w:p>
          <w:p w14:paraId="59E240FF"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регистрация пользователей;</w:t>
            </w:r>
          </w:p>
          <w:p w14:paraId="57E4635B"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настройка прав доступа;</w:t>
            </w:r>
          </w:p>
          <w:p w14:paraId="6FC48966"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настройка состава бригад;</w:t>
            </w:r>
          </w:p>
          <w:p w14:paraId="61D80B1C"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w:t>
            </w:r>
            <w:r w:rsidRPr="00E777BA">
              <w:rPr>
                <w:rFonts w:hAnsi="Times New Roman" w:cs="Times New Roman"/>
                <w:sz w:val="24"/>
                <w:szCs w:val="24"/>
              </w:rPr>
              <w:t> </w:t>
            </w:r>
            <w:r w:rsidRPr="00E777BA">
              <w:rPr>
                <w:rFonts w:hAnsi="Times New Roman" w:cs="Times New Roman"/>
                <w:color w:val="00000A"/>
                <w:sz w:val="24"/>
                <w:szCs w:val="24"/>
                <w:lang w:eastAsia="ru-RU"/>
              </w:rPr>
              <w:t>настройка соответствия профилей и бригад;</w:t>
            </w:r>
          </w:p>
          <w:p w14:paraId="382F1128"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 настройка </w:t>
            </w:r>
            <w:proofErr w:type="spellStart"/>
            <w:r w:rsidRPr="00E777BA">
              <w:rPr>
                <w:rFonts w:hAnsi="Times New Roman" w:cs="Times New Roman"/>
                <w:color w:val="00000A"/>
                <w:sz w:val="24"/>
                <w:szCs w:val="24"/>
                <w:lang w:eastAsia="ru-RU"/>
              </w:rPr>
              <w:t>приоритезации</w:t>
            </w:r>
            <w:proofErr w:type="spellEnd"/>
            <w:r w:rsidRPr="00E777BA">
              <w:rPr>
                <w:rFonts w:hAnsi="Times New Roman" w:cs="Times New Roman"/>
                <w:color w:val="00000A"/>
                <w:sz w:val="24"/>
                <w:szCs w:val="24"/>
                <w:lang w:eastAsia="ru-RU"/>
              </w:rPr>
              <w:t xml:space="preserve"> вызовов;</w:t>
            </w:r>
          </w:p>
          <w:p w14:paraId="00B1F929"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настройка графиков работы бригад;</w:t>
            </w:r>
          </w:p>
          <w:p w14:paraId="46B05443"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настройка персонифицированного учета медицинских препаратов и перевязочных материалов;</w:t>
            </w:r>
          </w:p>
          <w:p w14:paraId="759D7B49" w14:textId="77777777" w:rsidR="00E777BA" w:rsidRPr="00E777BA" w:rsidRDefault="00E777BA">
            <w:pPr>
              <w:spacing w:line="360" w:lineRule="auto"/>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 настройка соответствия региональных и федеральных справочников; </w:t>
            </w:r>
          </w:p>
          <w:p w14:paraId="358F88DF" w14:textId="77777777" w:rsidR="00E777BA" w:rsidRPr="00E777BA" w:rsidRDefault="00E777BA">
            <w:pPr>
              <w:spacing w:line="360" w:lineRule="auto"/>
              <w:ind w:right="170"/>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 xml:space="preserve">- настройка формирования нумерации вызовов, в зависимости от параметров окончания смены. </w:t>
            </w:r>
          </w:p>
        </w:tc>
        <w:tc>
          <w:tcPr>
            <w:tcW w:w="694" w:type="dxa"/>
            <w:tcBorders>
              <w:top w:val="single" w:sz="4" w:space="0" w:color="00000A"/>
              <w:left w:val="single" w:sz="4" w:space="0" w:color="00000A"/>
              <w:bottom w:val="single" w:sz="4" w:space="0" w:color="00000A"/>
              <w:right w:val="single" w:sz="4" w:space="0" w:color="00000A"/>
            </w:tcBorders>
            <w:vAlign w:val="center"/>
          </w:tcPr>
          <w:p w14:paraId="5E829552" w14:textId="77777777" w:rsidR="00E777BA" w:rsidRPr="00E777BA" w:rsidRDefault="00E777BA">
            <w:pPr>
              <w:spacing w:line="360" w:lineRule="auto"/>
              <w:jc w:val="center"/>
              <w:rPr>
                <w:rFonts w:eastAsia="Times New Roman" w:hAnsi="Times New Roman" w:cs="Times New Roman"/>
                <w:color w:val="00000A"/>
                <w:sz w:val="24"/>
                <w:szCs w:val="24"/>
                <w:lang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52A7617A" w14:textId="77777777" w:rsidR="00E777BA" w:rsidRPr="00E777BA" w:rsidRDefault="00E777BA">
            <w:pPr>
              <w:spacing w:line="360" w:lineRule="auto"/>
              <w:jc w:val="center"/>
              <w:rPr>
                <w:rFonts w:eastAsia="Times New Roman" w:hAnsi="Times New Roman" w:cs="Times New Roman"/>
                <w:color w:val="00000A"/>
                <w:sz w:val="24"/>
                <w:szCs w:val="24"/>
                <w:lang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7A53545E" w14:textId="77777777" w:rsidR="00E777BA" w:rsidRPr="00E777BA" w:rsidRDefault="00E777BA">
            <w:pPr>
              <w:spacing w:line="360" w:lineRule="auto"/>
              <w:jc w:val="center"/>
              <w:rPr>
                <w:rFonts w:eastAsia="Times New Roman" w:hAnsi="Times New Roman" w:cs="Times New Roman"/>
                <w:color w:val="00000A"/>
                <w:sz w:val="24"/>
                <w:szCs w:val="24"/>
                <w:lang w:eastAsia="ru-RU"/>
              </w:rPr>
            </w:pPr>
          </w:p>
        </w:tc>
        <w:tc>
          <w:tcPr>
            <w:tcW w:w="649" w:type="dxa"/>
            <w:tcBorders>
              <w:top w:val="single" w:sz="4" w:space="0" w:color="00000A"/>
              <w:left w:val="single" w:sz="4" w:space="0" w:color="00000A"/>
              <w:bottom w:val="single" w:sz="4" w:space="0" w:color="00000A"/>
              <w:right w:val="single" w:sz="4" w:space="0" w:color="00000A"/>
            </w:tcBorders>
            <w:vAlign w:val="center"/>
          </w:tcPr>
          <w:p w14:paraId="69D88C30" w14:textId="77777777" w:rsidR="00E777BA" w:rsidRPr="00E777BA" w:rsidRDefault="00E777BA">
            <w:pPr>
              <w:spacing w:line="360" w:lineRule="auto"/>
              <w:jc w:val="center"/>
              <w:rPr>
                <w:rFonts w:eastAsia="Times New Roman" w:hAnsi="Times New Roman" w:cs="Times New Roman"/>
                <w:color w:val="00000A"/>
                <w:sz w:val="24"/>
                <w:szCs w:val="24"/>
                <w:lang w:eastAsia="ru-RU"/>
              </w:rPr>
            </w:pPr>
          </w:p>
        </w:tc>
        <w:tc>
          <w:tcPr>
            <w:tcW w:w="648" w:type="dxa"/>
            <w:tcBorders>
              <w:top w:val="single" w:sz="4" w:space="0" w:color="00000A"/>
              <w:left w:val="single" w:sz="4" w:space="0" w:color="00000A"/>
              <w:bottom w:val="single" w:sz="4" w:space="0" w:color="00000A"/>
              <w:right w:val="single" w:sz="4" w:space="0" w:color="00000A"/>
            </w:tcBorders>
            <w:vAlign w:val="center"/>
          </w:tcPr>
          <w:p w14:paraId="3386F8D0" w14:textId="77777777" w:rsidR="00E777BA" w:rsidRPr="00E777BA" w:rsidRDefault="00E777BA">
            <w:pPr>
              <w:spacing w:line="360" w:lineRule="auto"/>
              <w:jc w:val="center"/>
              <w:rPr>
                <w:rFonts w:eastAsia="Times New Roman" w:hAnsi="Times New Roman" w:cs="Times New Roman"/>
                <w:color w:val="00000A"/>
                <w:sz w:val="24"/>
                <w:szCs w:val="24"/>
                <w:lang w:eastAsia="ru-RU"/>
              </w:rPr>
            </w:pPr>
          </w:p>
        </w:tc>
        <w:tc>
          <w:tcPr>
            <w:tcW w:w="646" w:type="dxa"/>
            <w:tcBorders>
              <w:top w:val="single" w:sz="4" w:space="0" w:color="00000A"/>
              <w:left w:val="single" w:sz="4" w:space="0" w:color="00000A"/>
              <w:bottom w:val="single" w:sz="4" w:space="0" w:color="00000A"/>
              <w:right w:val="single" w:sz="4" w:space="0" w:color="00000A"/>
            </w:tcBorders>
            <w:vAlign w:val="center"/>
            <w:hideMark/>
          </w:tcPr>
          <w:p w14:paraId="5C040233" w14:textId="77777777" w:rsidR="00E777BA" w:rsidRPr="00E777BA" w:rsidRDefault="00E777BA">
            <w:pPr>
              <w:spacing w:line="360" w:lineRule="auto"/>
              <w:jc w:val="center"/>
              <w:rPr>
                <w:rFonts w:eastAsia="Times New Roman" w:hAnsi="Times New Roman" w:cs="Times New Roman"/>
                <w:color w:val="00000A"/>
                <w:sz w:val="24"/>
                <w:szCs w:val="24"/>
                <w:lang w:val="en-US" w:eastAsia="ru-RU"/>
              </w:rPr>
            </w:pPr>
            <w:r w:rsidRPr="00E777BA">
              <w:rPr>
                <w:rFonts w:hAnsi="Times New Roman" w:cs="Times New Roman"/>
                <w:color w:val="00000A"/>
                <w:sz w:val="24"/>
                <w:szCs w:val="24"/>
                <w:lang w:eastAsia="ru-RU"/>
              </w:rPr>
              <w:t>Х</w:t>
            </w:r>
          </w:p>
        </w:tc>
      </w:tr>
    </w:tbl>
    <w:p w14:paraId="33C5876F" w14:textId="77777777" w:rsidR="00E777BA" w:rsidRPr="00E777BA" w:rsidRDefault="00E777BA" w:rsidP="00E777BA">
      <w:pPr>
        <w:tabs>
          <w:tab w:val="left" w:pos="851"/>
        </w:tabs>
        <w:ind w:left="567"/>
        <w:jc w:val="both"/>
        <w:rPr>
          <w:rFonts w:eastAsia="Times New Roman" w:hAnsi="Times New Roman" w:cs="Times New Roman"/>
          <w:color w:val="00000A"/>
          <w:sz w:val="24"/>
          <w:szCs w:val="24"/>
          <w:lang w:eastAsia="zh-CN"/>
        </w:rPr>
      </w:pPr>
    </w:p>
    <w:p w14:paraId="3BE98D02" w14:textId="77777777" w:rsidR="00E777BA" w:rsidRPr="00E777BA" w:rsidRDefault="00E777BA" w:rsidP="00E777BA">
      <w:pPr>
        <w:ind w:firstLine="567"/>
        <w:jc w:val="both"/>
        <w:rPr>
          <w:rFonts w:hAnsi="Times New Roman" w:cs="Times New Roman"/>
          <w:color w:val="00000A"/>
          <w:sz w:val="24"/>
          <w:szCs w:val="24"/>
          <w:lang w:eastAsia="ru-RU"/>
        </w:rPr>
      </w:pPr>
    </w:p>
    <w:p w14:paraId="09D35DD9" w14:textId="77777777" w:rsidR="00E777BA" w:rsidRPr="00E777BA" w:rsidRDefault="00E777BA" w:rsidP="00E777BA">
      <w:pPr>
        <w:jc w:val="center"/>
        <w:rPr>
          <w:rFonts w:hAnsi="Times New Roman" w:cs="Times New Roman"/>
          <w:color w:val="00000A"/>
          <w:sz w:val="24"/>
          <w:szCs w:val="24"/>
          <w:lang w:eastAsia="ru-RU"/>
        </w:rPr>
      </w:pPr>
      <w:r w:rsidRPr="00E777BA">
        <w:rPr>
          <w:rFonts w:hAnsi="Times New Roman" w:cs="Times New Roman"/>
          <w:color w:val="00000A"/>
          <w:sz w:val="24"/>
          <w:szCs w:val="24"/>
          <w:lang w:eastAsia="ru-RU"/>
        </w:rPr>
        <w:t>Таблица 3 – Перечень МО для оказания консультационной и организационно-методической поддержки сервиса РС ЕГИСЗ «ССМП»</w:t>
      </w: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69"/>
        <w:gridCol w:w="9086"/>
      </w:tblGrid>
      <w:tr w:rsidR="00E777BA" w:rsidRPr="00E777BA" w14:paraId="6E9F2CC4" w14:textId="77777777" w:rsidTr="00E777BA">
        <w:trPr>
          <w:trHeight w:val="20"/>
        </w:trPr>
        <w:tc>
          <w:tcPr>
            <w:tcW w:w="470" w:type="dxa"/>
            <w:tcBorders>
              <w:top w:val="single" w:sz="4" w:space="0" w:color="00000A"/>
              <w:left w:val="single" w:sz="4" w:space="0" w:color="00000A"/>
              <w:bottom w:val="single" w:sz="4" w:space="0" w:color="00000A"/>
              <w:right w:val="single" w:sz="4" w:space="0" w:color="00000A"/>
            </w:tcBorders>
            <w:vAlign w:val="center"/>
            <w:hideMark/>
          </w:tcPr>
          <w:p w14:paraId="0CC3F253" w14:textId="77777777" w:rsidR="00E777BA" w:rsidRPr="00E777BA" w:rsidRDefault="00E777BA">
            <w:pPr>
              <w:spacing w:line="256" w:lineRule="auto"/>
              <w:jc w:val="center"/>
              <w:rPr>
                <w:rFonts w:eastAsia="Times New Roman" w:hAnsi="Times New Roman" w:cs="Times New Roman"/>
                <w:b/>
                <w:sz w:val="24"/>
                <w:szCs w:val="24"/>
                <w:lang w:val="en-US"/>
              </w:rPr>
            </w:pPr>
            <w:r w:rsidRPr="00E777BA">
              <w:rPr>
                <w:rFonts w:hAnsi="Times New Roman" w:cs="Times New Roman"/>
                <w:b/>
                <w:sz w:val="24"/>
                <w:szCs w:val="24"/>
              </w:rPr>
              <w:t>№</w:t>
            </w:r>
          </w:p>
        </w:tc>
        <w:tc>
          <w:tcPr>
            <w:tcW w:w="9451" w:type="dxa"/>
            <w:tcBorders>
              <w:top w:val="single" w:sz="4" w:space="0" w:color="00000A"/>
              <w:left w:val="single" w:sz="4" w:space="0" w:color="00000A"/>
              <w:bottom w:val="single" w:sz="4" w:space="0" w:color="00000A"/>
              <w:right w:val="single" w:sz="4" w:space="0" w:color="00000A"/>
            </w:tcBorders>
            <w:vAlign w:val="center"/>
            <w:hideMark/>
          </w:tcPr>
          <w:p w14:paraId="54341F3C" w14:textId="77777777" w:rsidR="00E777BA" w:rsidRPr="00E777BA" w:rsidRDefault="00E777BA">
            <w:pPr>
              <w:spacing w:line="256" w:lineRule="auto"/>
              <w:jc w:val="center"/>
              <w:rPr>
                <w:rFonts w:eastAsia="Times New Roman" w:hAnsi="Times New Roman" w:cs="Times New Roman"/>
                <w:b/>
                <w:sz w:val="24"/>
                <w:szCs w:val="24"/>
                <w:lang w:val="en-US"/>
              </w:rPr>
            </w:pPr>
            <w:r w:rsidRPr="00E777BA">
              <w:rPr>
                <w:rFonts w:hAnsi="Times New Roman" w:cs="Times New Roman"/>
                <w:b/>
                <w:sz w:val="24"/>
                <w:szCs w:val="24"/>
              </w:rPr>
              <w:t>Наименование МО</w:t>
            </w:r>
          </w:p>
        </w:tc>
      </w:tr>
      <w:tr w:rsidR="00E777BA" w:rsidRPr="00E777BA" w14:paraId="0294E9EF" w14:textId="77777777" w:rsidTr="00E777BA">
        <w:trPr>
          <w:trHeight w:val="20"/>
        </w:trPr>
        <w:tc>
          <w:tcPr>
            <w:tcW w:w="470" w:type="dxa"/>
            <w:tcBorders>
              <w:top w:val="single" w:sz="4" w:space="0" w:color="00000A"/>
              <w:left w:val="single" w:sz="4" w:space="0" w:color="00000A"/>
              <w:bottom w:val="single" w:sz="4" w:space="0" w:color="00000A"/>
              <w:right w:val="single" w:sz="4" w:space="0" w:color="00000A"/>
            </w:tcBorders>
            <w:vAlign w:val="center"/>
            <w:hideMark/>
          </w:tcPr>
          <w:p w14:paraId="6B855196" w14:textId="77777777" w:rsidR="00E777BA" w:rsidRPr="00E777BA" w:rsidRDefault="00E777BA">
            <w:pPr>
              <w:spacing w:line="256" w:lineRule="auto"/>
              <w:jc w:val="center"/>
              <w:rPr>
                <w:rFonts w:eastAsia="Times New Roman" w:hAnsi="Times New Roman" w:cs="Times New Roman"/>
                <w:sz w:val="24"/>
                <w:szCs w:val="24"/>
                <w:lang w:val="en-US" w:eastAsia="ru-RU"/>
              </w:rPr>
            </w:pPr>
            <w:r w:rsidRPr="00E777BA">
              <w:rPr>
                <w:rFonts w:hAnsi="Times New Roman" w:cs="Times New Roman"/>
                <w:sz w:val="24"/>
                <w:szCs w:val="24"/>
                <w:lang w:eastAsia="ru-RU"/>
              </w:rPr>
              <w:t>1</w:t>
            </w:r>
          </w:p>
        </w:tc>
        <w:tc>
          <w:tcPr>
            <w:tcW w:w="9451" w:type="dxa"/>
            <w:tcBorders>
              <w:top w:val="single" w:sz="4" w:space="0" w:color="00000A"/>
              <w:left w:val="single" w:sz="4" w:space="0" w:color="00000A"/>
              <w:bottom w:val="single" w:sz="4" w:space="0" w:color="00000A"/>
              <w:right w:val="single" w:sz="4" w:space="0" w:color="00000A"/>
            </w:tcBorders>
            <w:vAlign w:val="center"/>
            <w:hideMark/>
          </w:tcPr>
          <w:p w14:paraId="7497E764" w14:textId="77777777" w:rsidR="00E777BA" w:rsidRPr="00E777BA" w:rsidRDefault="00E777BA">
            <w:pPr>
              <w:spacing w:line="256" w:lineRule="auto"/>
              <w:rPr>
                <w:rFonts w:eastAsia="Times New Roman" w:hAnsi="Times New Roman" w:cs="Times New Roman"/>
                <w:sz w:val="24"/>
                <w:szCs w:val="24"/>
                <w:lang w:val="en-US" w:eastAsia="ru-RU"/>
              </w:rPr>
            </w:pPr>
            <w:r w:rsidRPr="00E777BA">
              <w:rPr>
                <w:rFonts w:hAnsi="Times New Roman" w:cs="Times New Roman"/>
                <w:sz w:val="24"/>
                <w:szCs w:val="24"/>
                <w:lang w:eastAsia="ru-RU"/>
              </w:rPr>
              <w:t>БУЗ РА «</w:t>
            </w:r>
            <w:proofErr w:type="spellStart"/>
            <w:r w:rsidRPr="00E777BA">
              <w:rPr>
                <w:rFonts w:hAnsi="Times New Roman" w:cs="Times New Roman"/>
                <w:sz w:val="24"/>
                <w:szCs w:val="24"/>
                <w:lang w:eastAsia="ru-RU"/>
              </w:rPr>
              <w:t>Акташская</w:t>
            </w:r>
            <w:proofErr w:type="spellEnd"/>
            <w:r w:rsidRPr="00E777BA">
              <w:rPr>
                <w:rFonts w:hAnsi="Times New Roman" w:cs="Times New Roman"/>
                <w:sz w:val="24"/>
                <w:szCs w:val="24"/>
                <w:lang w:eastAsia="ru-RU"/>
              </w:rPr>
              <w:t xml:space="preserve"> больница»</w:t>
            </w:r>
          </w:p>
        </w:tc>
      </w:tr>
      <w:tr w:rsidR="00E777BA" w:rsidRPr="00E777BA" w14:paraId="44E088A3" w14:textId="77777777" w:rsidTr="00E777BA">
        <w:trPr>
          <w:trHeight w:val="20"/>
        </w:trPr>
        <w:tc>
          <w:tcPr>
            <w:tcW w:w="470" w:type="dxa"/>
            <w:tcBorders>
              <w:top w:val="single" w:sz="4" w:space="0" w:color="00000A"/>
              <w:left w:val="single" w:sz="4" w:space="0" w:color="00000A"/>
              <w:bottom w:val="single" w:sz="4" w:space="0" w:color="00000A"/>
              <w:right w:val="single" w:sz="4" w:space="0" w:color="00000A"/>
            </w:tcBorders>
            <w:vAlign w:val="center"/>
            <w:hideMark/>
          </w:tcPr>
          <w:p w14:paraId="25DF1A04" w14:textId="77777777" w:rsidR="00E777BA" w:rsidRPr="00E777BA" w:rsidRDefault="00E777BA">
            <w:pPr>
              <w:spacing w:line="256" w:lineRule="auto"/>
              <w:jc w:val="center"/>
              <w:rPr>
                <w:rFonts w:eastAsia="Times New Roman" w:hAnsi="Times New Roman" w:cs="Times New Roman"/>
                <w:sz w:val="24"/>
                <w:szCs w:val="24"/>
                <w:lang w:val="en-US" w:eastAsia="ru-RU"/>
              </w:rPr>
            </w:pPr>
            <w:r w:rsidRPr="00E777BA">
              <w:rPr>
                <w:rFonts w:hAnsi="Times New Roman" w:cs="Times New Roman"/>
                <w:sz w:val="24"/>
                <w:szCs w:val="24"/>
                <w:lang w:eastAsia="ru-RU"/>
              </w:rPr>
              <w:t>2</w:t>
            </w:r>
          </w:p>
        </w:tc>
        <w:tc>
          <w:tcPr>
            <w:tcW w:w="9451" w:type="dxa"/>
            <w:tcBorders>
              <w:top w:val="single" w:sz="4" w:space="0" w:color="00000A"/>
              <w:left w:val="single" w:sz="4" w:space="0" w:color="00000A"/>
              <w:bottom w:val="single" w:sz="4" w:space="0" w:color="00000A"/>
              <w:right w:val="single" w:sz="4" w:space="0" w:color="00000A"/>
            </w:tcBorders>
            <w:vAlign w:val="center"/>
            <w:hideMark/>
          </w:tcPr>
          <w:p w14:paraId="7AF5DB07" w14:textId="77777777" w:rsidR="00E777BA" w:rsidRPr="00E777BA" w:rsidRDefault="00E777BA">
            <w:pPr>
              <w:spacing w:line="256" w:lineRule="auto"/>
              <w:rPr>
                <w:rFonts w:eastAsia="Times New Roman" w:hAnsi="Times New Roman" w:cs="Times New Roman"/>
                <w:sz w:val="24"/>
                <w:szCs w:val="24"/>
                <w:lang w:val="en-US" w:eastAsia="ru-RU"/>
              </w:rPr>
            </w:pPr>
            <w:r w:rsidRPr="00E777BA">
              <w:rPr>
                <w:rFonts w:hAnsi="Times New Roman" w:cs="Times New Roman"/>
                <w:sz w:val="24"/>
                <w:szCs w:val="24"/>
                <w:lang w:eastAsia="ru-RU"/>
              </w:rPr>
              <w:t>БУЗ РА «</w:t>
            </w:r>
            <w:proofErr w:type="spellStart"/>
            <w:r w:rsidRPr="00E777BA">
              <w:rPr>
                <w:rFonts w:hAnsi="Times New Roman" w:cs="Times New Roman"/>
                <w:sz w:val="24"/>
                <w:szCs w:val="24"/>
                <w:lang w:eastAsia="ru-RU"/>
              </w:rPr>
              <w:t>Улаганская</w:t>
            </w:r>
            <w:proofErr w:type="spellEnd"/>
            <w:r w:rsidRPr="00E777BA">
              <w:rPr>
                <w:rFonts w:hAnsi="Times New Roman" w:cs="Times New Roman"/>
                <w:sz w:val="24"/>
                <w:szCs w:val="24"/>
                <w:lang w:eastAsia="ru-RU"/>
              </w:rPr>
              <w:t xml:space="preserve"> РБ»</w:t>
            </w:r>
          </w:p>
        </w:tc>
      </w:tr>
      <w:tr w:rsidR="00E777BA" w:rsidRPr="00E777BA" w14:paraId="31A69AA0" w14:textId="77777777" w:rsidTr="00E777BA">
        <w:trPr>
          <w:trHeight w:val="20"/>
        </w:trPr>
        <w:tc>
          <w:tcPr>
            <w:tcW w:w="470" w:type="dxa"/>
            <w:tcBorders>
              <w:top w:val="single" w:sz="4" w:space="0" w:color="00000A"/>
              <w:left w:val="single" w:sz="4" w:space="0" w:color="00000A"/>
              <w:bottom w:val="single" w:sz="4" w:space="0" w:color="00000A"/>
              <w:right w:val="single" w:sz="4" w:space="0" w:color="00000A"/>
            </w:tcBorders>
            <w:vAlign w:val="center"/>
            <w:hideMark/>
          </w:tcPr>
          <w:p w14:paraId="74E6C109" w14:textId="77777777" w:rsidR="00E777BA" w:rsidRPr="00E777BA" w:rsidRDefault="00E777BA">
            <w:pPr>
              <w:spacing w:line="256" w:lineRule="auto"/>
              <w:jc w:val="center"/>
              <w:rPr>
                <w:rFonts w:eastAsia="Times New Roman" w:hAnsi="Times New Roman" w:cs="Times New Roman"/>
                <w:sz w:val="24"/>
                <w:szCs w:val="24"/>
                <w:lang w:val="en-US" w:eastAsia="ru-RU"/>
              </w:rPr>
            </w:pPr>
            <w:r w:rsidRPr="00E777BA">
              <w:rPr>
                <w:rFonts w:hAnsi="Times New Roman" w:cs="Times New Roman"/>
                <w:sz w:val="24"/>
                <w:szCs w:val="24"/>
                <w:lang w:eastAsia="ru-RU"/>
              </w:rPr>
              <w:t>3</w:t>
            </w:r>
          </w:p>
        </w:tc>
        <w:tc>
          <w:tcPr>
            <w:tcW w:w="9451" w:type="dxa"/>
            <w:tcBorders>
              <w:top w:val="single" w:sz="4" w:space="0" w:color="00000A"/>
              <w:left w:val="single" w:sz="4" w:space="0" w:color="00000A"/>
              <w:bottom w:val="single" w:sz="4" w:space="0" w:color="00000A"/>
              <w:right w:val="single" w:sz="4" w:space="0" w:color="00000A"/>
            </w:tcBorders>
            <w:vAlign w:val="center"/>
            <w:hideMark/>
          </w:tcPr>
          <w:p w14:paraId="53885EB8" w14:textId="77777777" w:rsidR="00E777BA" w:rsidRPr="00E777BA" w:rsidRDefault="00E777BA">
            <w:pPr>
              <w:spacing w:line="256" w:lineRule="auto"/>
              <w:rPr>
                <w:rFonts w:eastAsia="Times New Roman" w:hAnsi="Times New Roman" w:cs="Times New Roman"/>
                <w:sz w:val="24"/>
                <w:szCs w:val="24"/>
                <w:lang w:eastAsia="ru-RU"/>
              </w:rPr>
            </w:pPr>
            <w:r w:rsidRPr="00E777BA">
              <w:rPr>
                <w:rFonts w:hAnsi="Times New Roman" w:cs="Times New Roman"/>
                <w:sz w:val="24"/>
                <w:szCs w:val="24"/>
                <w:lang w:eastAsia="ru-RU"/>
              </w:rPr>
              <w:t>БУЗ РА «Кош-</w:t>
            </w:r>
            <w:proofErr w:type="spellStart"/>
            <w:r w:rsidRPr="00E777BA">
              <w:rPr>
                <w:rFonts w:hAnsi="Times New Roman" w:cs="Times New Roman"/>
                <w:sz w:val="24"/>
                <w:szCs w:val="24"/>
                <w:lang w:eastAsia="ru-RU"/>
              </w:rPr>
              <w:t>Агачская</w:t>
            </w:r>
            <w:proofErr w:type="spellEnd"/>
            <w:r w:rsidRPr="00E777BA">
              <w:rPr>
                <w:rFonts w:hAnsi="Times New Roman" w:cs="Times New Roman"/>
                <w:sz w:val="24"/>
                <w:szCs w:val="24"/>
                <w:lang w:eastAsia="ru-RU"/>
              </w:rPr>
              <w:t xml:space="preserve"> РБ»»</w:t>
            </w:r>
          </w:p>
        </w:tc>
      </w:tr>
      <w:tr w:rsidR="00E777BA" w:rsidRPr="00E777BA" w14:paraId="68DD0682" w14:textId="77777777" w:rsidTr="00E777BA">
        <w:trPr>
          <w:trHeight w:val="20"/>
        </w:trPr>
        <w:tc>
          <w:tcPr>
            <w:tcW w:w="470" w:type="dxa"/>
            <w:tcBorders>
              <w:top w:val="single" w:sz="4" w:space="0" w:color="00000A"/>
              <w:left w:val="single" w:sz="4" w:space="0" w:color="00000A"/>
              <w:bottom w:val="single" w:sz="4" w:space="0" w:color="00000A"/>
              <w:right w:val="single" w:sz="4" w:space="0" w:color="00000A"/>
            </w:tcBorders>
            <w:vAlign w:val="center"/>
            <w:hideMark/>
          </w:tcPr>
          <w:p w14:paraId="5F86C789" w14:textId="77777777" w:rsidR="00E777BA" w:rsidRPr="00E777BA" w:rsidRDefault="00E777BA">
            <w:pPr>
              <w:spacing w:line="256" w:lineRule="auto"/>
              <w:jc w:val="center"/>
              <w:rPr>
                <w:rFonts w:eastAsia="Times New Roman" w:hAnsi="Times New Roman" w:cs="Times New Roman"/>
                <w:sz w:val="24"/>
                <w:szCs w:val="24"/>
                <w:lang w:val="en-US" w:eastAsia="ru-RU"/>
              </w:rPr>
            </w:pPr>
            <w:r w:rsidRPr="00E777BA">
              <w:rPr>
                <w:rFonts w:hAnsi="Times New Roman" w:cs="Times New Roman"/>
                <w:sz w:val="24"/>
                <w:szCs w:val="24"/>
                <w:lang w:eastAsia="ru-RU"/>
              </w:rPr>
              <w:t>4</w:t>
            </w:r>
          </w:p>
        </w:tc>
        <w:tc>
          <w:tcPr>
            <w:tcW w:w="9451" w:type="dxa"/>
            <w:tcBorders>
              <w:top w:val="single" w:sz="4" w:space="0" w:color="00000A"/>
              <w:left w:val="single" w:sz="4" w:space="0" w:color="00000A"/>
              <w:bottom w:val="single" w:sz="4" w:space="0" w:color="00000A"/>
              <w:right w:val="single" w:sz="4" w:space="0" w:color="00000A"/>
            </w:tcBorders>
            <w:vAlign w:val="center"/>
            <w:hideMark/>
          </w:tcPr>
          <w:p w14:paraId="50A1C3B0" w14:textId="77777777" w:rsidR="00E777BA" w:rsidRPr="00E777BA" w:rsidRDefault="00E777BA">
            <w:pPr>
              <w:spacing w:line="256" w:lineRule="auto"/>
              <w:rPr>
                <w:rFonts w:eastAsia="Times New Roman" w:hAnsi="Times New Roman" w:cs="Times New Roman"/>
                <w:sz w:val="24"/>
                <w:szCs w:val="24"/>
                <w:lang w:val="en-US" w:eastAsia="ru-RU"/>
              </w:rPr>
            </w:pPr>
            <w:r w:rsidRPr="00E777BA">
              <w:rPr>
                <w:rFonts w:hAnsi="Times New Roman" w:cs="Times New Roman"/>
                <w:sz w:val="24"/>
                <w:szCs w:val="24"/>
                <w:lang w:eastAsia="ru-RU"/>
              </w:rPr>
              <w:t>БУЗ РА «</w:t>
            </w:r>
            <w:proofErr w:type="spellStart"/>
            <w:r w:rsidRPr="00E777BA">
              <w:rPr>
                <w:rFonts w:hAnsi="Times New Roman" w:cs="Times New Roman"/>
                <w:sz w:val="24"/>
                <w:szCs w:val="24"/>
                <w:lang w:eastAsia="ru-RU"/>
              </w:rPr>
              <w:t>Турочакская</w:t>
            </w:r>
            <w:proofErr w:type="spellEnd"/>
            <w:r w:rsidRPr="00E777BA">
              <w:rPr>
                <w:rFonts w:hAnsi="Times New Roman" w:cs="Times New Roman"/>
                <w:sz w:val="24"/>
                <w:szCs w:val="24"/>
                <w:lang w:eastAsia="ru-RU"/>
              </w:rPr>
              <w:t xml:space="preserve"> РБ»</w:t>
            </w:r>
          </w:p>
        </w:tc>
      </w:tr>
      <w:tr w:rsidR="00E777BA" w:rsidRPr="00E777BA" w14:paraId="7BC81BB5" w14:textId="77777777" w:rsidTr="00E777BA">
        <w:trPr>
          <w:trHeight w:val="20"/>
        </w:trPr>
        <w:tc>
          <w:tcPr>
            <w:tcW w:w="470" w:type="dxa"/>
            <w:tcBorders>
              <w:top w:val="single" w:sz="4" w:space="0" w:color="00000A"/>
              <w:left w:val="single" w:sz="4" w:space="0" w:color="00000A"/>
              <w:bottom w:val="single" w:sz="4" w:space="0" w:color="00000A"/>
              <w:right w:val="single" w:sz="4" w:space="0" w:color="00000A"/>
            </w:tcBorders>
            <w:vAlign w:val="center"/>
            <w:hideMark/>
          </w:tcPr>
          <w:p w14:paraId="024FA5B0" w14:textId="77777777" w:rsidR="00E777BA" w:rsidRPr="00E777BA" w:rsidRDefault="00E777BA">
            <w:pPr>
              <w:spacing w:line="256" w:lineRule="auto"/>
              <w:jc w:val="center"/>
              <w:rPr>
                <w:rFonts w:eastAsia="Times New Roman" w:hAnsi="Times New Roman" w:cs="Times New Roman"/>
                <w:sz w:val="24"/>
                <w:szCs w:val="24"/>
                <w:lang w:val="en-US" w:eastAsia="ru-RU"/>
              </w:rPr>
            </w:pPr>
            <w:r w:rsidRPr="00E777BA">
              <w:rPr>
                <w:rFonts w:hAnsi="Times New Roman" w:cs="Times New Roman"/>
                <w:sz w:val="24"/>
                <w:szCs w:val="24"/>
                <w:lang w:eastAsia="ru-RU"/>
              </w:rPr>
              <w:t>5</w:t>
            </w:r>
          </w:p>
        </w:tc>
        <w:tc>
          <w:tcPr>
            <w:tcW w:w="9451" w:type="dxa"/>
            <w:tcBorders>
              <w:top w:val="single" w:sz="4" w:space="0" w:color="00000A"/>
              <w:left w:val="single" w:sz="4" w:space="0" w:color="00000A"/>
              <w:bottom w:val="single" w:sz="4" w:space="0" w:color="00000A"/>
              <w:right w:val="single" w:sz="4" w:space="0" w:color="00000A"/>
            </w:tcBorders>
            <w:vAlign w:val="center"/>
            <w:hideMark/>
          </w:tcPr>
          <w:p w14:paraId="4493F919" w14:textId="77777777" w:rsidR="00E777BA" w:rsidRPr="00E777BA" w:rsidRDefault="00E777BA">
            <w:pPr>
              <w:spacing w:line="256" w:lineRule="auto"/>
              <w:rPr>
                <w:rFonts w:eastAsia="Times New Roman" w:hAnsi="Times New Roman" w:cs="Times New Roman"/>
                <w:sz w:val="24"/>
                <w:szCs w:val="24"/>
                <w:lang w:val="en-US" w:eastAsia="ru-RU"/>
              </w:rPr>
            </w:pPr>
            <w:r w:rsidRPr="00E777BA">
              <w:rPr>
                <w:rFonts w:hAnsi="Times New Roman" w:cs="Times New Roman"/>
                <w:sz w:val="24"/>
                <w:szCs w:val="24"/>
                <w:lang w:eastAsia="ru-RU"/>
              </w:rPr>
              <w:t>БУЗ РА «</w:t>
            </w:r>
            <w:proofErr w:type="spellStart"/>
            <w:r w:rsidRPr="00E777BA">
              <w:rPr>
                <w:rFonts w:hAnsi="Times New Roman" w:cs="Times New Roman"/>
                <w:sz w:val="24"/>
                <w:szCs w:val="24"/>
                <w:lang w:eastAsia="ru-RU"/>
              </w:rPr>
              <w:t>Онгудайская</w:t>
            </w:r>
            <w:proofErr w:type="spellEnd"/>
            <w:r w:rsidRPr="00E777BA">
              <w:rPr>
                <w:rFonts w:hAnsi="Times New Roman" w:cs="Times New Roman"/>
                <w:sz w:val="24"/>
                <w:szCs w:val="24"/>
                <w:lang w:eastAsia="ru-RU"/>
              </w:rPr>
              <w:t xml:space="preserve"> РБ»</w:t>
            </w:r>
          </w:p>
        </w:tc>
      </w:tr>
      <w:tr w:rsidR="00E777BA" w:rsidRPr="00E777BA" w14:paraId="32C762D3" w14:textId="77777777" w:rsidTr="00E777BA">
        <w:trPr>
          <w:trHeight w:val="20"/>
        </w:trPr>
        <w:tc>
          <w:tcPr>
            <w:tcW w:w="470" w:type="dxa"/>
            <w:tcBorders>
              <w:top w:val="single" w:sz="4" w:space="0" w:color="00000A"/>
              <w:left w:val="single" w:sz="4" w:space="0" w:color="00000A"/>
              <w:bottom w:val="single" w:sz="4" w:space="0" w:color="00000A"/>
              <w:right w:val="single" w:sz="4" w:space="0" w:color="00000A"/>
            </w:tcBorders>
            <w:vAlign w:val="center"/>
            <w:hideMark/>
          </w:tcPr>
          <w:p w14:paraId="46DBE79D" w14:textId="77777777" w:rsidR="00E777BA" w:rsidRPr="00E777BA" w:rsidRDefault="00E777BA">
            <w:pPr>
              <w:spacing w:line="256" w:lineRule="auto"/>
              <w:jc w:val="center"/>
              <w:rPr>
                <w:rFonts w:eastAsia="Times New Roman" w:hAnsi="Times New Roman" w:cs="Times New Roman"/>
                <w:sz w:val="24"/>
                <w:szCs w:val="24"/>
                <w:lang w:val="en-US" w:eastAsia="ru-RU"/>
              </w:rPr>
            </w:pPr>
            <w:r w:rsidRPr="00E777BA">
              <w:rPr>
                <w:rFonts w:hAnsi="Times New Roman" w:cs="Times New Roman"/>
                <w:sz w:val="24"/>
                <w:szCs w:val="24"/>
                <w:lang w:eastAsia="ru-RU"/>
              </w:rPr>
              <w:t>6</w:t>
            </w:r>
          </w:p>
        </w:tc>
        <w:tc>
          <w:tcPr>
            <w:tcW w:w="9451" w:type="dxa"/>
            <w:tcBorders>
              <w:top w:val="single" w:sz="4" w:space="0" w:color="00000A"/>
              <w:left w:val="single" w:sz="4" w:space="0" w:color="00000A"/>
              <w:bottom w:val="single" w:sz="4" w:space="0" w:color="00000A"/>
              <w:right w:val="single" w:sz="4" w:space="0" w:color="00000A"/>
            </w:tcBorders>
            <w:vAlign w:val="center"/>
            <w:hideMark/>
          </w:tcPr>
          <w:p w14:paraId="7D514B6C" w14:textId="77777777" w:rsidR="00E777BA" w:rsidRPr="00E777BA" w:rsidRDefault="00E777BA">
            <w:pPr>
              <w:spacing w:line="256" w:lineRule="auto"/>
              <w:rPr>
                <w:rFonts w:eastAsia="Times New Roman" w:hAnsi="Times New Roman" w:cs="Times New Roman"/>
                <w:sz w:val="24"/>
                <w:szCs w:val="24"/>
                <w:lang w:eastAsia="ru-RU"/>
              </w:rPr>
            </w:pPr>
            <w:r w:rsidRPr="00E777BA">
              <w:rPr>
                <w:rFonts w:hAnsi="Times New Roman" w:cs="Times New Roman"/>
                <w:sz w:val="24"/>
                <w:szCs w:val="24"/>
                <w:lang w:eastAsia="ru-RU"/>
              </w:rPr>
              <w:t>БУЗ РА «</w:t>
            </w:r>
            <w:proofErr w:type="spellStart"/>
            <w:r w:rsidRPr="00E777BA">
              <w:rPr>
                <w:rFonts w:hAnsi="Times New Roman" w:cs="Times New Roman"/>
                <w:sz w:val="24"/>
                <w:szCs w:val="24"/>
                <w:lang w:eastAsia="ru-RU"/>
              </w:rPr>
              <w:t>Усть-Канская</w:t>
            </w:r>
            <w:proofErr w:type="spellEnd"/>
            <w:r w:rsidRPr="00E777BA">
              <w:rPr>
                <w:rFonts w:hAnsi="Times New Roman" w:cs="Times New Roman"/>
                <w:sz w:val="24"/>
                <w:szCs w:val="24"/>
                <w:lang w:eastAsia="ru-RU"/>
              </w:rPr>
              <w:t xml:space="preserve"> РБ»</w:t>
            </w:r>
          </w:p>
        </w:tc>
      </w:tr>
      <w:tr w:rsidR="00E777BA" w:rsidRPr="00E777BA" w14:paraId="6975545B" w14:textId="77777777" w:rsidTr="00E777BA">
        <w:trPr>
          <w:trHeight w:val="20"/>
        </w:trPr>
        <w:tc>
          <w:tcPr>
            <w:tcW w:w="470" w:type="dxa"/>
            <w:tcBorders>
              <w:top w:val="single" w:sz="4" w:space="0" w:color="00000A"/>
              <w:left w:val="single" w:sz="4" w:space="0" w:color="00000A"/>
              <w:bottom w:val="single" w:sz="4" w:space="0" w:color="00000A"/>
              <w:right w:val="single" w:sz="4" w:space="0" w:color="00000A"/>
            </w:tcBorders>
            <w:vAlign w:val="center"/>
            <w:hideMark/>
          </w:tcPr>
          <w:p w14:paraId="26270468" w14:textId="77777777" w:rsidR="00E777BA" w:rsidRPr="00E777BA" w:rsidRDefault="00E777BA">
            <w:pPr>
              <w:spacing w:line="256" w:lineRule="auto"/>
              <w:jc w:val="center"/>
              <w:rPr>
                <w:rFonts w:eastAsia="Times New Roman" w:hAnsi="Times New Roman" w:cs="Times New Roman"/>
                <w:sz w:val="24"/>
                <w:szCs w:val="24"/>
                <w:lang w:val="en-US" w:eastAsia="ru-RU"/>
              </w:rPr>
            </w:pPr>
            <w:r w:rsidRPr="00E777BA">
              <w:rPr>
                <w:rFonts w:hAnsi="Times New Roman" w:cs="Times New Roman"/>
                <w:sz w:val="24"/>
                <w:szCs w:val="24"/>
                <w:lang w:eastAsia="ru-RU"/>
              </w:rPr>
              <w:t>7</w:t>
            </w:r>
          </w:p>
        </w:tc>
        <w:tc>
          <w:tcPr>
            <w:tcW w:w="9451" w:type="dxa"/>
            <w:tcBorders>
              <w:top w:val="single" w:sz="4" w:space="0" w:color="00000A"/>
              <w:left w:val="single" w:sz="4" w:space="0" w:color="00000A"/>
              <w:bottom w:val="single" w:sz="4" w:space="0" w:color="00000A"/>
              <w:right w:val="single" w:sz="4" w:space="0" w:color="00000A"/>
            </w:tcBorders>
            <w:vAlign w:val="center"/>
            <w:hideMark/>
          </w:tcPr>
          <w:p w14:paraId="41E0D5C2" w14:textId="77777777" w:rsidR="00E777BA" w:rsidRPr="00E777BA" w:rsidRDefault="00E777BA">
            <w:pPr>
              <w:spacing w:line="256" w:lineRule="auto"/>
              <w:rPr>
                <w:rFonts w:eastAsia="Times New Roman" w:hAnsi="Times New Roman" w:cs="Times New Roman"/>
                <w:sz w:val="24"/>
                <w:szCs w:val="24"/>
                <w:lang w:eastAsia="ru-RU"/>
              </w:rPr>
            </w:pPr>
            <w:r w:rsidRPr="00E777BA">
              <w:rPr>
                <w:rFonts w:hAnsi="Times New Roman" w:cs="Times New Roman"/>
                <w:sz w:val="24"/>
                <w:szCs w:val="24"/>
                <w:lang w:eastAsia="ru-RU"/>
              </w:rPr>
              <w:t>БУЗ РА «</w:t>
            </w:r>
            <w:proofErr w:type="spellStart"/>
            <w:r w:rsidRPr="00E777BA">
              <w:rPr>
                <w:rFonts w:hAnsi="Times New Roman" w:cs="Times New Roman"/>
                <w:sz w:val="24"/>
                <w:szCs w:val="24"/>
                <w:lang w:eastAsia="ru-RU"/>
              </w:rPr>
              <w:t>Усть-Коксинская</w:t>
            </w:r>
            <w:proofErr w:type="spellEnd"/>
            <w:r w:rsidRPr="00E777BA">
              <w:rPr>
                <w:rFonts w:hAnsi="Times New Roman" w:cs="Times New Roman"/>
                <w:sz w:val="24"/>
                <w:szCs w:val="24"/>
                <w:lang w:eastAsia="ru-RU"/>
              </w:rPr>
              <w:t xml:space="preserve"> РБ»</w:t>
            </w:r>
          </w:p>
        </w:tc>
      </w:tr>
      <w:tr w:rsidR="00E777BA" w:rsidRPr="00E777BA" w14:paraId="45A7793E" w14:textId="77777777" w:rsidTr="00E777BA">
        <w:trPr>
          <w:trHeight w:val="20"/>
        </w:trPr>
        <w:tc>
          <w:tcPr>
            <w:tcW w:w="470" w:type="dxa"/>
            <w:tcBorders>
              <w:top w:val="single" w:sz="4" w:space="0" w:color="00000A"/>
              <w:left w:val="single" w:sz="4" w:space="0" w:color="00000A"/>
              <w:bottom w:val="single" w:sz="4" w:space="0" w:color="00000A"/>
              <w:right w:val="single" w:sz="4" w:space="0" w:color="00000A"/>
            </w:tcBorders>
            <w:vAlign w:val="center"/>
            <w:hideMark/>
          </w:tcPr>
          <w:p w14:paraId="553221F1" w14:textId="77777777" w:rsidR="00E777BA" w:rsidRPr="00E777BA" w:rsidRDefault="00E777BA">
            <w:pPr>
              <w:spacing w:line="256" w:lineRule="auto"/>
              <w:jc w:val="center"/>
              <w:rPr>
                <w:rFonts w:eastAsia="Times New Roman" w:hAnsi="Times New Roman" w:cs="Times New Roman"/>
                <w:sz w:val="24"/>
                <w:szCs w:val="24"/>
                <w:lang w:val="en-US" w:eastAsia="ru-RU"/>
              </w:rPr>
            </w:pPr>
            <w:r w:rsidRPr="00E777BA">
              <w:rPr>
                <w:rFonts w:hAnsi="Times New Roman" w:cs="Times New Roman"/>
                <w:sz w:val="24"/>
                <w:szCs w:val="24"/>
                <w:lang w:eastAsia="ru-RU"/>
              </w:rPr>
              <w:lastRenderedPageBreak/>
              <w:t>8</w:t>
            </w:r>
          </w:p>
        </w:tc>
        <w:tc>
          <w:tcPr>
            <w:tcW w:w="9451" w:type="dxa"/>
            <w:tcBorders>
              <w:top w:val="single" w:sz="4" w:space="0" w:color="00000A"/>
              <w:left w:val="single" w:sz="4" w:space="0" w:color="00000A"/>
              <w:bottom w:val="single" w:sz="4" w:space="0" w:color="00000A"/>
              <w:right w:val="single" w:sz="4" w:space="0" w:color="00000A"/>
            </w:tcBorders>
            <w:vAlign w:val="center"/>
            <w:hideMark/>
          </w:tcPr>
          <w:p w14:paraId="7F4CF031" w14:textId="77777777" w:rsidR="00E777BA" w:rsidRPr="00E777BA" w:rsidRDefault="00E777BA">
            <w:pPr>
              <w:spacing w:line="256" w:lineRule="auto"/>
              <w:rPr>
                <w:rFonts w:eastAsia="Times New Roman" w:hAnsi="Times New Roman" w:cs="Times New Roman"/>
                <w:sz w:val="24"/>
                <w:szCs w:val="24"/>
                <w:lang w:val="en-US" w:eastAsia="ru-RU"/>
              </w:rPr>
            </w:pPr>
            <w:r w:rsidRPr="00E777BA">
              <w:rPr>
                <w:rFonts w:hAnsi="Times New Roman" w:cs="Times New Roman"/>
                <w:sz w:val="24"/>
                <w:szCs w:val="24"/>
                <w:lang w:eastAsia="ru-RU"/>
              </w:rPr>
              <w:t>БУЗ РА «</w:t>
            </w:r>
            <w:proofErr w:type="spellStart"/>
            <w:r w:rsidRPr="00E777BA">
              <w:rPr>
                <w:rFonts w:hAnsi="Times New Roman" w:cs="Times New Roman"/>
                <w:sz w:val="24"/>
                <w:szCs w:val="24"/>
                <w:lang w:eastAsia="ru-RU"/>
              </w:rPr>
              <w:t>Чемальская</w:t>
            </w:r>
            <w:proofErr w:type="spellEnd"/>
            <w:r w:rsidRPr="00E777BA">
              <w:rPr>
                <w:rFonts w:hAnsi="Times New Roman" w:cs="Times New Roman"/>
                <w:sz w:val="24"/>
                <w:szCs w:val="24"/>
                <w:lang w:eastAsia="ru-RU"/>
              </w:rPr>
              <w:t xml:space="preserve"> РБ»</w:t>
            </w:r>
          </w:p>
        </w:tc>
      </w:tr>
      <w:tr w:rsidR="00E777BA" w:rsidRPr="00E777BA" w14:paraId="2FCCF3AD" w14:textId="77777777" w:rsidTr="00E777BA">
        <w:trPr>
          <w:trHeight w:val="20"/>
        </w:trPr>
        <w:tc>
          <w:tcPr>
            <w:tcW w:w="470" w:type="dxa"/>
            <w:tcBorders>
              <w:top w:val="single" w:sz="4" w:space="0" w:color="00000A"/>
              <w:left w:val="single" w:sz="4" w:space="0" w:color="00000A"/>
              <w:bottom w:val="single" w:sz="4" w:space="0" w:color="00000A"/>
              <w:right w:val="single" w:sz="4" w:space="0" w:color="00000A"/>
            </w:tcBorders>
            <w:vAlign w:val="center"/>
            <w:hideMark/>
          </w:tcPr>
          <w:p w14:paraId="44E31983" w14:textId="77777777" w:rsidR="00E777BA" w:rsidRPr="00E777BA" w:rsidRDefault="00E777BA">
            <w:pPr>
              <w:spacing w:line="256" w:lineRule="auto"/>
              <w:jc w:val="center"/>
              <w:rPr>
                <w:rFonts w:eastAsia="Times New Roman" w:hAnsi="Times New Roman" w:cs="Times New Roman"/>
                <w:sz w:val="24"/>
                <w:szCs w:val="24"/>
                <w:lang w:val="en-US" w:eastAsia="ru-RU"/>
              </w:rPr>
            </w:pPr>
            <w:r w:rsidRPr="00E777BA">
              <w:rPr>
                <w:rFonts w:hAnsi="Times New Roman" w:cs="Times New Roman"/>
                <w:sz w:val="24"/>
                <w:szCs w:val="24"/>
                <w:lang w:eastAsia="ru-RU"/>
              </w:rPr>
              <w:t>9</w:t>
            </w:r>
          </w:p>
        </w:tc>
        <w:tc>
          <w:tcPr>
            <w:tcW w:w="9451" w:type="dxa"/>
            <w:tcBorders>
              <w:top w:val="single" w:sz="4" w:space="0" w:color="00000A"/>
              <w:left w:val="single" w:sz="4" w:space="0" w:color="00000A"/>
              <w:bottom w:val="single" w:sz="4" w:space="0" w:color="00000A"/>
              <w:right w:val="single" w:sz="4" w:space="0" w:color="00000A"/>
            </w:tcBorders>
            <w:vAlign w:val="center"/>
            <w:hideMark/>
          </w:tcPr>
          <w:p w14:paraId="57569632" w14:textId="77777777" w:rsidR="00E777BA" w:rsidRPr="00E777BA" w:rsidRDefault="00E777BA">
            <w:pPr>
              <w:spacing w:line="256" w:lineRule="auto"/>
              <w:rPr>
                <w:rFonts w:eastAsia="Times New Roman" w:hAnsi="Times New Roman" w:cs="Times New Roman"/>
                <w:sz w:val="24"/>
                <w:szCs w:val="24"/>
                <w:lang w:val="en-US" w:eastAsia="ru-RU"/>
              </w:rPr>
            </w:pPr>
            <w:r w:rsidRPr="00E777BA">
              <w:rPr>
                <w:rFonts w:hAnsi="Times New Roman" w:cs="Times New Roman"/>
                <w:sz w:val="24"/>
                <w:szCs w:val="24"/>
                <w:lang w:eastAsia="ru-RU"/>
              </w:rPr>
              <w:t>БУЗ РА «</w:t>
            </w:r>
            <w:proofErr w:type="spellStart"/>
            <w:r w:rsidRPr="00E777BA">
              <w:rPr>
                <w:rFonts w:hAnsi="Times New Roman" w:cs="Times New Roman"/>
                <w:sz w:val="24"/>
                <w:szCs w:val="24"/>
                <w:lang w:eastAsia="ru-RU"/>
              </w:rPr>
              <w:t>Чойская</w:t>
            </w:r>
            <w:proofErr w:type="spellEnd"/>
            <w:r w:rsidRPr="00E777BA">
              <w:rPr>
                <w:rFonts w:hAnsi="Times New Roman" w:cs="Times New Roman"/>
                <w:sz w:val="24"/>
                <w:szCs w:val="24"/>
                <w:lang w:eastAsia="ru-RU"/>
              </w:rPr>
              <w:t xml:space="preserve"> РБ»</w:t>
            </w:r>
          </w:p>
        </w:tc>
      </w:tr>
      <w:tr w:rsidR="00E777BA" w:rsidRPr="00E777BA" w14:paraId="553D41EA" w14:textId="77777777" w:rsidTr="00E777BA">
        <w:trPr>
          <w:trHeight w:val="20"/>
        </w:trPr>
        <w:tc>
          <w:tcPr>
            <w:tcW w:w="470" w:type="dxa"/>
            <w:tcBorders>
              <w:top w:val="single" w:sz="4" w:space="0" w:color="00000A"/>
              <w:left w:val="single" w:sz="4" w:space="0" w:color="00000A"/>
              <w:bottom w:val="single" w:sz="4" w:space="0" w:color="00000A"/>
              <w:right w:val="single" w:sz="4" w:space="0" w:color="00000A"/>
            </w:tcBorders>
            <w:vAlign w:val="center"/>
            <w:hideMark/>
          </w:tcPr>
          <w:p w14:paraId="64AD02D2" w14:textId="77777777" w:rsidR="00E777BA" w:rsidRPr="00E777BA" w:rsidRDefault="00E777BA">
            <w:pPr>
              <w:spacing w:line="256" w:lineRule="auto"/>
              <w:jc w:val="center"/>
              <w:rPr>
                <w:rFonts w:eastAsia="Times New Roman" w:hAnsi="Times New Roman" w:cs="Times New Roman"/>
                <w:sz w:val="24"/>
                <w:szCs w:val="24"/>
                <w:lang w:val="en-US" w:eastAsia="ru-RU"/>
              </w:rPr>
            </w:pPr>
            <w:r w:rsidRPr="00E777BA">
              <w:rPr>
                <w:rFonts w:hAnsi="Times New Roman" w:cs="Times New Roman"/>
                <w:sz w:val="24"/>
                <w:szCs w:val="24"/>
                <w:lang w:eastAsia="ru-RU"/>
              </w:rPr>
              <w:t>10</w:t>
            </w:r>
          </w:p>
        </w:tc>
        <w:tc>
          <w:tcPr>
            <w:tcW w:w="9451" w:type="dxa"/>
            <w:tcBorders>
              <w:top w:val="single" w:sz="4" w:space="0" w:color="00000A"/>
              <w:left w:val="single" w:sz="4" w:space="0" w:color="00000A"/>
              <w:bottom w:val="single" w:sz="4" w:space="0" w:color="00000A"/>
              <w:right w:val="single" w:sz="4" w:space="0" w:color="00000A"/>
            </w:tcBorders>
            <w:vAlign w:val="center"/>
            <w:hideMark/>
          </w:tcPr>
          <w:p w14:paraId="5C521D5C" w14:textId="77777777" w:rsidR="00E777BA" w:rsidRPr="00E777BA" w:rsidRDefault="00E777BA">
            <w:pPr>
              <w:spacing w:line="256" w:lineRule="auto"/>
              <w:rPr>
                <w:rFonts w:eastAsia="Times New Roman" w:hAnsi="Times New Roman" w:cs="Times New Roman"/>
                <w:sz w:val="24"/>
                <w:szCs w:val="24"/>
                <w:lang w:val="en-US" w:eastAsia="ru-RU"/>
              </w:rPr>
            </w:pPr>
            <w:r w:rsidRPr="00E777BA">
              <w:rPr>
                <w:rFonts w:hAnsi="Times New Roman" w:cs="Times New Roman"/>
                <w:sz w:val="24"/>
                <w:szCs w:val="24"/>
                <w:lang w:eastAsia="ru-RU"/>
              </w:rPr>
              <w:t>БУЗ РА «</w:t>
            </w:r>
            <w:proofErr w:type="spellStart"/>
            <w:r w:rsidRPr="00E777BA">
              <w:rPr>
                <w:rFonts w:hAnsi="Times New Roman" w:cs="Times New Roman"/>
                <w:sz w:val="24"/>
                <w:szCs w:val="24"/>
                <w:lang w:eastAsia="ru-RU"/>
              </w:rPr>
              <w:t>Шебалинская</w:t>
            </w:r>
            <w:proofErr w:type="spellEnd"/>
            <w:r w:rsidRPr="00E777BA">
              <w:rPr>
                <w:rFonts w:hAnsi="Times New Roman" w:cs="Times New Roman"/>
                <w:sz w:val="24"/>
                <w:szCs w:val="24"/>
                <w:lang w:eastAsia="ru-RU"/>
              </w:rPr>
              <w:t xml:space="preserve"> РБ»</w:t>
            </w:r>
          </w:p>
        </w:tc>
      </w:tr>
      <w:tr w:rsidR="00E777BA" w:rsidRPr="00E777BA" w14:paraId="2352FB83" w14:textId="77777777" w:rsidTr="00E777BA">
        <w:trPr>
          <w:trHeight w:val="20"/>
        </w:trPr>
        <w:tc>
          <w:tcPr>
            <w:tcW w:w="470" w:type="dxa"/>
            <w:tcBorders>
              <w:top w:val="single" w:sz="4" w:space="0" w:color="00000A"/>
              <w:left w:val="single" w:sz="4" w:space="0" w:color="00000A"/>
              <w:bottom w:val="single" w:sz="4" w:space="0" w:color="00000A"/>
              <w:right w:val="single" w:sz="4" w:space="0" w:color="00000A"/>
            </w:tcBorders>
            <w:vAlign w:val="center"/>
            <w:hideMark/>
          </w:tcPr>
          <w:p w14:paraId="2A1692A3" w14:textId="77777777" w:rsidR="00E777BA" w:rsidRPr="00E777BA" w:rsidRDefault="00E777BA">
            <w:pPr>
              <w:spacing w:line="256" w:lineRule="auto"/>
              <w:jc w:val="center"/>
              <w:rPr>
                <w:rFonts w:eastAsia="Times New Roman" w:hAnsi="Times New Roman" w:cs="Times New Roman"/>
                <w:sz w:val="24"/>
                <w:szCs w:val="24"/>
                <w:lang w:val="en-US" w:eastAsia="ru-RU"/>
              </w:rPr>
            </w:pPr>
            <w:r w:rsidRPr="00E777BA">
              <w:rPr>
                <w:rFonts w:hAnsi="Times New Roman" w:cs="Times New Roman"/>
                <w:sz w:val="24"/>
                <w:szCs w:val="24"/>
                <w:lang w:eastAsia="ru-RU"/>
              </w:rPr>
              <w:t>11</w:t>
            </w:r>
          </w:p>
        </w:tc>
        <w:tc>
          <w:tcPr>
            <w:tcW w:w="9451" w:type="dxa"/>
            <w:tcBorders>
              <w:top w:val="single" w:sz="4" w:space="0" w:color="00000A"/>
              <w:left w:val="single" w:sz="4" w:space="0" w:color="00000A"/>
              <w:bottom w:val="single" w:sz="4" w:space="0" w:color="00000A"/>
              <w:right w:val="single" w:sz="4" w:space="0" w:color="00000A"/>
            </w:tcBorders>
            <w:vAlign w:val="center"/>
            <w:hideMark/>
          </w:tcPr>
          <w:p w14:paraId="3F044EE2" w14:textId="77777777" w:rsidR="00E777BA" w:rsidRPr="00E777BA" w:rsidRDefault="00E777BA">
            <w:pPr>
              <w:spacing w:line="256" w:lineRule="auto"/>
              <w:rPr>
                <w:rFonts w:eastAsia="Times New Roman" w:hAnsi="Times New Roman" w:cs="Times New Roman"/>
                <w:sz w:val="24"/>
                <w:szCs w:val="24"/>
                <w:lang w:eastAsia="ru-RU"/>
              </w:rPr>
            </w:pPr>
            <w:r w:rsidRPr="00E777BA">
              <w:rPr>
                <w:rFonts w:hAnsi="Times New Roman" w:cs="Times New Roman"/>
                <w:sz w:val="24"/>
                <w:szCs w:val="24"/>
                <w:lang w:eastAsia="ru-RU"/>
              </w:rPr>
              <w:t>БУЗ РА «Центр медицины катастроф»</w:t>
            </w:r>
          </w:p>
        </w:tc>
      </w:tr>
    </w:tbl>
    <w:p w14:paraId="41878809" w14:textId="77777777" w:rsidR="00E777BA" w:rsidRPr="00E777BA" w:rsidRDefault="00E777BA" w:rsidP="00E777BA">
      <w:pPr>
        <w:pStyle w:val="aff3"/>
        <w:spacing w:after="0"/>
        <w:jc w:val="right"/>
        <w:rPr>
          <w:rFonts w:hAnsi="Times New Roman" w:cs="Times New Roman"/>
          <w:sz w:val="24"/>
          <w:szCs w:val="24"/>
        </w:rPr>
      </w:pPr>
    </w:p>
    <w:tbl>
      <w:tblPr>
        <w:tblW w:w="14235" w:type="dxa"/>
        <w:tblInd w:w="158" w:type="dxa"/>
        <w:tblCellMar>
          <w:top w:w="80" w:type="dxa"/>
          <w:left w:w="80" w:type="dxa"/>
          <w:bottom w:w="80" w:type="dxa"/>
          <w:right w:w="80" w:type="dxa"/>
        </w:tblCellMar>
        <w:tblLook w:val="00A0" w:firstRow="1" w:lastRow="0" w:firstColumn="1" w:lastColumn="0" w:noHBand="0" w:noVBand="0"/>
      </w:tblPr>
      <w:tblGrid>
        <w:gridCol w:w="5624"/>
        <w:gridCol w:w="4304"/>
        <w:gridCol w:w="4307"/>
      </w:tblGrid>
      <w:tr w:rsidR="00E777BA" w:rsidRPr="00E777BA" w14:paraId="7FD7BE66" w14:textId="77777777" w:rsidTr="00E777BA">
        <w:trPr>
          <w:trHeight w:val="20"/>
        </w:trPr>
        <w:tc>
          <w:tcPr>
            <w:tcW w:w="5624" w:type="dxa"/>
            <w:shd w:val="clear" w:color="auto" w:fill="FFFFFF"/>
            <w:vAlign w:val="center"/>
          </w:tcPr>
          <w:p w14:paraId="077AAAFF" w14:textId="77777777" w:rsidR="00E777BA" w:rsidRPr="00E777BA" w:rsidRDefault="00E777BA">
            <w:pPr>
              <w:suppressAutoHyphens/>
              <w:spacing w:line="256" w:lineRule="auto"/>
              <w:jc w:val="both"/>
              <w:rPr>
                <w:rFonts w:hAnsi="Times New Roman" w:cs="Times New Roman"/>
                <w:sz w:val="24"/>
                <w:szCs w:val="24"/>
                <w:lang w:eastAsia="ru-RU"/>
              </w:rPr>
            </w:pPr>
            <w:r w:rsidRPr="00E777BA">
              <w:rPr>
                <w:rFonts w:hAnsi="Times New Roman" w:cs="Times New Roman"/>
                <w:sz w:val="24"/>
                <w:szCs w:val="24"/>
                <w:lang w:eastAsia="ru-RU"/>
              </w:rPr>
              <w:t>От Исполнителя:</w:t>
            </w:r>
          </w:p>
          <w:p w14:paraId="07FEB76E" w14:textId="77777777" w:rsidR="00E777BA" w:rsidRPr="00E777BA" w:rsidRDefault="00E777BA">
            <w:pPr>
              <w:suppressAutoHyphens/>
              <w:spacing w:line="256" w:lineRule="auto"/>
              <w:jc w:val="both"/>
              <w:rPr>
                <w:rFonts w:hAnsi="Times New Roman" w:cs="Times New Roman"/>
                <w:sz w:val="24"/>
                <w:szCs w:val="24"/>
                <w:lang w:eastAsia="ru-RU"/>
              </w:rPr>
            </w:pPr>
            <w:r w:rsidRPr="00E777BA">
              <w:rPr>
                <w:rFonts w:hAnsi="Times New Roman" w:cs="Times New Roman"/>
                <w:sz w:val="24"/>
                <w:szCs w:val="24"/>
                <w:lang w:eastAsia="ru-RU"/>
              </w:rPr>
              <w:t>____________________________</w:t>
            </w:r>
          </w:p>
          <w:p w14:paraId="51CFB2AE" w14:textId="77777777" w:rsidR="00E777BA" w:rsidRPr="00E777BA" w:rsidRDefault="00E777BA">
            <w:pPr>
              <w:suppressAutoHyphens/>
              <w:spacing w:line="256" w:lineRule="auto"/>
              <w:jc w:val="both"/>
              <w:rPr>
                <w:rFonts w:hAnsi="Times New Roman" w:cs="Times New Roman"/>
                <w:sz w:val="24"/>
                <w:szCs w:val="24"/>
                <w:lang w:eastAsia="ru-RU"/>
              </w:rPr>
            </w:pPr>
          </w:p>
        </w:tc>
        <w:tc>
          <w:tcPr>
            <w:tcW w:w="4304" w:type="dxa"/>
            <w:shd w:val="clear" w:color="auto" w:fill="FFFFFF"/>
            <w:vAlign w:val="center"/>
          </w:tcPr>
          <w:p w14:paraId="28068E23" w14:textId="77777777" w:rsidR="00E777BA" w:rsidRPr="00E777BA" w:rsidRDefault="00E777BA">
            <w:pPr>
              <w:suppressAutoHyphens/>
              <w:spacing w:line="256" w:lineRule="auto"/>
              <w:jc w:val="both"/>
              <w:rPr>
                <w:rFonts w:hAnsi="Times New Roman" w:cs="Times New Roman"/>
                <w:sz w:val="24"/>
                <w:szCs w:val="24"/>
                <w:lang w:eastAsia="ru-RU"/>
              </w:rPr>
            </w:pPr>
            <w:r w:rsidRPr="00E777BA">
              <w:rPr>
                <w:rFonts w:hAnsi="Times New Roman" w:cs="Times New Roman"/>
                <w:sz w:val="24"/>
                <w:szCs w:val="24"/>
                <w:lang w:eastAsia="ru-RU"/>
              </w:rPr>
              <w:t>От Заказчика:</w:t>
            </w:r>
          </w:p>
          <w:p w14:paraId="1E878EC9" w14:textId="77777777" w:rsidR="00E777BA" w:rsidRPr="00E777BA" w:rsidRDefault="00E777BA">
            <w:pPr>
              <w:suppressAutoHyphens/>
              <w:spacing w:line="256" w:lineRule="auto"/>
              <w:jc w:val="both"/>
              <w:rPr>
                <w:rFonts w:hAnsi="Times New Roman" w:cs="Times New Roman"/>
                <w:sz w:val="24"/>
                <w:szCs w:val="24"/>
                <w:lang w:eastAsia="ru-RU"/>
              </w:rPr>
            </w:pPr>
            <w:r w:rsidRPr="00E777BA">
              <w:rPr>
                <w:rFonts w:hAnsi="Times New Roman" w:cs="Times New Roman"/>
                <w:sz w:val="24"/>
                <w:szCs w:val="24"/>
                <w:lang w:eastAsia="ru-RU"/>
              </w:rPr>
              <w:t>___________________________</w:t>
            </w:r>
          </w:p>
          <w:p w14:paraId="517D8617" w14:textId="77777777" w:rsidR="00E777BA" w:rsidRPr="00E777BA" w:rsidRDefault="00E777BA">
            <w:pPr>
              <w:suppressAutoHyphens/>
              <w:spacing w:line="256" w:lineRule="auto"/>
              <w:jc w:val="both"/>
              <w:rPr>
                <w:rFonts w:hAnsi="Times New Roman" w:cs="Times New Roman"/>
                <w:sz w:val="24"/>
                <w:szCs w:val="24"/>
                <w:lang w:eastAsia="ru-RU"/>
              </w:rPr>
            </w:pPr>
          </w:p>
        </w:tc>
        <w:tc>
          <w:tcPr>
            <w:tcW w:w="4307" w:type="dxa"/>
            <w:shd w:val="clear" w:color="auto" w:fill="FFFFFF"/>
            <w:tcMar>
              <w:top w:w="0" w:type="dxa"/>
              <w:left w:w="0" w:type="dxa"/>
              <w:bottom w:w="0" w:type="dxa"/>
              <w:right w:w="0" w:type="dxa"/>
            </w:tcMar>
          </w:tcPr>
          <w:p w14:paraId="578E0EB9" w14:textId="77777777" w:rsidR="00E777BA" w:rsidRPr="00E777BA" w:rsidRDefault="00E777BA">
            <w:pPr>
              <w:suppressAutoHyphens/>
              <w:spacing w:line="256" w:lineRule="auto"/>
              <w:jc w:val="both"/>
              <w:rPr>
                <w:rFonts w:hAnsi="Times New Roman" w:cs="Times New Roman"/>
                <w:sz w:val="24"/>
                <w:szCs w:val="24"/>
                <w:lang w:eastAsia="ru-RU"/>
              </w:rPr>
            </w:pPr>
          </w:p>
        </w:tc>
      </w:tr>
      <w:tr w:rsidR="00E777BA" w:rsidRPr="00E777BA" w14:paraId="5B3F538C" w14:textId="77777777" w:rsidTr="00E777BA">
        <w:trPr>
          <w:trHeight w:val="20"/>
        </w:trPr>
        <w:tc>
          <w:tcPr>
            <w:tcW w:w="5624" w:type="dxa"/>
            <w:shd w:val="clear" w:color="auto" w:fill="FFFFFF"/>
            <w:vAlign w:val="center"/>
          </w:tcPr>
          <w:p w14:paraId="12B03E2D" w14:textId="77777777" w:rsidR="00E777BA" w:rsidRPr="00E777BA" w:rsidRDefault="00E777BA">
            <w:pPr>
              <w:suppressAutoHyphens/>
              <w:spacing w:line="256" w:lineRule="auto"/>
              <w:jc w:val="both"/>
              <w:rPr>
                <w:rFonts w:hAnsi="Times New Roman" w:cs="Times New Roman"/>
                <w:sz w:val="24"/>
                <w:szCs w:val="24"/>
                <w:lang w:eastAsia="ru-RU"/>
              </w:rPr>
            </w:pPr>
          </w:p>
        </w:tc>
        <w:tc>
          <w:tcPr>
            <w:tcW w:w="4304" w:type="dxa"/>
            <w:shd w:val="clear" w:color="auto" w:fill="FFFFFF"/>
            <w:vAlign w:val="center"/>
          </w:tcPr>
          <w:p w14:paraId="0E4E0637" w14:textId="77777777" w:rsidR="00E777BA" w:rsidRPr="00E777BA" w:rsidRDefault="00E777BA">
            <w:pPr>
              <w:suppressAutoHyphens/>
              <w:spacing w:line="256" w:lineRule="auto"/>
              <w:jc w:val="both"/>
              <w:rPr>
                <w:rFonts w:eastAsia="Times New Roman" w:hAnsi="Times New Roman" w:cs="Times New Roman"/>
                <w:sz w:val="24"/>
                <w:szCs w:val="24"/>
                <w:lang w:eastAsia="ru-RU"/>
              </w:rPr>
            </w:pPr>
          </w:p>
        </w:tc>
        <w:tc>
          <w:tcPr>
            <w:tcW w:w="4307" w:type="dxa"/>
            <w:shd w:val="clear" w:color="auto" w:fill="FFFFFF"/>
            <w:tcMar>
              <w:top w:w="0" w:type="dxa"/>
              <w:left w:w="0" w:type="dxa"/>
              <w:bottom w:w="0" w:type="dxa"/>
              <w:right w:w="0" w:type="dxa"/>
            </w:tcMar>
          </w:tcPr>
          <w:p w14:paraId="6251127E" w14:textId="77777777" w:rsidR="00E777BA" w:rsidRPr="00E777BA" w:rsidRDefault="00E777BA">
            <w:pPr>
              <w:suppressAutoHyphens/>
              <w:spacing w:line="256" w:lineRule="auto"/>
              <w:jc w:val="both"/>
              <w:rPr>
                <w:rFonts w:hAnsi="Times New Roman" w:cs="Times New Roman"/>
                <w:sz w:val="24"/>
                <w:szCs w:val="24"/>
                <w:lang w:eastAsia="ru-RU"/>
              </w:rPr>
            </w:pPr>
          </w:p>
        </w:tc>
      </w:tr>
    </w:tbl>
    <w:p w14:paraId="5475DC8D" w14:textId="77777777" w:rsidR="002F5DA1" w:rsidRDefault="002F5DA1" w:rsidP="002F5DA1">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hAnsi="Times New Roman" w:cs="Times New Roman"/>
        </w:rPr>
      </w:pPr>
    </w:p>
    <w:p w14:paraId="7D31395B" w14:textId="77777777" w:rsidR="002F5DA1" w:rsidRDefault="002F5DA1">
      <w:pPr>
        <w:widowControl/>
        <w:rPr>
          <w:rFonts w:eastAsia="Calibri" w:hAnsi="Times New Roman" w:cs="Times New Roman"/>
          <w:sz w:val="24"/>
          <w:szCs w:val="24"/>
          <w:lang w:eastAsia="ru-RU"/>
        </w:rPr>
      </w:pPr>
      <w:r>
        <w:rPr>
          <w:rFonts w:hAnsi="Times New Roman" w:cs="Times New Roman"/>
        </w:rPr>
        <w:br w:type="page"/>
      </w:r>
    </w:p>
    <w:p w14:paraId="2FE08CFB" w14:textId="489AFEE4" w:rsidR="002F5DA1" w:rsidRPr="00A34C4C" w:rsidRDefault="002F5DA1" w:rsidP="002F5DA1">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lastRenderedPageBreak/>
        <w:t xml:space="preserve">Приложение № </w:t>
      </w:r>
      <w:r>
        <w:rPr>
          <w:rFonts w:ascii="Times New Roman" w:hAnsi="Times New Roman" w:cs="Times New Roman"/>
        </w:rPr>
        <w:t>7</w:t>
      </w:r>
    </w:p>
    <w:p w14:paraId="548D50A0" w14:textId="77777777" w:rsidR="002F5DA1" w:rsidRPr="00A34C4C" w:rsidRDefault="002F5DA1" w:rsidP="002F5DA1">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t>к Контракту № ______________</w:t>
      </w:r>
    </w:p>
    <w:p w14:paraId="4C5AE2FD" w14:textId="77777777" w:rsidR="002F5DA1" w:rsidRPr="00A34C4C" w:rsidRDefault="002F5DA1" w:rsidP="002F5DA1">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A34C4C">
        <w:rPr>
          <w:rFonts w:ascii="Times New Roman" w:hAnsi="Times New Roman" w:cs="Times New Roman"/>
        </w:rPr>
        <w:t>от «_______»   ______________ 20 _____</w:t>
      </w:r>
    </w:p>
    <w:p w14:paraId="2EA58562" w14:textId="77777777" w:rsidR="00E777BA" w:rsidRPr="00E777BA" w:rsidRDefault="00E777BA" w:rsidP="00E777BA">
      <w:pPr>
        <w:pStyle w:val="aff3"/>
        <w:spacing w:after="0"/>
        <w:jc w:val="right"/>
        <w:rPr>
          <w:rFonts w:hAnsi="Times New Roman" w:cs="Times New Roman"/>
          <w:sz w:val="24"/>
          <w:szCs w:val="24"/>
        </w:rPr>
      </w:pPr>
    </w:p>
    <w:p w14:paraId="1EFAC982" w14:textId="77777777" w:rsidR="00E777BA" w:rsidRPr="00E777BA" w:rsidRDefault="00E777BA" w:rsidP="00E777BA">
      <w:pPr>
        <w:jc w:val="center"/>
        <w:outlineLvl w:val="0"/>
        <w:rPr>
          <w:rFonts w:hAnsi="Times New Roman" w:cs="Times New Roman"/>
          <w:sz w:val="24"/>
          <w:szCs w:val="24"/>
        </w:rPr>
      </w:pPr>
      <w:r w:rsidRPr="00E777BA">
        <w:rPr>
          <w:rFonts w:hAnsi="Times New Roman" w:cs="Times New Roman"/>
          <w:b/>
          <w:color w:val="00000A"/>
          <w:sz w:val="24"/>
          <w:szCs w:val="24"/>
          <w:lang w:eastAsia="ru-RU"/>
        </w:rPr>
        <w:t xml:space="preserve">Техническое задание на оказание услуг по сопровождению электронного </w:t>
      </w:r>
      <w:r w:rsidRPr="00E777BA">
        <w:rPr>
          <w:rFonts w:hAnsi="Times New Roman" w:cs="Times New Roman"/>
          <w:b/>
          <w:color w:val="00000A"/>
          <w:sz w:val="24"/>
          <w:szCs w:val="24"/>
          <w:lang w:eastAsia="ru-RU"/>
        </w:rPr>
        <w:br/>
        <w:t>сервиса РС ЕГИСЗ «ЛИС»</w:t>
      </w:r>
    </w:p>
    <w:p w14:paraId="16114FF4" w14:textId="77777777" w:rsidR="00E777BA" w:rsidRPr="00E777BA" w:rsidRDefault="00E777BA" w:rsidP="00E777BA">
      <w:pPr>
        <w:keepNext/>
        <w:keepLines/>
        <w:jc w:val="center"/>
        <w:rPr>
          <w:rFonts w:hAnsi="Times New Roman" w:cs="Times New Roman"/>
          <w:b/>
          <w:color w:val="00000A"/>
          <w:sz w:val="24"/>
          <w:szCs w:val="24"/>
          <w:lang w:eastAsia="ru-RU"/>
        </w:rPr>
      </w:pPr>
      <w:r w:rsidRPr="00E777BA">
        <w:rPr>
          <w:rFonts w:hAnsi="Times New Roman" w:cs="Times New Roman"/>
          <w:b/>
          <w:color w:val="00000A"/>
          <w:sz w:val="24"/>
          <w:szCs w:val="24"/>
          <w:lang w:eastAsia="ru-RU"/>
        </w:rPr>
        <w:t>Общие положения</w:t>
      </w:r>
    </w:p>
    <w:p w14:paraId="3135014F"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При исполнении требований настоящего технического задания Исполнитель обязан учесть общие требования к оказанию комплексной услуги по обеспечению функционирования электронных сервисов РС ЕГИСЗ.</w:t>
      </w:r>
    </w:p>
    <w:p w14:paraId="597FF9FB"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Перечень ЛПУ по сопровождению сервиса РС ЕГИСЗ «ЛИС» приведены в таблице 1.</w:t>
      </w:r>
    </w:p>
    <w:p w14:paraId="1DA5FA90"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Перечень ЛПУ, количество лабораторного оборудования, подключаемого к сервису РС ЕГИСЗ «ЛИС» приведены в таблице 2.</w:t>
      </w:r>
    </w:p>
    <w:p w14:paraId="038A1AC4" w14:textId="77777777" w:rsidR="00E777BA" w:rsidRPr="00E777BA" w:rsidRDefault="00E777BA" w:rsidP="00E777BA">
      <w:pPr>
        <w:keepNext/>
        <w:keepLines/>
        <w:ind w:firstLine="567"/>
        <w:jc w:val="center"/>
        <w:rPr>
          <w:rFonts w:hAnsi="Times New Roman" w:cs="Times New Roman"/>
          <w:b/>
          <w:color w:val="00000A"/>
          <w:sz w:val="24"/>
          <w:szCs w:val="24"/>
          <w:lang w:eastAsia="ru-RU"/>
        </w:rPr>
      </w:pPr>
      <w:r w:rsidRPr="00E777BA">
        <w:rPr>
          <w:rFonts w:hAnsi="Times New Roman" w:cs="Times New Roman"/>
          <w:b/>
          <w:color w:val="00000A"/>
          <w:sz w:val="24"/>
          <w:szCs w:val="24"/>
          <w:lang w:eastAsia="ru-RU"/>
        </w:rPr>
        <w:t xml:space="preserve">Назначение электронного сервиса РС ЕГИСЗ «ЛИС»    </w:t>
      </w:r>
    </w:p>
    <w:p w14:paraId="64318A5F" w14:textId="77777777" w:rsidR="00E777BA" w:rsidRPr="00E777BA" w:rsidRDefault="00E777BA" w:rsidP="00E777BA">
      <w:pPr>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Сервис ЛИС предназначен для решения следующих задач:</w:t>
      </w:r>
    </w:p>
    <w:p w14:paraId="5B964F0D"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Автоматизация процесса работы с направлениями, включая создание и редактирование направления на лабораторные исследования;</w:t>
      </w:r>
    </w:p>
    <w:p w14:paraId="30639F2F"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 xml:space="preserve">Автоматизация процесса взятия и регистрации поступающих образцов материала для исследований с применением или без технологии </w:t>
      </w:r>
      <w:proofErr w:type="gramStart"/>
      <w:r w:rsidRPr="00E777BA">
        <w:rPr>
          <w:rFonts w:ascii="Times New Roman" w:eastAsia="Times New Roman" w:hAnsi="Times New Roman" w:cs="Times New Roman"/>
          <w:color w:val="00000A"/>
        </w:rPr>
        <w:t>штрих-кодирования</w:t>
      </w:r>
      <w:proofErr w:type="gramEnd"/>
      <w:r w:rsidRPr="00E777BA">
        <w:rPr>
          <w:rFonts w:ascii="Times New Roman" w:eastAsia="Times New Roman" w:hAnsi="Times New Roman" w:cs="Times New Roman"/>
          <w:color w:val="00000A"/>
        </w:rPr>
        <w:t xml:space="preserve"> образцов;</w:t>
      </w:r>
    </w:p>
    <w:p w14:paraId="78DE9268"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 xml:space="preserve">Автоматизация процесса </w:t>
      </w:r>
      <w:proofErr w:type="spellStart"/>
      <w:r w:rsidRPr="00E777BA">
        <w:rPr>
          <w:rFonts w:ascii="Times New Roman" w:eastAsia="Times New Roman" w:hAnsi="Times New Roman" w:cs="Times New Roman"/>
          <w:color w:val="00000A"/>
        </w:rPr>
        <w:t>пробоподготовки</w:t>
      </w:r>
      <w:proofErr w:type="spellEnd"/>
      <w:r w:rsidRPr="00E777BA">
        <w:rPr>
          <w:rFonts w:ascii="Times New Roman" w:eastAsia="Times New Roman" w:hAnsi="Times New Roman" w:cs="Times New Roman"/>
          <w:color w:val="00000A"/>
        </w:rPr>
        <w:t xml:space="preserve">, включая сортировку образцов, проведение дополнительных манипуляций, связанных с последующим проведением исследований (раскапывание в плашки, </w:t>
      </w:r>
      <w:proofErr w:type="spellStart"/>
      <w:r w:rsidRPr="00E777BA">
        <w:rPr>
          <w:rFonts w:ascii="Times New Roman" w:eastAsia="Times New Roman" w:hAnsi="Times New Roman" w:cs="Times New Roman"/>
          <w:color w:val="00000A"/>
        </w:rPr>
        <w:t>аликвотирование</w:t>
      </w:r>
      <w:proofErr w:type="spellEnd"/>
      <w:r w:rsidRPr="00E777BA">
        <w:rPr>
          <w:rFonts w:ascii="Times New Roman" w:eastAsia="Times New Roman" w:hAnsi="Times New Roman" w:cs="Times New Roman"/>
          <w:color w:val="00000A"/>
        </w:rPr>
        <w:t xml:space="preserve"> материала);</w:t>
      </w:r>
    </w:p>
    <w:p w14:paraId="0DA392CD"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Автоматизация процесса проведения исследований, включая автоматическое управление лабораторными анализаторами;</w:t>
      </w:r>
    </w:p>
    <w:p w14:paraId="57436F0E"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 xml:space="preserve">Автоматизация процесса медицинской </w:t>
      </w:r>
      <w:proofErr w:type="spellStart"/>
      <w:r w:rsidRPr="00E777BA">
        <w:rPr>
          <w:rFonts w:ascii="Times New Roman" w:eastAsia="Times New Roman" w:hAnsi="Times New Roman" w:cs="Times New Roman"/>
          <w:color w:val="00000A"/>
        </w:rPr>
        <w:t>валидации</w:t>
      </w:r>
      <w:proofErr w:type="spellEnd"/>
      <w:r w:rsidRPr="00E777BA">
        <w:rPr>
          <w:rFonts w:ascii="Times New Roman" w:eastAsia="Times New Roman" w:hAnsi="Times New Roman" w:cs="Times New Roman"/>
          <w:color w:val="00000A"/>
        </w:rPr>
        <w:t xml:space="preserve"> и авторизации получаемых результатов;</w:t>
      </w:r>
    </w:p>
    <w:p w14:paraId="510848D9"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Автоматизация процесса выдачи результатов анализов и их привязка в электронной медицинской карте пациента в РМИС;</w:t>
      </w:r>
    </w:p>
    <w:p w14:paraId="45DF81BA"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Автоматизация формирования отчетной и статистической документации.</w:t>
      </w:r>
    </w:p>
    <w:p w14:paraId="0C535CFF" w14:textId="77777777" w:rsidR="00482383" w:rsidRDefault="00482383" w:rsidP="00E777BA">
      <w:pPr>
        <w:keepNext/>
        <w:keepLines/>
        <w:jc w:val="center"/>
        <w:rPr>
          <w:rFonts w:hAnsi="Times New Roman" w:cs="Times New Roman"/>
          <w:b/>
          <w:color w:val="00000A"/>
          <w:sz w:val="24"/>
          <w:szCs w:val="24"/>
          <w:lang w:eastAsia="ru-RU"/>
        </w:rPr>
      </w:pPr>
    </w:p>
    <w:p w14:paraId="20EEF924" w14:textId="77777777" w:rsidR="00E777BA" w:rsidRPr="00E777BA" w:rsidRDefault="00E777BA" w:rsidP="00E777BA">
      <w:pPr>
        <w:keepNext/>
        <w:keepLines/>
        <w:jc w:val="center"/>
        <w:rPr>
          <w:rFonts w:hAnsi="Times New Roman" w:cs="Times New Roman"/>
          <w:b/>
          <w:color w:val="00000A"/>
          <w:sz w:val="24"/>
          <w:szCs w:val="24"/>
          <w:lang w:eastAsia="ru-RU"/>
        </w:rPr>
      </w:pPr>
      <w:r w:rsidRPr="00E777BA">
        <w:rPr>
          <w:rFonts w:hAnsi="Times New Roman" w:cs="Times New Roman"/>
          <w:b/>
          <w:color w:val="00000A"/>
          <w:sz w:val="24"/>
          <w:szCs w:val="24"/>
          <w:lang w:eastAsia="ru-RU"/>
        </w:rPr>
        <w:t>Цели электронного сервиса РС ЕГИСЗ «ЛИС»</w:t>
      </w:r>
    </w:p>
    <w:p w14:paraId="0AD88F95" w14:textId="77777777" w:rsidR="00E777BA" w:rsidRPr="00E777BA" w:rsidRDefault="00E777BA" w:rsidP="00E777BA">
      <w:pPr>
        <w:ind w:right="170"/>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Основными целями подключения к сервису ЛИС объектов являются:</w:t>
      </w:r>
    </w:p>
    <w:p w14:paraId="3108EEC4"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Сокращение затрат лаборатории на исполнение основных процессов;</w:t>
      </w:r>
    </w:p>
    <w:p w14:paraId="3EBCB26A"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Повышение удобства работы с заказами на проведение исследований;</w:t>
      </w:r>
    </w:p>
    <w:p w14:paraId="681564D9"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Сокращение времени обработки заказов;</w:t>
      </w:r>
    </w:p>
    <w:p w14:paraId="17CAB898"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Уменьшение количества информации на бумажных носителях;</w:t>
      </w:r>
    </w:p>
    <w:p w14:paraId="571857F0"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Упрощение поиска информации;</w:t>
      </w:r>
    </w:p>
    <w:p w14:paraId="5BF27F48"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Уменьшение трудоемкости производимых при проведении исследований расчётов;</w:t>
      </w:r>
    </w:p>
    <w:p w14:paraId="0109D8FB"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Уменьшение количества ошибок, связанных с ручной обработкой поступающих направлений и получаемых результатов и выполнением рутинных операций;</w:t>
      </w:r>
    </w:p>
    <w:p w14:paraId="71D5D745"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Ускорение процесса передачи полученных результатов лечащим врачам за счет единого информационного пространства с РМИС;</w:t>
      </w:r>
    </w:p>
    <w:p w14:paraId="33B053DA"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lang w:eastAsia="en-US"/>
        </w:rPr>
      </w:pPr>
      <w:r w:rsidRPr="00E777BA">
        <w:rPr>
          <w:rFonts w:ascii="Times New Roman" w:eastAsia="Times New Roman" w:hAnsi="Times New Roman" w:cs="Times New Roman"/>
          <w:color w:val="00000A"/>
        </w:rPr>
        <w:t xml:space="preserve">Передача информации в РМИС для формирования реестров счетов за оказанные услуги по </w:t>
      </w:r>
      <w:proofErr w:type="spellStart"/>
      <w:r w:rsidRPr="00E777BA">
        <w:rPr>
          <w:rFonts w:ascii="Times New Roman" w:eastAsia="Times New Roman" w:hAnsi="Times New Roman" w:cs="Times New Roman"/>
          <w:color w:val="00000A"/>
        </w:rPr>
        <w:t>межучрежденческим</w:t>
      </w:r>
      <w:proofErr w:type="spellEnd"/>
      <w:r w:rsidRPr="00E777BA">
        <w:rPr>
          <w:rFonts w:ascii="Times New Roman" w:eastAsia="Times New Roman" w:hAnsi="Times New Roman" w:cs="Times New Roman"/>
          <w:color w:val="00000A"/>
        </w:rPr>
        <w:t xml:space="preserve"> расчетам.</w:t>
      </w:r>
    </w:p>
    <w:p w14:paraId="0E8D92B6" w14:textId="77777777" w:rsidR="00E777BA" w:rsidRPr="00E777BA" w:rsidRDefault="00E777BA" w:rsidP="00E777BA">
      <w:pPr>
        <w:ind w:right="170"/>
        <w:jc w:val="both"/>
        <w:rPr>
          <w:rFonts w:hAnsi="Times New Roman" w:cs="Times New Roman"/>
          <w:color w:val="00000A"/>
          <w:sz w:val="24"/>
          <w:szCs w:val="24"/>
          <w:lang w:eastAsia="ru-RU"/>
        </w:rPr>
      </w:pPr>
    </w:p>
    <w:p w14:paraId="684212A7" w14:textId="77777777" w:rsidR="00E777BA" w:rsidRPr="00E777BA" w:rsidRDefault="00E777BA" w:rsidP="00E777BA">
      <w:pPr>
        <w:ind w:firstLine="567"/>
        <w:jc w:val="center"/>
        <w:rPr>
          <w:rFonts w:hAnsi="Times New Roman" w:cs="Times New Roman"/>
          <w:b/>
          <w:color w:val="auto"/>
          <w:sz w:val="24"/>
          <w:szCs w:val="24"/>
        </w:rPr>
      </w:pPr>
      <w:r w:rsidRPr="00E777BA">
        <w:rPr>
          <w:rFonts w:hAnsi="Times New Roman" w:cs="Times New Roman"/>
          <w:b/>
          <w:sz w:val="24"/>
          <w:szCs w:val="24"/>
        </w:rPr>
        <w:t>Требования к оказанию услуг по сопровождению электронного сервиса РС ЕГИСЗ «ЛИС»</w:t>
      </w:r>
    </w:p>
    <w:p w14:paraId="49D275E5" w14:textId="77777777" w:rsidR="00E777BA" w:rsidRPr="00E777BA" w:rsidRDefault="00E777BA" w:rsidP="00E777BA">
      <w:pPr>
        <w:ind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Исполнитель осуществляет техническую поддержку работы ЭС ЛИС и непрерывно обеспечивает пригодность ЭС к промышленной эксплуатации, в том числе:</w:t>
      </w:r>
    </w:p>
    <w:p w14:paraId="2A01BB3E"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lastRenderedPageBreak/>
        <w:t>проведение аналитики зарегистрированных заявок на доработки ЭС ЛИС;</w:t>
      </w:r>
    </w:p>
    <w:p w14:paraId="1F790654"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ведет консультационную поддержку;</w:t>
      </w:r>
    </w:p>
    <w:p w14:paraId="00F47EF7"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диагностику работоспособности программного обеспечения ЭС ЛИС;</w:t>
      </w:r>
    </w:p>
    <w:p w14:paraId="3EB770EB"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поиск и устранение проблем в случае неработоспособности ЭС ЛИС;</w:t>
      </w:r>
    </w:p>
    <w:p w14:paraId="1E73C124"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восстановление работоспособности прикладного программного обеспечения ЭС ЛИС при сбоях;</w:t>
      </w:r>
    </w:p>
    <w:p w14:paraId="59C531E2"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lang w:eastAsia="en-US"/>
        </w:rPr>
      </w:pPr>
      <w:r w:rsidRPr="00E777BA">
        <w:rPr>
          <w:rFonts w:ascii="Times New Roman" w:eastAsia="Times New Roman" w:hAnsi="Times New Roman" w:cs="Times New Roman"/>
          <w:color w:val="00000A"/>
        </w:rPr>
        <w:t xml:space="preserve">восстановление работоспособности сервисов </w:t>
      </w:r>
      <w:proofErr w:type="gramStart"/>
      <w:r w:rsidRPr="00E777BA">
        <w:rPr>
          <w:rFonts w:ascii="Times New Roman" w:eastAsia="Times New Roman" w:hAnsi="Times New Roman" w:cs="Times New Roman"/>
          <w:color w:val="00000A"/>
        </w:rPr>
        <w:t>взаимодействия</w:t>
      </w:r>
      <w:proofErr w:type="gramEnd"/>
      <w:r w:rsidRPr="00E777BA">
        <w:rPr>
          <w:rFonts w:ascii="Times New Roman" w:eastAsia="Times New Roman" w:hAnsi="Times New Roman" w:cs="Times New Roman"/>
          <w:color w:val="00000A"/>
        </w:rPr>
        <w:t xml:space="preserve"> с анализаторами подключенных к электронному сервису РС ЕГИСЗ ЛИС;</w:t>
      </w:r>
    </w:p>
    <w:p w14:paraId="7D178097"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rPr>
      </w:pPr>
      <w:r w:rsidRPr="00E777BA">
        <w:rPr>
          <w:rFonts w:ascii="Times New Roman" w:eastAsia="Times New Roman" w:hAnsi="Times New Roman" w:cs="Times New Roman"/>
          <w:color w:val="00000A"/>
        </w:rPr>
        <w:t>обновление ПО ЭС ЛИС до новых версий (плановое, внеплановое).</w:t>
      </w:r>
    </w:p>
    <w:p w14:paraId="09AD2ABA" w14:textId="77777777" w:rsidR="00E777BA" w:rsidRPr="00E777BA" w:rsidRDefault="00E777BA" w:rsidP="00E777BA">
      <w:pPr>
        <w:pStyle w:val="af"/>
        <w:spacing w:after="0" w:line="240" w:lineRule="auto"/>
        <w:ind w:left="0"/>
        <w:contextualSpacing/>
        <w:rPr>
          <w:rFonts w:ascii="Times New Roman" w:eastAsia="Times New Roman" w:hAnsi="Times New Roman" w:cs="Times New Roman"/>
          <w:color w:val="00000A"/>
        </w:rPr>
      </w:pPr>
    </w:p>
    <w:p w14:paraId="534CDD70" w14:textId="77777777" w:rsidR="00E777BA" w:rsidRPr="00E777BA" w:rsidRDefault="00E777BA" w:rsidP="00E777BA">
      <w:pPr>
        <w:pStyle w:val="af"/>
        <w:spacing w:after="0" w:line="240" w:lineRule="auto"/>
        <w:ind w:left="737" w:hanging="737"/>
        <w:contextualSpacing/>
        <w:jc w:val="both"/>
        <w:rPr>
          <w:rFonts w:ascii="Times New Roman" w:hAnsi="Times New Roman" w:cs="Times New Roman"/>
          <w:lang w:eastAsia="en-US"/>
        </w:rPr>
      </w:pPr>
      <w:r w:rsidRPr="00E777BA">
        <w:rPr>
          <w:rFonts w:ascii="Times New Roman" w:eastAsia="Times New Roman" w:hAnsi="Times New Roman" w:cs="Times New Roman"/>
          <w:color w:val="00000A"/>
        </w:rPr>
        <w:t>Работоспособность прикладного программного обеспечения ЭС определяется как</w:t>
      </w:r>
    </w:p>
    <w:p w14:paraId="46D7F08C" w14:textId="77777777" w:rsidR="00E777BA" w:rsidRPr="00E777BA" w:rsidRDefault="00E777BA" w:rsidP="00E777BA">
      <w:pPr>
        <w:pStyle w:val="af"/>
        <w:spacing w:after="0" w:line="240" w:lineRule="auto"/>
        <w:ind w:left="0" w:hanging="737"/>
        <w:contextualSpacing/>
        <w:jc w:val="both"/>
        <w:rPr>
          <w:rFonts w:ascii="Times New Roman" w:hAnsi="Times New Roman" w:cs="Times New Roman"/>
        </w:rPr>
      </w:pPr>
      <w:r w:rsidRPr="00E777BA">
        <w:rPr>
          <w:rFonts w:ascii="Times New Roman" w:eastAsia="Times New Roman" w:hAnsi="Times New Roman" w:cs="Times New Roman"/>
          <w:color w:val="00000A"/>
        </w:rPr>
        <w:t xml:space="preserve"> работоспособность следующих функций электронного сервиса РС ЕГИСЗ ЛИС:</w:t>
      </w:r>
    </w:p>
    <w:p w14:paraId="6534030C" w14:textId="77777777" w:rsidR="00E777BA" w:rsidRPr="00E777BA" w:rsidRDefault="00E777BA" w:rsidP="00E777BA">
      <w:pPr>
        <w:pStyle w:val="af"/>
        <w:spacing w:after="0" w:line="240" w:lineRule="auto"/>
        <w:ind w:left="0" w:hanging="737"/>
        <w:contextualSpacing/>
        <w:jc w:val="both"/>
        <w:rPr>
          <w:rFonts w:ascii="Times New Roman" w:eastAsia="Times New Roman" w:hAnsi="Times New Roman" w:cs="Times New Roman"/>
          <w:color w:val="00000A"/>
        </w:rPr>
      </w:pPr>
    </w:p>
    <w:p w14:paraId="1765DB8C"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Управление направлениями на проведение исследований, включая автоматическое получение направлений, созданных в РМИС в других функциональных модулях;</w:t>
      </w:r>
    </w:p>
    <w:p w14:paraId="39A44AD3"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Формирование рабочего листа на взятие материала в процедурных кабинетах и иных местах взятия материала. Автоматическое определение возможности взятия материала для различных исследований в один контейнер, на основании заданных в модуле настроек. Автоматическое определение, исходя из заказанных исследований и отображение в рабочем листе типа контейнера, в который необходимо осуществить взятие. Взятие материала и его штрих-кодовая маркировка с возможностью печати персонифицированных этикеток;</w:t>
      </w:r>
    </w:p>
    <w:p w14:paraId="6ED746A2"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Приемка материала, поступающего в лабораторию с мест взятия и из других медицинских организаций;</w:t>
      </w:r>
    </w:p>
    <w:p w14:paraId="53BDA7B7"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Регистрация материала, поступившего в лабораторию напрямую;</w:t>
      </w:r>
    </w:p>
    <w:p w14:paraId="2DD802DB"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Выбраковка материала с указанием причин выбраковки на любом этапе работы с материалом. Направление на повторное взятие материала;</w:t>
      </w:r>
    </w:p>
    <w:p w14:paraId="52F24A33"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Управление образцами биологического материала, предназначенными для проведения исследований, включая передачу заданий для проведения исследований на соответствующие рабочие места и в соответствующее лабораторное оборудование, при наличии такой возможности у оборудования;</w:t>
      </w:r>
    </w:p>
    <w:p w14:paraId="34155AAC"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Автоматическое формирование рабочих листов на проведение различных операций с материалами на различных рабочих местах КДЛ, включая рабочие листы на проведение исследований автоматическим или ручным способом;</w:t>
      </w:r>
    </w:p>
    <w:p w14:paraId="324451A6"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Обработка результатов проведенных исследований, в том числе автоматическое получение результатов исследований от автоматических лабораторных анализаторов при наличии такой возможности у оборудования и ручной ввод результатов. Сопровождение расчета результатов на основании заданных правил;</w:t>
      </w:r>
    </w:p>
    <w:p w14:paraId="01FD2CFE"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Автоматическое определение значений норм на основании данных пациента;</w:t>
      </w:r>
    </w:p>
    <w:p w14:paraId="68B3BE06"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 xml:space="preserve">Сопровождение процессов </w:t>
      </w:r>
      <w:proofErr w:type="spellStart"/>
      <w:r w:rsidRPr="00E777BA">
        <w:rPr>
          <w:rFonts w:ascii="Times New Roman" w:eastAsia="Times New Roman" w:hAnsi="Times New Roman" w:cs="Times New Roman"/>
          <w:color w:val="00000A"/>
        </w:rPr>
        <w:t>валидации</w:t>
      </w:r>
      <w:proofErr w:type="spellEnd"/>
      <w:r w:rsidRPr="00E777BA">
        <w:rPr>
          <w:rFonts w:ascii="Times New Roman" w:eastAsia="Times New Roman" w:hAnsi="Times New Roman" w:cs="Times New Roman"/>
          <w:color w:val="00000A"/>
        </w:rPr>
        <w:t xml:space="preserve"> и авторизации получаемых результатов, включая </w:t>
      </w:r>
      <w:proofErr w:type="gramStart"/>
      <w:r w:rsidRPr="00E777BA">
        <w:rPr>
          <w:rFonts w:ascii="Times New Roman" w:eastAsia="Times New Roman" w:hAnsi="Times New Roman" w:cs="Times New Roman"/>
          <w:color w:val="00000A"/>
        </w:rPr>
        <w:t>автоматическую</w:t>
      </w:r>
      <w:proofErr w:type="gramEnd"/>
      <w:r w:rsidRPr="00E777BA">
        <w:rPr>
          <w:rFonts w:ascii="Times New Roman" w:eastAsia="Times New Roman" w:hAnsi="Times New Roman" w:cs="Times New Roman"/>
          <w:color w:val="00000A"/>
        </w:rPr>
        <w:t xml:space="preserve"> </w:t>
      </w:r>
      <w:proofErr w:type="spellStart"/>
      <w:r w:rsidRPr="00E777BA">
        <w:rPr>
          <w:rFonts w:ascii="Times New Roman" w:eastAsia="Times New Roman" w:hAnsi="Times New Roman" w:cs="Times New Roman"/>
          <w:color w:val="00000A"/>
        </w:rPr>
        <w:t>валидацию</w:t>
      </w:r>
      <w:proofErr w:type="spellEnd"/>
      <w:r w:rsidRPr="00E777BA">
        <w:rPr>
          <w:rFonts w:ascii="Times New Roman" w:eastAsia="Times New Roman" w:hAnsi="Times New Roman" w:cs="Times New Roman"/>
          <w:color w:val="00000A"/>
        </w:rPr>
        <w:t xml:space="preserve"> на основании заданных правил и просмотр истории исследований по пациенту;</w:t>
      </w:r>
    </w:p>
    <w:p w14:paraId="528DDD66"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proofErr w:type="gramStart"/>
      <w:r w:rsidRPr="00E777BA">
        <w:rPr>
          <w:rFonts w:ascii="Times New Roman" w:eastAsia="Times New Roman" w:hAnsi="Times New Roman" w:cs="Times New Roman"/>
          <w:color w:val="00000A"/>
        </w:rPr>
        <w:t>Управление</w:t>
      </w:r>
      <w:proofErr w:type="gramEnd"/>
      <w:r w:rsidRPr="00E777BA">
        <w:rPr>
          <w:rFonts w:ascii="Times New Roman" w:eastAsia="Times New Roman" w:hAnsi="Times New Roman" w:cs="Times New Roman"/>
          <w:color w:val="00000A"/>
        </w:rPr>
        <w:t xml:space="preserve"> выдачей результатов, включая печать результатов на специализированных бланках, передачу результатов во внешние информационные системы;</w:t>
      </w:r>
    </w:p>
    <w:p w14:paraId="27736E25"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Формирование, печать и экспорт статистических отчетов, лабораторных журналов и иных отчетных форм.</w:t>
      </w:r>
    </w:p>
    <w:p w14:paraId="12553DFD" w14:textId="77777777" w:rsidR="00E777BA" w:rsidRPr="00E777BA" w:rsidRDefault="00E777BA" w:rsidP="003D3089">
      <w:pPr>
        <w:pStyle w:val="af"/>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color w:val="00000A"/>
        </w:rPr>
      </w:pPr>
      <w:r w:rsidRPr="00E777BA">
        <w:rPr>
          <w:rFonts w:ascii="Times New Roman" w:eastAsia="Times New Roman" w:hAnsi="Times New Roman" w:cs="Times New Roman"/>
          <w:color w:val="00000A"/>
        </w:rPr>
        <w:t>Поддержка использования штрих-кодовых идентификаторов образцов материала, используемых для проведения исследований и направлений на лабораторные исследования.</w:t>
      </w:r>
    </w:p>
    <w:p w14:paraId="6B37BD64" w14:textId="77777777" w:rsidR="00E777BA" w:rsidRPr="00E777BA" w:rsidRDefault="00E777BA" w:rsidP="00E777BA">
      <w:pPr>
        <w:ind w:right="170" w:firstLine="567"/>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 xml:space="preserve">При работе пользователей с электронным сервисом должна обеспечиваться модель </w:t>
      </w:r>
      <w:r w:rsidRPr="00E777BA">
        <w:rPr>
          <w:rFonts w:hAnsi="Times New Roman" w:cs="Times New Roman"/>
          <w:color w:val="00000A"/>
          <w:sz w:val="24"/>
          <w:szCs w:val="24"/>
          <w:lang w:eastAsia="ru-RU"/>
        </w:rPr>
        <w:lastRenderedPageBreak/>
        <w:t>«облачных» технологий.</w:t>
      </w:r>
    </w:p>
    <w:p w14:paraId="5469A528" w14:textId="77777777" w:rsidR="00E777BA" w:rsidRPr="00E777BA" w:rsidRDefault="00E777BA" w:rsidP="00E777BA">
      <w:pPr>
        <w:ind w:right="170" w:firstLine="567"/>
        <w:jc w:val="both"/>
        <w:rPr>
          <w:rFonts w:hAnsi="Times New Roman" w:cs="Times New Roman"/>
          <w:color w:val="auto"/>
          <w:sz w:val="24"/>
          <w:szCs w:val="24"/>
        </w:rPr>
      </w:pPr>
      <w:r w:rsidRPr="00E777BA">
        <w:rPr>
          <w:rFonts w:hAnsi="Times New Roman" w:cs="Times New Roman"/>
          <w:color w:val="00000A"/>
          <w:sz w:val="24"/>
          <w:szCs w:val="24"/>
          <w:lang w:eastAsia="ru-RU"/>
        </w:rPr>
        <w:t>Все системные компоненты электронного сервиса Исполнитель должен разместить в «облачной» платформе. Электронный сервис должен быть доступен пользователям посредством веб – интерфейсов по модели программное обеспечение как услуга.</w:t>
      </w:r>
    </w:p>
    <w:p w14:paraId="73F1C4B9" w14:textId="77777777" w:rsidR="00E777BA" w:rsidRPr="0064440F" w:rsidRDefault="00E777BA" w:rsidP="00E777BA">
      <w:pPr>
        <w:ind w:firstLine="567"/>
        <w:jc w:val="both"/>
        <w:rPr>
          <w:rFonts w:hAnsi="Times New Roman" w:cs="Times New Roman"/>
          <w:sz w:val="24"/>
          <w:szCs w:val="24"/>
        </w:rPr>
      </w:pPr>
      <w:r w:rsidRPr="00E777BA">
        <w:rPr>
          <w:rFonts w:hAnsi="Times New Roman" w:cs="Times New Roman"/>
          <w:color w:val="00000A"/>
          <w:sz w:val="24"/>
          <w:szCs w:val="24"/>
          <w:lang w:eastAsia="ru-RU"/>
        </w:rPr>
        <w:t xml:space="preserve">Исполнитель реализовывает информационное и документарное сопровождение ЭС ЛИС в виде предоставления на бумажном носителе актуальных руководств пользователя, руководств администратора, подготовку и передачу Заказчику учебных материалов по </w:t>
      </w:r>
      <w:r w:rsidRPr="0064440F">
        <w:rPr>
          <w:rFonts w:hAnsi="Times New Roman" w:cs="Times New Roman"/>
          <w:color w:val="00000A"/>
          <w:sz w:val="24"/>
          <w:szCs w:val="24"/>
          <w:lang w:eastAsia="ru-RU"/>
        </w:rPr>
        <w:t>соответствующим вопросам работы с ЭС ЛИС</w:t>
      </w:r>
    </w:p>
    <w:p w14:paraId="1D14DB34" w14:textId="77777777" w:rsidR="00E777BA" w:rsidRPr="00E777BA" w:rsidRDefault="00E777BA" w:rsidP="00E777BA">
      <w:pPr>
        <w:ind w:firstLine="567"/>
        <w:jc w:val="both"/>
        <w:rPr>
          <w:rFonts w:hAnsi="Times New Roman" w:cs="Times New Roman"/>
          <w:sz w:val="24"/>
          <w:szCs w:val="24"/>
        </w:rPr>
      </w:pPr>
      <w:bookmarkStart w:id="0" w:name="__DdeLink__78045_1852938489"/>
      <w:r w:rsidRPr="0064440F">
        <w:rPr>
          <w:rFonts w:eastAsia="Calibri" w:hAnsi="Times New Roman" w:cs="Times New Roman"/>
          <w:sz w:val="24"/>
          <w:szCs w:val="24"/>
          <w:lang w:eastAsia="ru-RU"/>
        </w:rPr>
        <w:t xml:space="preserve">При возникновении любых технических или методических проблем специалист Заказчика передает техническую проблему в техническую поддержку, по выделенному бесплатному номеру. Техническая поддержка осуществляется с 9:00 до 18:00 (по местному времени Заказчика), </w:t>
      </w:r>
      <w:bookmarkEnd w:id="0"/>
      <w:r w:rsidRPr="0064440F">
        <w:rPr>
          <w:rFonts w:eastAsia="Calibri" w:hAnsi="Times New Roman" w:cs="Times New Roman"/>
          <w:sz w:val="24"/>
          <w:szCs w:val="24"/>
          <w:lang w:eastAsia="ru-RU"/>
        </w:rPr>
        <w:t>должна быть организована на территории Республики Алтай.</w:t>
      </w:r>
      <w:r w:rsidRPr="00E777BA">
        <w:rPr>
          <w:rFonts w:eastAsia="Calibri" w:hAnsi="Times New Roman" w:cs="Times New Roman"/>
          <w:sz w:val="24"/>
          <w:szCs w:val="24"/>
          <w:lang w:eastAsia="ru-RU"/>
        </w:rPr>
        <w:t xml:space="preserve"> </w:t>
      </w:r>
    </w:p>
    <w:p w14:paraId="442A263E" w14:textId="77777777" w:rsidR="00E777BA" w:rsidRPr="00E777BA" w:rsidRDefault="00E777BA" w:rsidP="00E777BA">
      <w:pPr>
        <w:keepNext/>
        <w:keepLines/>
        <w:ind w:firstLine="567"/>
        <w:jc w:val="center"/>
        <w:rPr>
          <w:rFonts w:hAnsi="Times New Roman" w:cs="Times New Roman"/>
          <w:b/>
          <w:color w:val="00000A"/>
          <w:sz w:val="24"/>
          <w:szCs w:val="24"/>
          <w:lang w:eastAsia="ru-RU"/>
        </w:rPr>
      </w:pPr>
    </w:p>
    <w:p w14:paraId="2009F5E3" w14:textId="77777777" w:rsidR="00E777BA" w:rsidRPr="00E777BA" w:rsidRDefault="00E777BA" w:rsidP="00E777BA">
      <w:pPr>
        <w:keepNext/>
        <w:keepLines/>
        <w:ind w:firstLine="567"/>
        <w:jc w:val="center"/>
        <w:rPr>
          <w:rFonts w:hAnsi="Times New Roman" w:cs="Times New Roman"/>
          <w:b/>
          <w:color w:val="00000A"/>
          <w:sz w:val="24"/>
          <w:szCs w:val="24"/>
          <w:lang w:eastAsia="ru-RU"/>
        </w:rPr>
      </w:pPr>
      <w:r w:rsidRPr="00E777BA">
        <w:rPr>
          <w:rFonts w:hAnsi="Times New Roman" w:cs="Times New Roman"/>
          <w:b/>
          <w:color w:val="00000A"/>
          <w:sz w:val="24"/>
          <w:szCs w:val="24"/>
          <w:lang w:eastAsia="ru-RU"/>
        </w:rPr>
        <w:t>Требования к функциям программной части ЭС РС ЕГИСЗ «ЛИС»</w:t>
      </w:r>
    </w:p>
    <w:p w14:paraId="392AC561" w14:textId="77777777" w:rsidR="00E777BA" w:rsidRPr="00E777BA" w:rsidRDefault="00E777BA" w:rsidP="00E777BA">
      <w:pPr>
        <w:keepNext/>
        <w:keepLines/>
        <w:ind w:firstLine="567"/>
        <w:jc w:val="center"/>
        <w:rPr>
          <w:rFonts w:hAnsi="Times New Roman" w:cs="Times New Roman"/>
          <w:b/>
          <w:color w:val="00000A"/>
          <w:sz w:val="24"/>
          <w:szCs w:val="24"/>
          <w:lang w:eastAsia="ru-RU"/>
        </w:rPr>
      </w:pPr>
    </w:p>
    <w:p w14:paraId="38E2F1C1" w14:textId="77777777" w:rsidR="00E777BA" w:rsidRPr="00E777BA" w:rsidRDefault="00E777BA" w:rsidP="00E777BA">
      <w:pPr>
        <w:ind w:firstLine="567"/>
        <w:jc w:val="center"/>
        <w:rPr>
          <w:rFonts w:hAnsi="Times New Roman" w:cs="Times New Roman"/>
          <w:b/>
          <w:color w:val="00000A"/>
          <w:sz w:val="24"/>
          <w:szCs w:val="24"/>
        </w:rPr>
      </w:pPr>
      <w:r w:rsidRPr="00E777BA">
        <w:rPr>
          <w:rFonts w:hAnsi="Times New Roman" w:cs="Times New Roman"/>
          <w:b/>
          <w:color w:val="00000A"/>
          <w:sz w:val="24"/>
          <w:szCs w:val="24"/>
        </w:rPr>
        <w:t>Требования к функциям модуля «</w:t>
      </w:r>
      <w:proofErr w:type="spellStart"/>
      <w:r w:rsidRPr="00E777BA">
        <w:rPr>
          <w:rFonts w:hAnsi="Times New Roman" w:cs="Times New Roman"/>
          <w:b/>
          <w:color w:val="00000A"/>
          <w:sz w:val="24"/>
          <w:szCs w:val="24"/>
        </w:rPr>
        <w:t>Преаналитический</w:t>
      </w:r>
      <w:proofErr w:type="spellEnd"/>
      <w:r w:rsidRPr="00E777BA">
        <w:rPr>
          <w:rFonts w:hAnsi="Times New Roman" w:cs="Times New Roman"/>
          <w:b/>
          <w:color w:val="00000A"/>
          <w:sz w:val="24"/>
          <w:szCs w:val="24"/>
        </w:rPr>
        <w:t xml:space="preserve"> этап»</w:t>
      </w:r>
    </w:p>
    <w:p w14:paraId="756158F2" w14:textId="77777777" w:rsidR="00E777BA" w:rsidRPr="00E777BA" w:rsidRDefault="00E777BA" w:rsidP="00E777BA">
      <w:pPr>
        <w:ind w:firstLine="567"/>
        <w:jc w:val="both"/>
        <w:rPr>
          <w:rFonts w:hAnsi="Times New Roman" w:cs="Times New Roman"/>
          <w:color w:val="00000A"/>
          <w:sz w:val="24"/>
          <w:szCs w:val="24"/>
        </w:rPr>
      </w:pPr>
      <w:r w:rsidRPr="00E777BA">
        <w:rPr>
          <w:rFonts w:hAnsi="Times New Roman" w:cs="Times New Roman"/>
          <w:color w:val="00000A"/>
          <w:sz w:val="24"/>
          <w:szCs w:val="24"/>
        </w:rPr>
        <w:t>Работа с направлениями</w:t>
      </w:r>
    </w:p>
    <w:p w14:paraId="329E21F8"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Создание направления</w:t>
      </w:r>
    </w:p>
    <w:p w14:paraId="7789E9B4" w14:textId="77777777" w:rsidR="00E777BA" w:rsidRPr="00E777BA" w:rsidRDefault="00E777BA" w:rsidP="00E777BA">
      <w:pPr>
        <w:ind w:right="170" w:firstLine="567"/>
        <w:jc w:val="both"/>
        <w:rPr>
          <w:rFonts w:hAnsi="Times New Roman" w:cs="Times New Roman"/>
          <w:color w:val="00000A"/>
          <w:sz w:val="24"/>
          <w:szCs w:val="24"/>
          <w:lang w:val="en-US" w:eastAsia="ru-RU"/>
        </w:rPr>
      </w:pPr>
      <w:r w:rsidRPr="00E777BA">
        <w:rPr>
          <w:rFonts w:hAnsi="Times New Roman" w:cs="Times New Roman"/>
          <w:color w:val="00000A"/>
          <w:sz w:val="24"/>
          <w:szCs w:val="24"/>
          <w:lang w:eastAsia="ru-RU"/>
        </w:rPr>
        <w:t>Сервис должен предоставлять возможность регистрации направлений на лабораторное исследование. Направления на исследования могут создаваться вручную, путем внесения необходимой информации.  При создании направления должна предоставляться возможность указать демографические данные пациента. Данные о пациенте должны включать:</w:t>
      </w:r>
    </w:p>
    <w:p w14:paraId="00D78A97" w14:textId="77777777" w:rsidR="00E777BA" w:rsidRPr="00E777BA" w:rsidRDefault="00E777BA" w:rsidP="003D3089">
      <w:pPr>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ФИО  пациента;</w:t>
      </w:r>
    </w:p>
    <w:p w14:paraId="67EC816B" w14:textId="77777777" w:rsidR="00E777BA" w:rsidRPr="00E777BA" w:rsidRDefault="00E777BA" w:rsidP="003D3089">
      <w:pPr>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Дата рождения;</w:t>
      </w:r>
    </w:p>
    <w:p w14:paraId="772DD969" w14:textId="77777777" w:rsidR="00E777BA" w:rsidRPr="00E777BA" w:rsidRDefault="00E777BA" w:rsidP="003D3089">
      <w:pPr>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Пол;</w:t>
      </w:r>
    </w:p>
    <w:p w14:paraId="34FA79E5" w14:textId="77777777" w:rsidR="00E777BA" w:rsidRPr="00E777BA" w:rsidRDefault="00E777BA" w:rsidP="003D3089">
      <w:pPr>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firstLine="567"/>
        <w:jc w:val="both"/>
        <w:rPr>
          <w:rFonts w:hAnsi="Times New Roman" w:cs="Times New Roman"/>
          <w:color w:val="00000A"/>
          <w:sz w:val="24"/>
          <w:szCs w:val="24"/>
          <w:lang w:eastAsia="zh-CN"/>
        </w:rPr>
      </w:pPr>
      <w:proofErr w:type="gramStart"/>
      <w:r w:rsidRPr="00E777BA">
        <w:rPr>
          <w:rFonts w:hAnsi="Times New Roman" w:cs="Times New Roman"/>
          <w:color w:val="00000A"/>
          <w:sz w:val="24"/>
          <w:szCs w:val="24"/>
          <w:lang w:eastAsia="zh-CN"/>
        </w:rPr>
        <w:t>Документ</w:t>
      </w:r>
      <w:proofErr w:type="gramEnd"/>
      <w:r w:rsidRPr="00E777BA">
        <w:rPr>
          <w:rFonts w:hAnsi="Times New Roman" w:cs="Times New Roman"/>
          <w:color w:val="00000A"/>
          <w:sz w:val="24"/>
          <w:szCs w:val="24"/>
          <w:lang w:eastAsia="zh-CN"/>
        </w:rPr>
        <w:t xml:space="preserve"> удостоверяющий личность;</w:t>
      </w:r>
    </w:p>
    <w:p w14:paraId="08231D7D" w14:textId="77777777" w:rsidR="00E777BA" w:rsidRPr="00E777BA" w:rsidRDefault="00E777BA" w:rsidP="003D3089">
      <w:pPr>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Идентификатор пациента;</w:t>
      </w:r>
    </w:p>
    <w:p w14:paraId="462EE8FA" w14:textId="77777777" w:rsidR="00E777BA" w:rsidRPr="00E777BA" w:rsidRDefault="00E777BA" w:rsidP="003D3089">
      <w:pPr>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Категория плательщика;</w:t>
      </w:r>
    </w:p>
    <w:p w14:paraId="10AC8AE0" w14:textId="77777777" w:rsidR="00E777BA" w:rsidRPr="00E777BA" w:rsidRDefault="00E777BA" w:rsidP="003D3089">
      <w:pPr>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Другая необходимая информация о пациенте.</w:t>
      </w:r>
    </w:p>
    <w:p w14:paraId="465874DD"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При регистрации направлений должна предоставляться возможность указать направившую организацию, направившее подразделение (отделение) организации и направившего врача (специалиста).</w:t>
      </w:r>
    </w:p>
    <w:p w14:paraId="4A8812AF"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Должна предоставляться возможность найти пациента в РМИС и перейти к формированию направления на лабораторные исследования. В этом случае данные пациента, хранящиеся в РМИС должны автоматически подставляться в направление.</w:t>
      </w:r>
    </w:p>
    <w:p w14:paraId="61419997" w14:textId="77777777" w:rsidR="00E777BA" w:rsidRPr="00E777BA" w:rsidRDefault="00E777BA" w:rsidP="00E777BA">
      <w:pPr>
        <w:ind w:right="170" w:firstLine="567"/>
        <w:jc w:val="both"/>
        <w:rPr>
          <w:rFonts w:hAnsi="Times New Roman" w:cs="Times New Roman"/>
          <w:color w:val="auto"/>
          <w:sz w:val="24"/>
          <w:szCs w:val="24"/>
        </w:rPr>
      </w:pPr>
      <w:r w:rsidRPr="00E777BA">
        <w:rPr>
          <w:rFonts w:hAnsi="Times New Roman" w:cs="Times New Roman"/>
          <w:color w:val="00000A"/>
          <w:sz w:val="24"/>
          <w:szCs w:val="24"/>
          <w:lang w:eastAsia="ru-RU"/>
        </w:rPr>
        <w:t xml:space="preserve">В направлении должна предоставляться возможность задать список услуг лаборатории, на которые направляется пациент. Должна предоставляться возможность заказать набор услуг – комплексную услугу. В одно направление может быть добавлено любое количество услуг и комплексных услуг. Сервис должен контролировать заказ </w:t>
      </w:r>
      <w:proofErr w:type="spellStart"/>
      <w:r w:rsidRPr="00E777BA">
        <w:rPr>
          <w:rFonts w:hAnsi="Times New Roman" w:cs="Times New Roman"/>
          <w:color w:val="00000A"/>
          <w:sz w:val="24"/>
          <w:szCs w:val="24"/>
          <w:lang w:eastAsia="ru-RU"/>
        </w:rPr>
        <w:t>дублирующихся</w:t>
      </w:r>
      <w:proofErr w:type="spellEnd"/>
      <w:r w:rsidRPr="00E777BA">
        <w:rPr>
          <w:rFonts w:hAnsi="Times New Roman" w:cs="Times New Roman"/>
          <w:color w:val="00000A"/>
          <w:sz w:val="24"/>
          <w:szCs w:val="24"/>
          <w:lang w:eastAsia="ru-RU"/>
        </w:rPr>
        <w:t xml:space="preserve"> услуг, в том числе и в рамках комплексных услуг. После регистрации направления информация должна автоматически поступать в процедурные кабинеты или на пункты приема материала и отображаться в рабочих листах взятия/получения материала в зависимости от настроек рабочих мест.</w:t>
      </w:r>
    </w:p>
    <w:p w14:paraId="2CAE23C7"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Сервис должен предусматривать добавление комментария к направлению в целом и к заказанным услугам.</w:t>
      </w:r>
    </w:p>
    <w:p w14:paraId="2F9F4EAE"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Сервис должен поддерживать заказ срочных услуг (CITO).</w:t>
      </w:r>
    </w:p>
    <w:p w14:paraId="0D9A2455"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Должна предоставляться возможность поиска направлений в списке зарегистрированных направлений, их изменения и удаления. Изменение и удаление направлений возможно только в случае, если биоматериал по направлению не забран.</w:t>
      </w:r>
    </w:p>
    <w:p w14:paraId="6D70906A"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При регистрации направления должна предоставляться возможность указать </w:t>
      </w:r>
      <w:r w:rsidRPr="00E777BA">
        <w:rPr>
          <w:rFonts w:hAnsi="Times New Roman" w:cs="Times New Roman"/>
          <w:color w:val="00000A"/>
          <w:sz w:val="24"/>
          <w:szCs w:val="24"/>
          <w:lang w:eastAsia="ru-RU"/>
        </w:rPr>
        <w:lastRenderedPageBreak/>
        <w:t>значения характеристик пациента, влияющие на определения нормальных и патологических значений в заказанных услугах. На основании заказанных услуг сервис должен автоматически определять список таких характеристик, а значения характеристик пол и возраст должны подставляться автоматически на основании данных о пациенте в РМИС.</w:t>
      </w:r>
    </w:p>
    <w:p w14:paraId="126133E9"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Должна предоставляться возможность редактирования направления. До момента взятия материала сервис должен предоставлять возможность добавления услуг в направление. После взятия материала должна предоставляться возможность добавления только тех услуг, исследования, соответствующие которым могут быть выполнены из забранного материала. После проведения и всех исследований для забранного образца дозаказ услуг в направлении </w:t>
      </w:r>
      <w:proofErr w:type="gramStart"/>
      <w:r w:rsidRPr="00E777BA">
        <w:rPr>
          <w:rFonts w:hAnsi="Times New Roman" w:cs="Times New Roman"/>
          <w:color w:val="00000A"/>
          <w:sz w:val="24"/>
          <w:szCs w:val="24"/>
          <w:lang w:eastAsia="ru-RU"/>
        </w:rPr>
        <w:t>невозможен</w:t>
      </w:r>
      <w:proofErr w:type="gramEnd"/>
      <w:r w:rsidRPr="00E777BA">
        <w:rPr>
          <w:rFonts w:hAnsi="Times New Roman" w:cs="Times New Roman"/>
          <w:color w:val="00000A"/>
          <w:sz w:val="24"/>
          <w:szCs w:val="24"/>
          <w:lang w:eastAsia="ru-RU"/>
        </w:rPr>
        <w:t>.</w:t>
      </w:r>
    </w:p>
    <w:p w14:paraId="36113FCC" w14:textId="77777777" w:rsidR="00E777BA" w:rsidRPr="00E777BA" w:rsidRDefault="00E777BA" w:rsidP="00E777BA">
      <w:pPr>
        <w:ind w:right="170" w:firstLine="567"/>
        <w:jc w:val="both"/>
        <w:rPr>
          <w:rFonts w:hAnsi="Times New Roman" w:cs="Times New Roman"/>
          <w:color w:val="00000A"/>
          <w:sz w:val="24"/>
          <w:szCs w:val="24"/>
          <w:lang w:eastAsia="ru-RU"/>
        </w:rPr>
      </w:pPr>
    </w:p>
    <w:p w14:paraId="4EC939E5" w14:textId="77777777" w:rsidR="00E777BA" w:rsidRPr="00E777BA" w:rsidRDefault="00E777BA" w:rsidP="00E777BA">
      <w:pPr>
        <w:ind w:firstLine="567"/>
        <w:jc w:val="both"/>
        <w:rPr>
          <w:rFonts w:hAnsi="Times New Roman" w:cs="Times New Roman"/>
          <w:b/>
          <w:color w:val="00000A"/>
          <w:sz w:val="24"/>
          <w:szCs w:val="24"/>
        </w:rPr>
      </w:pPr>
      <w:r w:rsidRPr="00E777BA">
        <w:rPr>
          <w:rFonts w:hAnsi="Times New Roman" w:cs="Times New Roman"/>
          <w:b/>
          <w:color w:val="00000A"/>
          <w:sz w:val="24"/>
          <w:szCs w:val="24"/>
        </w:rPr>
        <w:t>Регистрация образцов, поступающих в лаборатории</w:t>
      </w:r>
    </w:p>
    <w:p w14:paraId="18BED64B" w14:textId="77777777" w:rsidR="00E777BA" w:rsidRPr="00E777BA" w:rsidRDefault="00E777BA" w:rsidP="00E777BA">
      <w:pPr>
        <w:ind w:firstLine="567"/>
        <w:jc w:val="both"/>
        <w:rPr>
          <w:rFonts w:hAnsi="Times New Roman" w:cs="Times New Roman"/>
          <w:b/>
          <w:color w:val="00000A"/>
          <w:sz w:val="24"/>
          <w:szCs w:val="24"/>
          <w:lang w:eastAsia="zh-CN"/>
        </w:rPr>
      </w:pPr>
      <w:r w:rsidRPr="00E777BA">
        <w:rPr>
          <w:rFonts w:hAnsi="Times New Roman" w:cs="Times New Roman"/>
          <w:b/>
          <w:color w:val="00000A"/>
          <w:sz w:val="24"/>
          <w:szCs w:val="24"/>
          <w:lang w:eastAsia="zh-CN"/>
        </w:rPr>
        <w:t>Взятие материала.</w:t>
      </w:r>
    </w:p>
    <w:p w14:paraId="6C2FB563"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Сервис должен поддерживать работу процедурных кабинетов взятия материала, для чего должно обеспечиваться выполнение следующих функций:</w:t>
      </w:r>
    </w:p>
    <w:p w14:paraId="7D4E955E" w14:textId="77777777" w:rsidR="00E777BA" w:rsidRPr="00E777BA" w:rsidRDefault="00E777BA" w:rsidP="003D3089">
      <w:pPr>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ind w:left="0"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Формирование списка образцов для каждого процедурного кабинета (рабочего места процедурного кабинета) и места взятия материала в зависимости от исследований или типа материала, который может быть забран или получен в данном кабинете. При формировании рабочего листа взятия или получения материала сервис на основании справочников должен автоматически формировать предложение по взятию материала в различные контейнеры, исходя из возможности выполнения различных исследований из одного образца. В рабочем листе должен отображаться рекомендованный тип контейнера и список исследований, которые должны быть выполнены из материала данного образца. Должна поддерживаться возможность разделения предложенного сервисом образца на составные части и возможность объединения нескольких образцов в один контейнер. При объединении образцов сервис должен проверять возможность выполнения исследований из одного образца и соответствующего контейнера;</w:t>
      </w:r>
    </w:p>
    <w:p w14:paraId="4AC52179" w14:textId="77777777" w:rsidR="00E777BA" w:rsidRPr="00E777BA" w:rsidRDefault="00E777BA" w:rsidP="003D3089">
      <w:pPr>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ind w:left="0"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Поиск образца. Поиск образца в рабочем листе взятия материала должен осуществляться по следующим параметрам: номер направления, включая возможность считывания штрих-кодового идентификатора направления, ФИО пациента. Дополнительно должна обеспечиваться возможность поиска образца в рабочем листе по дате регистрации направления, по дате назначения на сдачу материала, полу пациента, дате рождения пациента, заказанным исследованиям, типу материала. </w:t>
      </w:r>
    </w:p>
    <w:p w14:paraId="07A1EF36" w14:textId="77777777" w:rsidR="00E777BA" w:rsidRPr="00E777BA" w:rsidRDefault="00E777BA" w:rsidP="003D3089">
      <w:pPr>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ind w:left="0"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Указание уточняющей информации по месту взятия материала с выбором значения из справочника возможных для данного материала мест взятия;</w:t>
      </w:r>
    </w:p>
    <w:p w14:paraId="6A628C55" w14:textId="77777777" w:rsidR="00E777BA" w:rsidRPr="00E777BA" w:rsidRDefault="00E777BA" w:rsidP="003D3089">
      <w:pPr>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ind w:left="0"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Информирование о наличии для данного образца исследований со статусом CITO.</w:t>
      </w:r>
    </w:p>
    <w:p w14:paraId="61AE8F0A" w14:textId="77777777" w:rsidR="00E777BA" w:rsidRPr="00E777BA" w:rsidRDefault="00E777BA" w:rsidP="003D3089">
      <w:pPr>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ind w:left="0"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Формирование по заданным правилам и печать штрих-кодового идентификатора для забираемого образца. Возможность печати неограниченного числа этикеток со штрих-кодовым идентификатором образца (для образца, </w:t>
      </w:r>
      <w:proofErr w:type="spellStart"/>
      <w:r w:rsidRPr="00E777BA">
        <w:rPr>
          <w:rFonts w:hAnsi="Times New Roman" w:cs="Times New Roman"/>
          <w:color w:val="00000A"/>
          <w:sz w:val="24"/>
          <w:szCs w:val="24"/>
          <w:lang w:eastAsia="ru-RU"/>
        </w:rPr>
        <w:t>аликвоты</w:t>
      </w:r>
      <w:proofErr w:type="spellEnd"/>
      <w:r w:rsidRPr="00E777BA">
        <w:rPr>
          <w:rFonts w:hAnsi="Times New Roman" w:cs="Times New Roman"/>
          <w:color w:val="00000A"/>
          <w:sz w:val="24"/>
          <w:szCs w:val="24"/>
          <w:lang w:eastAsia="ru-RU"/>
        </w:rPr>
        <w:t xml:space="preserve">, направления). Сопровождение возможности вывода на штрих-кодовую этикетку данных о пациенте и материале. Должна предоставляться возможность генерации штрих-кодового идентификатора образца путем компоновки в любой последовательности следующих правил: сквозная нумерация за заданный интервал дней (за день, за месяц, за год), текущая дата в заданном шаблоне отображения (текущий дата, месяц и год, текущий месяц и год, текущий год), свободный текст. Должна предоставляться возможность задания правил генерации образца как для всего ЛПУ, так и для подразделений лаборатории отдельно. Должна предоставляться возможность ручной корректировки штрих-кодового идентификатора образца, при этом система должна проверять наличие образца с идентичным идентификатором в системе в заданных ограничениях (в рамках </w:t>
      </w:r>
      <w:r w:rsidRPr="00E777BA">
        <w:rPr>
          <w:rFonts w:hAnsi="Times New Roman" w:cs="Times New Roman"/>
          <w:color w:val="00000A"/>
          <w:sz w:val="24"/>
          <w:szCs w:val="24"/>
          <w:lang w:eastAsia="ru-RU"/>
        </w:rPr>
        <w:lastRenderedPageBreak/>
        <w:t>подразделения лаборатории, в рамках всего ЛПУ), и запрещать использование уже зарегистрированных идентификаторов;</w:t>
      </w:r>
    </w:p>
    <w:p w14:paraId="00B25DA2" w14:textId="77777777" w:rsidR="00E777BA" w:rsidRPr="00E777BA" w:rsidRDefault="00E777BA" w:rsidP="003D3089">
      <w:pPr>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ind w:left="0" w:right="170" w:firstLine="567"/>
        <w:jc w:val="both"/>
        <w:rPr>
          <w:rFonts w:hAnsi="Times New Roman" w:cs="Times New Roman"/>
          <w:color w:val="00000A"/>
          <w:sz w:val="24"/>
          <w:szCs w:val="24"/>
          <w:lang w:val="en-US" w:eastAsia="ru-RU"/>
        </w:rPr>
      </w:pPr>
      <w:r w:rsidRPr="00E777BA">
        <w:rPr>
          <w:rFonts w:hAnsi="Times New Roman" w:cs="Times New Roman"/>
          <w:color w:val="00000A"/>
          <w:sz w:val="24"/>
          <w:szCs w:val="24"/>
          <w:lang w:eastAsia="ru-RU"/>
        </w:rPr>
        <w:t>Автоматическая регистрация времени взятия материала и сотрудника, осуществившего взятие материала. Возможность вручную редактировать дату и время взятия материала;</w:t>
      </w:r>
    </w:p>
    <w:p w14:paraId="55BED203" w14:textId="77777777" w:rsidR="00E777BA" w:rsidRPr="00E777BA" w:rsidRDefault="00E777BA" w:rsidP="003D3089">
      <w:pPr>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ind w:left="0"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Выбраковка забранного материала с возможностью указания причины взятия из справочника и выбора действия (повторное взятие, отказ в проведении исследований).</w:t>
      </w:r>
    </w:p>
    <w:p w14:paraId="148BA5D8" w14:textId="77777777" w:rsidR="00E777BA" w:rsidRPr="00E777BA" w:rsidRDefault="00E777BA" w:rsidP="003D3089">
      <w:pPr>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ind w:left="0"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Должна предоставляться возможность отображения в рабочем листе взятия материала следующей информации: идентификатор направления, дата регистрации направления, дата назначения взятия материала, ФИО пациента, направившая организация (ЛПУ), направившее отделение (для направлений внутри ЛПУ), направивший специалист (для направлений внутри ЛПУ), заказанные исследования, тип биоматериала, контейнер, идентификатор образца, дата и время фактического взятия образца.</w:t>
      </w:r>
    </w:p>
    <w:p w14:paraId="4C660BDC"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Должна предоставляться возможность на взятии материала добавить комментарии, как к направлению, так и </w:t>
      </w:r>
      <w:proofErr w:type="gramStart"/>
      <w:r w:rsidRPr="00E777BA">
        <w:rPr>
          <w:rFonts w:hAnsi="Times New Roman" w:cs="Times New Roman"/>
          <w:color w:val="00000A"/>
          <w:sz w:val="24"/>
          <w:szCs w:val="24"/>
          <w:lang w:eastAsia="ru-RU"/>
        </w:rPr>
        <w:t>ко</w:t>
      </w:r>
      <w:proofErr w:type="gramEnd"/>
      <w:r w:rsidRPr="00E777BA">
        <w:rPr>
          <w:rFonts w:hAnsi="Times New Roman" w:cs="Times New Roman"/>
          <w:color w:val="00000A"/>
          <w:sz w:val="24"/>
          <w:szCs w:val="24"/>
          <w:lang w:eastAsia="ru-RU"/>
        </w:rPr>
        <w:t xml:space="preserve"> взятому образцу. Для каждого добавляемого комментария должна предоставляться возможность указать, должен ли данный комментарий отображаться на бланке результатов. Если комментарий был добавлен к направлению, на взятии наличие комментария должно отображаться и должна предоставляться возможность просмотра комментария.</w:t>
      </w:r>
    </w:p>
    <w:p w14:paraId="01E1E033"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На взятии материала должна предоставляться возможность уточнения ряда характеристик пациента, на основании которых определяются нормы значений результатов исследования. Если характеристика пациента критична к моменту взятия образца, система должна напоминать пользователю о необходимости уточнить значение данной характеристики. </w:t>
      </w:r>
    </w:p>
    <w:p w14:paraId="5162BFDF"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Поступление образцов в лабораторию.</w:t>
      </w:r>
    </w:p>
    <w:p w14:paraId="5467A275"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Для всех образцов, взятых за пределами лаборатории (в местах взятия в отделениях, процедурных кабинетах амбулаторных отделений, филиалах, других ЛПУ), которые должны исследоваться в данной лаборатории должна предоставляться возможность регистрации поступления образцов материала в лабораторию. </w:t>
      </w:r>
    </w:p>
    <w:p w14:paraId="26D0482F"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Для приемки образцов, сервис должен формировать список образцов, забранных вне лаборатории, поступление которых ожидается в лабораторию. Должна предоставляться возможность фильтрации списка по направившей организации (ЛПУ), направившему отделению (для направлений внутри ЛПУ), группе исследований. Сервис должен отображать ожидаемое количество образцов с учетом фильтров.</w:t>
      </w:r>
    </w:p>
    <w:p w14:paraId="1F6DF936"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В списке ожидаемых образцов должна отображаться как минимум следующая информация об образце: идентификатор образца, направившая организация, ФИО пациента, тип материала, тип контейнера (если таковой задан), дата и время взятия материала, признак CITO. Для каждого образца сервис должен обеспечивать возможность выполнения следующих функций:</w:t>
      </w:r>
    </w:p>
    <w:p w14:paraId="58FE40B1"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Повторная печать штрих-кодовой этикетки образца.</w:t>
      </w:r>
    </w:p>
    <w:p w14:paraId="2D04A95C"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Генерация нового штрих-кодового идентификатора образца согласно заданному набору правил, аналогично описанному в п. «Взятие материала» и печать неограниченного количества штрих-кодовых этикеток;</w:t>
      </w:r>
    </w:p>
    <w:p w14:paraId="26E1E6D8"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Просмотр списка заказанных исследований для выбранного образца с выделением исследований со статусом CITO;</w:t>
      </w:r>
    </w:p>
    <w:p w14:paraId="4361BDB1"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Прием образца в лаборатории с автоматическим сохранением времени поступления образца в лабораторию и проверкой уникальности штрих-кодового идентификатора согласно заданным правилам;</w:t>
      </w:r>
    </w:p>
    <w:p w14:paraId="17B7053F"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Выбраковка поступившего образца с указанием причины выбраковки.</w:t>
      </w:r>
    </w:p>
    <w:p w14:paraId="63510279"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Передача образцов в другую лабораторию для проведения исследований.</w:t>
      </w:r>
    </w:p>
    <w:p w14:paraId="35D8CBD3"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 xml:space="preserve">Сервис должен поддерживать процесс формирования заказов и передачи образцов в </w:t>
      </w:r>
      <w:r w:rsidRPr="00E777BA">
        <w:rPr>
          <w:rFonts w:hAnsi="Times New Roman" w:cs="Times New Roman"/>
          <w:color w:val="00000A"/>
          <w:sz w:val="24"/>
          <w:szCs w:val="24"/>
          <w:lang w:eastAsia="zh-CN"/>
        </w:rPr>
        <w:lastRenderedPageBreak/>
        <w:t>стороннюю лабораторию для проведения исследований. В рамках данного функционального блока сервис должен предоставлять следующие возможности:</w:t>
      </w:r>
    </w:p>
    <w:p w14:paraId="59103EC2"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Для исследований, выполняемых во внешних лабораториях, задать исполнителя;</w:t>
      </w:r>
    </w:p>
    <w:p w14:paraId="5F4481E6"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Сформировать список образцов, которые должны быть переданы в каждую внешнюю лабораторию;</w:t>
      </w:r>
    </w:p>
    <w:p w14:paraId="62384432"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Сформировать заказ в лабораторию. При формировании заказа ему присваивается уникальный идентификатор. Печатается накладная на передачу образцов во внешнюю лабораторию, перечень передаваемых образцов с печатью штрих-кодовых идентификаторов передаваемых образцов;</w:t>
      </w:r>
    </w:p>
    <w:p w14:paraId="239D24BB"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Зафиксировать время отправки образцов во внешнюю лабораторию, присвоив заказу соответствующий статус.</w:t>
      </w:r>
    </w:p>
    <w:p w14:paraId="5E96E95B" w14:textId="77777777" w:rsidR="00E777BA" w:rsidRPr="00E777BA" w:rsidRDefault="00E777BA" w:rsidP="00E777BA">
      <w:pPr>
        <w:ind w:firstLine="567"/>
        <w:jc w:val="both"/>
        <w:rPr>
          <w:rFonts w:hAnsi="Times New Roman" w:cs="Times New Roman"/>
          <w:color w:val="00000A"/>
          <w:sz w:val="24"/>
          <w:szCs w:val="24"/>
          <w:lang w:eastAsia="zh-CN"/>
        </w:rPr>
      </w:pPr>
    </w:p>
    <w:p w14:paraId="5E833694" w14:textId="77777777" w:rsidR="00E777BA" w:rsidRPr="00E777BA" w:rsidRDefault="00E777BA" w:rsidP="00E777BA">
      <w:pPr>
        <w:ind w:firstLine="567"/>
        <w:jc w:val="both"/>
        <w:rPr>
          <w:rFonts w:hAnsi="Times New Roman" w:cs="Times New Roman"/>
          <w:b/>
          <w:color w:val="00000A"/>
          <w:sz w:val="24"/>
          <w:szCs w:val="24"/>
          <w:lang w:eastAsia="zh-CN"/>
        </w:rPr>
      </w:pPr>
      <w:r w:rsidRPr="00E777BA">
        <w:rPr>
          <w:rFonts w:hAnsi="Times New Roman" w:cs="Times New Roman"/>
          <w:b/>
          <w:color w:val="00000A"/>
          <w:sz w:val="24"/>
          <w:szCs w:val="24"/>
          <w:lang w:eastAsia="zh-CN"/>
        </w:rPr>
        <w:t>Требования к функциям модуля «Проведения исследований»</w:t>
      </w:r>
    </w:p>
    <w:p w14:paraId="6AD1A288" w14:textId="77777777" w:rsidR="00E777BA" w:rsidRPr="00E777BA" w:rsidRDefault="00E777BA" w:rsidP="00E777BA">
      <w:pPr>
        <w:ind w:firstLine="567"/>
        <w:jc w:val="both"/>
        <w:rPr>
          <w:rFonts w:hAnsi="Times New Roman" w:cs="Times New Roman"/>
          <w:color w:val="00000A"/>
          <w:sz w:val="24"/>
          <w:szCs w:val="24"/>
          <w:lang w:eastAsia="zh-CN"/>
        </w:rPr>
      </w:pPr>
      <w:proofErr w:type="spellStart"/>
      <w:r w:rsidRPr="00E777BA">
        <w:rPr>
          <w:rFonts w:hAnsi="Times New Roman" w:cs="Times New Roman"/>
          <w:color w:val="00000A"/>
          <w:sz w:val="24"/>
          <w:szCs w:val="24"/>
          <w:lang w:eastAsia="zh-CN"/>
        </w:rPr>
        <w:t>Пробоподготовка</w:t>
      </w:r>
      <w:proofErr w:type="spellEnd"/>
      <w:r w:rsidRPr="00E777BA">
        <w:rPr>
          <w:rFonts w:hAnsi="Times New Roman" w:cs="Times New Roman"/>
          <w:color w:val="00000A"/>
          <w:sz w:val="24"/>
          <w:szCs w:val="24"/>
          <w:lang w:eastAsia="zh-CN"/>
        </w:rPr>
        <w:t>.</w:t>
      </w:r>
    </w:p>
    <w:p w14:paraId="07552249" w14:textId="77777777" w:rsidR="00E777BA" w:rsidRPr="00E777BA" w:rsidRDefault="00E777BA" w:rsidP="00E777BA">
      <w:pPr>
        <w:ind w:firstLine="567"/>
        <w:jc w:val="both"/>
        <w:rPr>
          <w:rFonts w:hAnsi="Times New Roman" w:cs="Times New Roman"/>
          <w:color w:val="auto"/>
          <w:sz w:val="24"/>
          <w:szCs w:val="24"/>
        </w:rPr>
      </w:pPr>
      <w:r w:rsidRPr="00E777BA">
        <w:rPr>
          <w:rFonts w:hAnsi="Times New Roman" w:cs="Times New Roman"/>
          <w:color w:val="00000A"/>
          <w:sz w:val="24"/>
          <w:szCs w:val="24"/>
          <w:lang w:eastAsia="zh-CN"/>
        </w:rPr>
        <w:t xml:space="preserve">Для специализированных операций </w:t>
      </w:r>
      <w:proofErr w:type="spellStart"/>
      <w:r w:rsidRPr="00E777BA">
        <w:rPr>
          <w:rFonts w:hAnsi="Times New Roman" w:cs="Times New Roman"/>
          <w:color w:val="00000A"/>
          <w:sz w:val="24"/>
          <w:szCs w:val="24"/>
          <w:lang w:eastAsia="zh-CN"/>
        </w:rPr>
        <w:t>пробоподготовки</w:t>
      </w:r>
      <w:proofErr w:type="spellEnd"/>
      <w:r w:rsidRPr="00E777BA">
        <w:rPr>
          <w:rFonts w:hAnsi="Times New Roman" w:cs="Times New Roman"/>
          <w:color w:val="00000A"/>
          <w:sz w:val="24"/>
          <w:szCs w:val="24"/>
          <w:lang w:eastAsia="zh-CN"/>
        </w:rPr>
        <w:t xml:space="preserve"> система должна предоставлять специализированные формы. К числу специализированных форм относятся: размещение на </w:t>
      </w:r>
      <w:proofErr w:type="spellStart"/>
      <w:r w:rsidRPr="00E777BA">
        <w:rPr>
          <w:rFonts w:hAnsi="Times New Roman" w:cs="Times New Roman"/>
          <w:color w:val="00000A"/>
          <w:sz w:val="24"/>
          <w:szCs w:val="24"/>
          <w:lang w:eastAsia="zh-CN"/>
        </w:rPr>
        <w:t>микропланшете</w:t>
      </w:r>
      <w:proofErr w:type="spellEnd"/>
      <w:r w:rsidRPr="00E777BA">
        <w:rPr>
          <w:rFonts w:hAnsi="Times New Roman" w:cs="Times New Roman"/>
          <w:color w:val="00000A"/>
          <w:sz w:val="24"/>
          <w:szCs w:val="24"/>
          <w:lang w:eastAsia="zh-CN"/>
        </w:rPr>
        <w:t xml:space="preserve"> образцов, контролей и калибраторов, в том случае, если данная функция не поддерживается программным обеспечением прибора, на котором должно быть осуществлено исследование.</w:t>
      </w:r>
    </w:p>
    <w:p w14:paraId="68110D21" w14:textId="77777777" w:rsidR="00E777BA" w:rsidRPr="00E777BA" w:rsidRDefault="00E777BA" w:rsidP="00E777BA">
      <w:pPr>
        <w:ind w:firstLine="567"/>
        <w:jc w:val="both"/>
        <w:rPr>
          <w:rFonts w:hAnsi="Times New Roman" w:cs="Times New Roman"/>
          <w:color w:val="00000A"/>
          <w:sz w:val="24"/>
          <w:szCs w:val="24"/>
          <w:lang w:eastAsia="zh-CN"/>
        </w:rPr>
      </w:pPr>
    </w:p>
    <w:p w14:paraId="7131972F" w14:textId="77777777" w:rsidR="00E777BA" w:rsidRPr="00E777BA" w:rsidRDefault="00E777BA" w:rsidP="00E777BA">
      <w:pPr>
        <w:ind w:firstLine="567"/>
        <w:jc w:val="both"/>
        <w:rPr>
          <w:rFonts w:hAnsi="Times New Roman" w:cs="Times New Roman"/>
          <w:color w:val="00000A"/>
          <w:sz w:val="24"/>
          <w:szCs w:val="24"/>
          <w:lang w:eastAsia="zh-CN"/>
        </w:rPr>
      </w:pPr>
      <w:proofErr w:type="spellStart"/>
      <w:r w:rsidRPr="00E777BA">
        <w:rPr>
          <w:rFonts w:hAnsi="Times New Roman" w:cs="Times New Roman"/>
          <w:color w:val="00000A"/>
          <w:sz w:val="24"/>
          <w:szCs w:val="24"/>
          <w:lang w:eastAsia="zh-CN"/>
        </w:rPr>
        <w:t>Аликвотирование</w:t>
      </w:r>
      <w:proofErr w:type="spellEnd"/>
      <w:r w:rsidRPr="00E777BA">
        <w:rPr>
          <w:rFonts w:hAnsi="Times New Roman" w:cs="Times New Roman"/>
          <w:color w:val="00000A"/>
          <w:sz w:val="24"/>
          <w:szCs w:val="24"/>
          <w:lang w:eastAsia="zh-CN"/>
        </w:rPr>
        <w:t xml:space="preserve"> образцов.</w:t>
      </w:r>
    </w:p>
    <w:p w14:paraId="1681CB01"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Проведение исследований</w:t>
      </w:r>
    </w:p>
    <w:p w14:paraId="0C55B29E"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Рабочий лист</w:t>
      </w:r>
    </w:p>
    <w:p w14:paraId="4EB2154A"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 xml:space="preserve">Для выполнения исследования на рабочих местах система должны формировать рабочие листы (список образцов, исследование которых должно быть выполнено на данном рабочем месте). Сервисом должны поддерживаться следующие функции: </w:t>
      </w:r>
    </w:p>
    <w:p w14:paraId="20E79313"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 xml:space="preserve">Формирование, отображение рабочего листа для соответствующего рабочего места для проведения исследований. В рабочем листе должны отображаться только те образцы, которые могут быть обработаны на данном рабочем месте. </w:t>
      </w:r>
    </w:p>
    <w:p w14:paraId="6F01F58C"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В рабочем листе может отображаться в зависимости от настроек следующая информация об образце:</w:t>
      </w:r>
    </w:p>
    <w:p w14:paraId="3935FE29"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Идентификатор образца;</w:t>
      </w:r>
    </w:p>
    <w:p w14:paraId="67643FF0"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Тип материала;</w:t>
      </w:r>
    </w:p>
    <w:p w14:paraId="0BF5BA40"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 xml:space="preserve">Локус (орган или </w:t>
      </w:r>
      <w:proofErr w:type="gramStart"/>
      <w:r w:rsidRPr="00E777BA">
        <w:rPr>
          <w:rFonts w:ascii="Times New Roman" w:eastAsia="Times New Roman" w:hAnsi="Times New Roman" w:cs="Times New Roman"/>
          <w:color w:val="00000A"/>
        </w:rPr>
        <w:t>место</w:t>
      </w:r>
      <w:proofErr w:type="gramEnd"/>
      <w:r w:rsidRPr="00E777BA">
        <w:rPr>
          <w:rFonts w:ascii="Times New Roman" w:eastAsia="Times New Roman" w:hAnsi="Times New Roman" w:cs="Times New Roman"/>
          <w:color w:val="00000A"/>
        </w:rPr>
        <w:t xml:space="preserve"> с которого был получен образец);</w:t>
      </w:r>
    </w:p>
    <w:p w14:paraId="6CF6D77A"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Контейнер;</w:t>
      </w:r>
    </w:p>
    <w:p w14:paraId="54B5664B"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Дата взятия;</w:t>
      </w:r>
    </w:p>
    <w:p w14:paraId="4E223891"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ФИО пациента;</w:t>
      </w:r>
    </w:p>
    <w:p w14:paraId="11E0ED0B"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Пол;</w:t>
      </w:r>
    </w:p>
    <w:p w14:paraId="7CF274B7"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Дата рождения (в скобках отображается количество полных лет);</w:t>
      </w:r>
    </w:p>
    <w:p w14:paraId="7C7499BF"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Направившее ЛПУ;</w:t>
      </w:r>
    </w:p>
    <w:p w14:paraId="203B2B9A"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Отделение (для направлений внутри ЛПУ;</w:t>
      </w:r>
    </w:p>
    <w:p w14:paraId="19046620"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Направивший врач (для направлений внутри ЛПУ);</w:t>
      </w:r>
    </w:p>
    <w:p w14:paraId="58CE8F6C"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Диагноз пациента при направлении;</w:t>
      </w:r>
    </w:p>
    <w:p w14:paraId="07610C1D"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Заказанные исследования, которые должны быть проведены на данном рабочем месте.</w:t>
      </w:r>
    </w:p>
    <w:p w14:paraId="311A5AE6" w14:textId="77777777" w:rsidR="00E777BA" w:rsidRPr="00E777BA" w:rsidRDefault="00E777BA" w:rsidP="00E777BA">
      <w:pPr>
        <w:ind w:firstLine="567"/>
        <w:jc w:val="both"/>
        <w:rPr>
          <w:rFonts w:eastAsia="Times New Roman" w:hAnsi="Times New Roman" w:cs="Times New Roman"/>
          <w:color w:val="00000A"/>
          <w:sz w:val="24"/>
          <w:szCs w:val="24"/>
          <w:lang w:eastAsia="zh-CN"/>
        </w:rPr>
      </w:pPr>
      <w:r w:rsidRPr="00E777BA">
        <w:rPr>
          <w:rFonts w:hAnsi="Times New Roman" w:cs="Times New Roman"/>
          <w:color w:val="00000A"/>
          <w:sz w:val="24"/>
          <w:szCs w:val="24"/>
          <w:lang w:eastAsia="zh-CN"/>
        </w:rPr>
        <w:t xml:space="preserve">Образцы, имеющие статус CITO должны иметь соответствующее обозначение в рабочем листе. </w:t>
      </w:r>
    </w:p>
    <w:p w14:paraId="5B1E0364"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 xml:space="preserve">Смена рабочего места без смены пользователя и перезапуска системы, если пользователю доступны другие рабочие места. </w:t>
      </w:r>
    </w:p>
    <w:p w14:paraId="29750B5D"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Поиск образца в рабочем листе по штрих-кодовому идентификатору образца и ФИО пациента.</w:t>
      </w:r>
    </w:p>
    <w:p w14:paraId="0A41C82E"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lastRenderedPageBreak/>
        <w:t>Фильтрация образцов в рабочем листе отображаемым в списке полям.</w:t>
      </w:r>
    </w:p>
    <w:p w14:paraId="18A93493"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 xml:space="preserve">Из рабочего листа должна предоставляться возможность перейти к ручному вводу результатов выбранного образца. </w:t>
      </w:r>
    </w:p>
    <w:p w14:paraId="2E52B728"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Отображение количество образцов в рабочем листе.</w:t>
      </w:r>
    </w:p>
    <w:p w14:paraId="36494582"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 xml:space="preserve">Печать рабочего листа с полями для записи результатов, в случае, когда не представляется возможным </w:t>
      </w:r>
      <w:proofErr w:type="gramStart"/>
      <w:r w:rsidRPr="00E777BA">
        <w:rPr>
          <w:rFonts w:hAnsi="Times New Roman" w:cs="Times New Roman"/>
          <w:color w:val="00000A"/>
          <w:sz w:val="24"/>
          <w:szCs w:val="24"/>
          <w:lang w:eastAsia="zh-CN"/>
        </w:rPr>
        <w:t>разместить</w:t>
      </w:r>
      <w:proofErr w:type="gramEnd"/>
      <w:r w:rsidRPr="00E777BA">
        <w:rPr>
          <w:rFonts w:hAnsi="Times New Roman" w:cs="Times New Roman"/>
          <w:color w:val="00000A"/>
          <w:sz w:val="24"/>
          <w:szCs w:val="24"/>
          <w:lang w:eastAsia="zh-CN"/>
        </w:rPr>
        <w:t xml:space="preserve"> рабочее место ЛИС в месте проведения исследования по ручным методикам или с применением анализатора, не имеющего возможности подключения к системе. При печати рабочего листа идентификатор образца должен выводиться в буквенно-числовом виде и в виде штрих-кода.</w:t>
      </w:r>
    </w:p>
    <w:p w14:paraId="33FC6D1C"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 xml:space="preserve">Выбраковка образца с указанием причин выбраковки и предлагаемых действий. </w:t>
      </w:r>
    </w:p>
    <w:p w14:paraId="75F29FB0"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Дозаказ исследований для выбранного образца, если заказываемое исследование может быть выполнено с данным образцом.</w:t>
      </w:r>
    </w:p>
    <w:p w14:paraId="77E51EF1"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Отправка образца на прибор для приборов, не имеющих двустороннего интерфейса и считывателя штрих-кодового идентификатора.</w:t>
      </w:r>
    </w:p>
    <w:p w14:paraId="2BE0F512"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 xml:space="preserve">Переход к </w:t>
      </w:r>
      <w:proofErr w:type="spellStart"/>
      <w:r w:rsidRPr="00E777BA">
        <w:rPr>
          <w:rFonts w:hAnsi="Times New Roman" w:cs="Times New Roman"/>
          <w:color w:val="00000A"/>
          <w:sz w:val="24"/>
          <w:szCs w:val="24"/>
          <w:lang w:eastAsia="zh-CN"/>
        </w:rPr>
        <w:t>аликвотированию</w:t>
      </w:r>
      <w:proofErr w:type="spellEnd"/>
      <w:r w:rsidRPr="00E777BA">
        <w:rPr>
          <w:rFonts w:hAnsi="Times New Roman" w:cs="Times New Roman"/>
          <w:color w:val="00000A"/>
          <w:sz w:val="24"/>
          <w:szCs w:val="24"/>
          <w:lang w:eastAsia="zh-CN"/>
        </w:rPr>
        <w:t xml:space="preserve"> образцов.</w:t>
      </w:r>
    </w:p>
    <w:p w14:paraId="70266E35"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Переход к вводу результатов.</w:t>
      </w:r>
    </w:p>
    <w:p w14:paraId="0D5EC9B7"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Перенаправление образцов на другое рабочее место или на другую методику проведения исследования.</w:t>
      </w:r>
    </w:p>
    <w:p w14:paraId="086D1886"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Добавление комментария к образцу с возможностью указать необходимость печати комментария на бланке результатов.</w:t>
      </w:r>
    </w:p>
    <w:p w14:paraId="5C527224"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 xml:space="preserve"> Ручной ввод результатов анализов</w:t>
      </w:r>
    </w:p>
    <w:p w14:paraId="61F1C863"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Для проведения исследований ручными методами сервис должен поддерживать следующие функции:</w:t>
      </w:r>
    </w:p>
    <w:p w14:paraId="13A15ABB"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Отображение при вводе результатов следующей информации:</w:t>
      </w:r>
    </w:p>
    <w:p w14:paraId="30226677"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Идентификатор образца;</w:t>
      </w:r>
    </w:p>
    <w:p w14:paraId="32C1B55A"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Дата и время взятия образца;</w:t>
      </w:r>
    </w:p>
    <w:p w14:paraId="4C571A88"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ФИО пациента;</w:t>
      </w:r>
    </w:p>
    <w:p w14:paraId="44A1AF45"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Дата рождения пациента;</w:t>
      </w:r>
    </w:p>
    <w:p w14:paraId="09CDB812"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Исследуемый материал;</w:t>
      </w:r>
    </w:p>
    <w:p w14:paraId="341B4163"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Уточнение по объекту получения материала (орган, часть тела и т.д.), если такая информация имеется;</w:t>
      </w:r>
    </w:p>
    <w:p w14:paraId="14A84B4F"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Идентификатор и дата регистрации направления;</w:t>
      </w:r>
    </w:p>
    <w:p w14:paraId="175DCF19"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Для направлений внутри одного ЛПУ - ФИО и должность направившего врача;</w:t>
      </w:r>
    </w:p>
    <w:p w14:paraId="04DEAACF"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Направившее ЛПУ;</w:t>
      </w:r>
    </w:p>
    <w:p w14:paraId="6D4B6791"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Для направлений внутри одного ЛПУ - направившее отделение.</w:t>
      </w:r>
    </w:p>
    <w:p w14:paraId="00D11180" w14:textId="77777777" w:rsidR="00E777BA" w:rsidRPr="00E777BA" w:rsidRDefault="00E777BA" w:rsidP="00E777BA">
      <w:pPr>
        <w:ind w:firstLine="567"/>
        <w:jc w:val="both"/>
        <w:rPr>
          <w:rFonts w:eastAsia="Times New Roman" w:hAnsi="Times New Roman" w:cs="Times New Roman"/>
          <w:color w:val="00000A"/>
          <w:sz w:val="24"/>
          <w:szCs w:val="24"/>
          <w:lang w:eastAsia="zh-CN"/>
        </w:rPr>
      </w:pPr>
      <w:r w:rsidRPr="00E777BA">
        <w:rPr>
          <w:rFonts w:hAnsi="Times New Roman" w:cs="Times New Roman"/>
          <w:color w:val="00000A"/>
          <w:sz w:val="24"/>
          <w:szCs w:val="24"/>
          <w:lang w:eastAsia="zh-CN"/>
        </w:rPr>
        <w:t>Ввод результатов вручную с клавиатуры для исследований, выполняемых вручную или в случае невозможности автоматического получения результата с анализаторов.</w:t>
      </w:r>
    </w:p>
    <w:p w14:paraId="6F991DA9"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Возможность вводить числовые результаты с различными единицами измерения. Модуль должен поддерживать приведение к единым (базовым) единицам измерения.  Должна предоставляться возможность указать пределы возможных значений для вводимых показателей, для минимизации возможности внесения некорректного значения. Если для измеряемого показателя задано значение по умолчанию – Система должна при отображении формы подставить соответствующее значение в поле ввода результата.</w:t>
      </w:r>
    </w:p>
    <w:p w14:paraId="6013C525"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Возможность задавать результаты выбором одного из нескольких заранее определенных значений, в том числе с использованием «горячих клавиш». Если для измеряемого показателя задано значение по умолчанию – Сервис должен при отображении формы подставить соответствующее значение в поле ввода результата.</w:t>
      </w:r>
    </w:p>
    <w:p w14:paraId="717EFF45"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 xml:space="preserve">Возможность ввода в качестве результатов текстовых заключений, с возможностью использования заранее подготовленных шаблонов.  Модуль должен предоставлять возможность добавления любого количества шаблонов в заключение и ручное редактирование полученного текста. Заключение должно быть форматируемым, </w:t>
      </w:r>
      <w:r w:rsidRPr="00E777BA">
        <w:rPr>
          <w:rFonts w:hAnsi="Times New Roman" w:cs="Times New Roman"/>
          <w:color w:val="00000A"/>
          <w:sz w:val="24"/>
          <w:szCs w:val="24"/>
          <w:lang w:eastAsia="zh-CN"/>
        </w:rPr>
        <w:lastRenderedPageBreak/>
        <w:t xml:space="preserve">сохраняться и выводиться на печать с заданным форматированием. </w:t>
      </w:r>
    </w:p>
    <w:p w14:paraId="3013EA4F"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Возможность ввода результатов типа дата/время по заранее заданной маске ввода. Если для измеряемого показателя задано значение по умолчанию – Сервис должен при отображении формы подставить соответствующее значение в поле ввода результата.</w:t>
      </w:r>
    </w:p>
    <w:p w14:paraId="0710B64A"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Возможность ввода результатов типа титр. Если для измеряемого показателя задано значение по умолчанию – Сервис должен при отображении формы подставить соответствующее значение в поле ввода результата.</w:t>
      </w:r>
    </w:p>
    <w:p w14:paraId="272DE357"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Возможность добавления к вводимому вручную результату исследования комментариев и файлов (текст, изображение).</w:t>
      </w:r>
    </w:p>
    <w:p w14:paraId="26774BC3"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 xml:space="preserve">Отображение ранее введенных, рассчитанных или полученных с прибора результатов по данному исследованию, если таковые результаты не были отвергнуты. </w:t>
      </w:r>
    </w:p>
    <w:p w14:paraId="49A2326F"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 xml:space="preserve">Возможность просмотра ранее отвергнутых на </w:t>
      </w:r>
      <w:proofErr w:type="spellStart"/>
      <w:r w:rsidRPr="00E777BA">
        <w:rPr>
          <w:rFonts w:hAnsi="Times New Roman" w:cs="Times New Roman"/>
          <w:color w:val="00000A"/>
          <w:sz w:val="24"/>
          <w:szCs w:val="24"/>
          <w:lang w:eastAsia="zh-CN"/>
        </w:rPr>
        <w:t>валидации</w:t>
      </w:r>
      <w:proofErr w:type="spellEnd"/>
      <w:r w:rsidRPr="00E777BA">
        <w:rPr>
          <w:rFonts w:hAnsi="Times New Roman" w:cs="Times New Roman"/>
          <w:color w:val="00000A"/>
          <w:sz w:val="24"/>
          <w:szCs w:val="24"/>
          <w:lang w:eastAsia="zh-CN"/>
        </w:rPr>
        <w:t xml:space="preserve"> результатов по исследования, результаты которых вводятся.</w:t>
      </w:r>
    </w:p>
    <w:p w14:paraId="6E75A7CF"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Сопровождение расчетных параметров, значения которых вычисляются на основании заданных в справочниках формул исходя из других полученных результатов и характеристик пациентов.</w:t>
      </w:r>
    </w:p>
    <w:p w14:paraId="32B3A816" w14:textId="77777777" w:rsidR="00E777BA" w:rsidRPr="00E777BA" w:rsidRDefault="00E777BA" w:rsidP="00E777BA">
      <w:pPr>
        <w:ind w:firstLine="567"/>
        <w:jc w:val="both"/>
        <w:rPr>
          <w:rFonts w:hAnsi="Times New Roman" w:cs="Times New Roman"/>
          <w:color w:val="00000A"/>
          <w:sz w:val="24"/>
          <w:szCs w:val="24"/>
          <w:lang w:eastAsia="zh-CN"/>
        </w:rPr>
      </w:pPr>
      <w:r w:rsidRPr="00E777BA">
        <w:rPr>
          <w:rFonts w:hAnsi="Times New Roman" w:cs="Times New Roman"/>
          <w:color w:val="00000A"/>
          <w:sz w:val="24"/>
          <w:szCs w:val="24"/>
          <w:lang w:eastAsia="zh-CN"/>
        </w:rPr>
        <w:t>Автоматический расчет норм значений результатов исследований на основании заданных характеристик пациента и попадания полученных результатов в интервал норм, а также автоматический расчет степени отклонения результата от норм.</w:t>
      </w:r>
    </w:p>
    <w:p w14:paraId="31441F72" w14:textId="77777777" w:rsidR="00E777BA" w:rsidRPr="00E777BA" w:rsidRDefault="00E777BA" w:rsidP="00E777BA">
      <w:pPr>
        <w:ind w:firstLine="567"/>
        <w:jc w:val="both"/>
        <w:rPr>
          <w:rFonts w:hAnsi="Times New Roman" w:cs="Times New Roman"/>
          <w:b/>
          <w:color w:val="00000A"/>
          <w:sz w:val="24"/>
          <w:szCs w:val="24"/>
          <w:lang w:eastAsia="zh-CN"/>
        </w:rPr>
      </w:pPr>
      <w:r w:rsidRPr="00E777BA">
        <w:rPr>
          <w:rFonts w:hAnsi="Times New Roman" w:cs="Times New Roman"/>
          <w:color w:val="00000A"/>
          <w:sz w:val="24"/>
          <w:szCs w:val="24"/>
          <w:lang w:eastAsia="zh-CN"/>
        </w:rPr>
        <w:t xml:space="preserve">Для исследований, проводимых с применением </w:t>
      </w:r>
      <w:proofErr w:type="spellStart"/>
      <w:r w:rsidRPr="00E777BA">
        <w:rPr>
          <w:rFonts w:hAnsi="Times New Roman" w:cs="Times New Roman"/>
          <w:color w:val="00000A"/>
          <w:sz w:val="24"/>
          <w:szCs w:val="24"/>
          <w:lang w:eastAsia="zh-CN"/>
        </w:rPr>
        <w:t>микропланшет</w:t>
      </w:r>
      <w:proofErr w:type="spellEnd"/>
      <w:r w:rsidRPr="00E777BA">
        <w:rPr>
          <w:rFonts w:hAnsi="Times New Roman" w:cs="Times New Roman"/>
          <w:color w:val="00000A"/>
          <w:sz w:val="24"/>
          <w:szCs w:val="24"/>
          <w:lang w:eastAsia="zh-CN"/>
        </w:rPr>
        <w:t xml:space="preserve"> должна обеспечиваться возможность ввода результатов по адресам ячеек </w:t>
      </w:r>
      <w:proofErr w:type="spellStart"/>
      <w:r w:rsidRPr="00E777BA">
        <w:rPr>
          <w:rFonts w:hAnsi="Times New Roman" w:cs="Times New Roman"/>
          <w:color w:val="00000A"/>
          <w:sz w:val="24"/>
          <w:szCs w:val="24"/>
          <w:lang w:eastAsia="zh-CN"/>
        </w:rPr>
        <w:t>микропланшета</w:t>
      </w:r>
      <w:proofErr w:type="spellEnd"/>
      <w:r w:rsidRPr="00E777BA">
        <w:rPr>
          <w:rFonts w:hAnsi="Times New Roman" w:cs="Times New Roman"/>
          <w:color w:val="00000A"/>
          <w:sz w:val="24"/>
          <w:szCs w:val="24"/>
          <w:lang w:eastAsia="zh-CN"/>
        </w:rPr>
        <w:t xml:space="preserve"> путем выбора ячеек в схематическом отображении планшета. На основании сохраненной карты раскапывания на этапе </w:t>
      </w:r>
      <w:proofErr w:type="spellStart"/>
      <w:r w:rsidRPr="00E777BA">
        <w:rPr>
          <w:rFonts w:hAnsi="Times New Roman" w:cs="Times New Roman"/>
          <w:color w:val="00000A"/>
          <w:sz w:val="24"/>
          <w:szCs w:val="24"/>
          <w:lang w:eastAsia="zh-CN"/>
        </w:rPr>
        <w:t>пробоподготовки</w:t>
      </w:r>
      <w:proofErr w:type="spellEnd"/>
      <w:r w:rsidRPr="00E777BA">
        <w:rPr>
          <w:rFonts w:hAnsi="Times New Roman" w:cs="Times New Roman"/>
          <w:color w:val="00000A"/>
          <w:sz w:val="24"/>
          <w:szCs w:val="24"/>
          <w:lang w:eastAsia="zh-CN"/>
        </w:rPr>
        <w:t xml:space="preserve">, Сервис должен автоматически сопоставлять полученные результаты с образцами, размещенными в </w:t>
      </w:r>
      <w:proofErr w:type="spellStart"/>
      <w:r w:rsidRPr="00E777BA">
        <w:rPr>
          <w:rFonts w:hAnsi="Times New Roman" w:cs="Times New Roman"/>
          <w:color w:val="00000A"/>
          <w:sz w:val="24"/>
          <w:szCs w:val="24"/>
          <w:lang w:eastAsia="zh-CN"/>
        </w:rPr>
        <w:t>микропланшетах</w:t>
      </w:r>
      <w:proofErr w:type="spellEnd"/>
      <w:r w:rsidRPr="00E777BA">
        <w:rPr>
          <w:rFonts w:hAnsi="Times New Roman" w:cs="Times New Roman"/>
          <w:color w:val="00000A"/>
          <w:sz w:val="24"/>
          <w:szCs w:val="24"/>
          <w:lang w:eastAsia="zh-CN"/>
        </w:rPr>
        <w:t>. Если прибор не рассчитывает конечные результаты показателей, система должна предоставляться возможность расчета результата по заданной методике/формуле на основании полученных данных, результатов по калибраторам и контрольным материалам.</w:t>
      </w:r>
    </w:p>
    <w:p w14:paraId="1D772EE2" w14:textId="77777777" w:rsidR="00E777BA" w:rsidRPr="00E777BA" w:rsidRDefault="00E777BA" w:rsidP="00E777BA">
      <w:pPr>
        <w:ind w:right="170" w:firstLine="567"/>
        <w:jc w:val="both"/>
        <w:rPr>
          <w:rFonts w:hAnsi="Times New Roman" w:cs="Times New Roman"/>
          <w:b/>
          <w:color w:val="00000A"/>
          <w:sz w:val="24"/>
          <w:szCs w:val="24"/>
          <w:lang w:eastAsia="ru-RU"/>
        </w:rPr>
      </w:pPr>
    </w:p>
    <w:p w14:paraId="004E5F1C" w14:textId="77777777" w:rsidR="00E777BA" w:rsidRPr="00E777BA" w:rsidRDefault="00E777BA" w:rsidP="00E777BA">
      <w:pPr>
        <w:ind w:firstLine="567"/>
        <w:jc w:val="both"/>
        <w:rPr>
          <w:rFonts w:hAnsi="Times New Roman" w:cs="Times New Roman"/>
          <w:b/>
          <w:color w:val="00000A"/>
          <w:sz w:val="24"/>
          <w:szCs w:val="24"/>
          <w:lang w:eastAsia="zh-CN"/>
        </w:rPr>
      </w:pPr>
      <w:r w:rsidRPr="00E777BA">
        <w:rPr>
          <w:rFonts w:hAnsi="Times New Roman" w:cs="Times New Roman"/>
          <w:b/>
          <w:color w:val="00000A"/>
          <w:sz w:val="24"/>
          <w:szCs w:val="24"/>
          <w:lang w:eastAsia="zh-CN"/>
        </w:rPr>
        <w:t>Проведение анализов на устройстве.</w:t>
      </w:r>
    </w:p>
    <w:p w14:paraId="59A361D4"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Система должна осуществлять взаимодействие с анализаторами, используемыми в лаборатории. Сервис должен обеспечивать получение результатов для приборов, поддерживающих одностороннюю связь. Для приборов, поддерживающих двунаправленный обмен информацией, должна обеспечиваться передача заданий на проведение исследований на анализатор и получение результатов проведенных измерений.</w:t>
      </w:r>
    </w:p>
    <w:p w14:paraId="6BECE5BF"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К Сервису должны быть подключены анализаторы, указанные в Таблице 2 настоящего документа. Перечень медицинских организаций, по сопровождению электронного сервиса </w:t>
      </w:r>
      <w:proofErr w:type="gramStart"/>
      <w:r w:rsidRPr="00E777BA">
        <w:rPr>
          <w:rFonts w:hAnsi="Times New Roman" w:cs="Times New Roman"/>
          <w:color w:val="00000A"/>
          <w:sz w:val="24"/>
          <w:szCs w:val="24"/>
          <w:lang w:eastAsia="ru-RU"/>
        </w:rPr>
        <w:t>указаны</w:t>
      </w:r>
      <w:proofErr w:type="gramEnd"/>
      <w:r w:rsidRPr="00E777BA">
        <w:rPr>
          <w:rFonts w:hAnsi="Times New Roman" w:cs="Times New Roman"/>
          <w:color w:val="00000A"/>
          <w:sz w:val="24"/>
          <w:szCs w:val="24"/>
          <w:lang w:eastAsia="ru-RU"/>
        </w:rPr>
        <w:t xml:space="preserve"> в  Таблице 1.</w:t>
      </w:r>
    </w:p>
    <w:p w14:paraId="7A36AF8B" w14:textId="77777777" w:rsidR="00E777BA" w:rsidRPr="00E777BA" w:rsidRDefault="00E777BA" w:rsidP="00E777BA">
      <w:pPr>
        <w:ind w:right="170" w:firstLine="567"/>
        <w:jc w:val="both"/>
        <w:rPr>
          <w:rFonts w:hAnsi="Times New Roman" w:cs="Times New Roman"/>
          <w:color w:val="auto"/>
          <w:sz w:val="24"/>
          <w:szCs w:val="24"/>
        </w:rPr>
      </w:pPr>
      <w:r w:rsidRPr="00E777BA">
        <w:rPr>
          <w:rFonts w:hAnsi="Times New Roman" w:cs="Times New Roman"/>
          <w:color w:val="00000A"/>
          <w:sz w:val="24"/>
          <w:szCs w:val="24"/>
          <w:lang w:eastAsia="ru-RU"/>
        </w:rPr>
        <w:t xml:space="preserve">Сервис должен поддерживать подключение приборов как напрямую через соответствующий интерфейс и рабочее место через соответствующий кабель. При этом должна предоставляться возможность установки функционального блока управления приборами на нескольких рабочих местах в лаборатории (рабочее место должно функционировать под управлением ОС </w:t>
      </w:r>
      <w:proofErr w:type="spellStart"/>
      <w:r w:rsidRPr="00E777BA">
        <w:rPr>
          <w:rFonts w:hAnsi="Times New Roman" w:cs="Times New Roman"/>
          <w:color w:val="00000A"/>
          <w:sz w:val="24"/>
          <w:szCs w:val="24"/>
          <w:lang w:eastAsia="ru-RU"/>
        </w:rPr>
        <w:t>Windows</w:t>
      </w:r>
      <w:proofErr w:type="spellEnd"/>
      <w:r w:rsidRPr="00E777BA">
        <w:rPr>
          <w:rFonts w:hAnsi="Times New Roman" w:cs="Times New Roman"/>
          <w:color w:val="00000A"/>
          <w:sz w:val="24"/>
          <w:szCs w:val="24"/>
          <w:lang w:eastAsia="ru-RU"/>
        </w:rPr>
        <w:t xml:space="preserve">). Должна поддерживаться возможность для крупных лабораторий организации единого сервера управления лабораторным оборудованием на базе ОС </w:t>
      </w:r>
      <w:proofErr w:type="spellStart"/>
      <w:r w:rsidRPr="00E777BA">
        <w:rPr>
          <w:rFonts w:hAnsi="Times New Roman" w:cs="Times New Roman"/>
          <w:color w:val="00000A"/>
          <w:sz w:val="24"/>
          <w:szCs w:val="24"/>
          <w:lang w:eastAsia="ru-RU"/>
        </w:rPr>
        <w:t>Windows</w:t>
      </w:r>
      <w:proofErr w:type="spellEnd"/>
      <w:r w:rsidRPr="00E777BA">
        <w:rPr>
          <w:rFonts w:hAnsi="Times New Roman" w:cs="Times New Roman"/>
          <w:color w:val="00000A"/>
          <w:sz w:val="24"/>
          <w:szCs w:val="24"/>
          <w:lang w:eastAsia="ru-RU"/>
        </w:rPr>
        <w:t xml:space="preserve">. Для организации единого сервера может использоваться дополнительное оборудование для конвертации сигнала из интерфейса RS232 и передачи информации по локальной сети. Дополнительное оборудование, переходники и конвертеры, необходимые для подключения лабораторного оборудования к сервису приобретаются Заказчиком отдельно на основании рекомендаций и спецификаций, предложенных Исполнителям по итогам рассмотрения преимуществ и недостатков реализации каждого из подходов (распределенное управление приборами с рабочих мест или центральный сервер управления приборами) </w:t>
      </w:r>
      <w:r w:rsidRPr="00E777BA">
        <w:rPr>
          <w:rFonts w:hAnsi="Times New Roman" w:cs="Times New Roman"/>
          <w:color w:val="00000A"/>
          <w:sz w:val="24"/>
          <w:szCs w:val="24"/>
          <w:lang w:eastAsia="ru-RU"/>
        </w:rPr>
        <w:lastRenderedPageBreak/>
        <w:t xml:space="preserve">Заказчиком. </w:t>
      </w:r>
    </w:p>
    <w:p w14:paraId="1EF95B90" w14:textId="77777777" w:rsidR="00E777BA" w:rsidRPr="00E777BA" w:rsidRDefault="00E777BA" w:rsidP="00E777BA">
      <w:pPr>
        <w:ind w:right="170" w:firstLine="567"/>
        <w:jc w:val="both"/>
        <w:rPr>
          <w:rFonts w:hAnsi="Times New Roman" w:cs="Times New Roman"/>
          <w:color w:val="00000A"/>
          <w:sz w:val="24"/>
          <w:szCs w:val="24"/>
          <w:lang w:eastAsia="ru-RU"/>
        </w:rPr>
      </w:pPr>
      <w:proofErr w:type="gramStart"/>
      <w:r w:rsidRPr="00E777BA">
        <w:rPr>
          <w:rFonts w:hAnsi="Times New Roman" w:cs="Times New Roman"/>
          <w:color w:val="00000A"/>
          <w:sz w:val="24"/>
          <w:szCs w:val="24"/>
          <w:lang w:eastAsia="ru-RU"/>
        </w:rPr>
        <w:t>Если в ходе подключения анализатора или иного оборудования к сервису будет выявлена техническая неготовность (поломка плат, аппарата или иная неисправность лабораторных анализаторов) не позволяющая эксплуатацию оборудования в штатном режиме, то Исполнитель в Акте технической готовности фиксирует причины, препятствующие подключение к сервису и информирует членов рабочей группы по внедрению современных информационных технологий в сфере здравоохранения на территории  Республики Алтай.</w:t>
      </w:r>
      <w:proofErr w:type="gramEnd"/>
    </w:p>
    <w:p w14:paraId="5F3A64B9"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Модуль должен предоставлять возможность в последующем подключения к сервису другого лабораторного оборудования, без переустановки сервиса путем добавления файлов драйверов приборов (подмодулей взаимодействия с конкретным прибором) и настройки подключения прибора. Модуль должен поддерживать изменение списка выполняемых на приборе исследований без изменения сервиса и установки дополнительных модулей.</w:t>
      </w:r>
    </w:p>
    <w:p w14:paraId="5E36FD00"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Если по итогам выполнения измерения требуется расчет конечных значений показателей, сервис должен предоставлять возможность расчета конечных значений на основе настраиваемых формул и процедур для каждого метода проведения исследования с использованием результатов других показателей, значений для калибраторов и контрольных образцов, а также значений характеристик пациентов.</w:t>
      </w:r>
    </w:p>
    <w:p w14:paraId="7E94C323"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Для исследований, проводимых с применением </w:t>
      </w:r>
      <w:proofErr w:type="spellStart"/>
      <w:r w:rsidRPr="00E777BA">
        <w:rPr>
          <w:rFonts w:hAnsi="Times New Roman" w:cs="Times New Roman"/>
          <w:color w:val="00000A"/>
          <w:sz w:val="24"/>
          <w:szCs w:val="24"/>
          <w:lang w:eastAsia="ru-RU"/>
        </w:rPr>
        <w:t>микропланшет</w:t>
      </w:r>
      <w:proofErr w:type="spellEnd"/>
      <w:r w:rsidRPr="00E777BA">
        <w:rPr>
          <w:rFonts w:hAnsi="Times New Roman" w:cs="Times New Roman"/>
          <w:color w:val="00000A"/>
          <w:sz w:val="24"/>
          <w:szCs w:val="24"/>
          <w:lang w:eastAsia="ru-RU"/>
        </w:rPr>
        <w:t xml:space="preserve"> должна обеспечиваться возможность автоматического сопоставления полученного результата в ячейке </w:t>
      </w:r>
      <w:proofErr w:type="spellStart"/>
      <w:r w:rsidRPr="00E777BA">
        <w:rPr>
          <w:rFonts w:hAnsi="Times New Roman" w:cs="Times New Roman"/>
          <w:color w:val="00000A"/>
          <w:sz w:val="24"/>
          <w:szCs w:val="24"/>
          <w:lang w:eastAsia="ru-RU"/>
        </w:rPr>
        <w:t>микропланшета</w:t>
      </w:r>
      <w:proofErr w:type="spellEnd"/>
      <w:r w:rsidRPr="00E777BA">
        <w:rPr>
          <w:rFonts w:hAnsi="Times New Roman" w:cs="Times New Roman"/>
          <w:color w:val="00000A"/>
          <w:sz w:val="24"/>
          <w:szCs w:val="24"/>
          <w:lang w:eastAsia="ru-RU"/>
        </w:rPr>
        <w:t xml:space="preserve"> с образцом на основании сохраненной на этапе </w:t>
      </w:r>
      <w:proofErr w:type="spellStart"/>
      <w:r w:rsidRPr="00E777BA">
        <w:rPr>
          <w:rFonts w:hAnsi="Times New Roman" w:cs="Times New Roman"/>
          <w:color w:val="00000A"/>
          <w:sz w:val="24"/>
          <w:szCs w:val="24"/>
          <w:lang w:eastAsia="ru-RU"/>
        </w:rPr>
        <w:t>пробоподготовки</w:t>
      </w:r>
      <w:proofErr w:type="spellEnd"/>
      <w:r w:rsidRPr="00E777BA">
        <w:rPr>
          <w:rFonts w:hAnsi="Times New Roman" w:cs="Times New Roman"/>
          <w:color w:val="00000A"/>
          <w:sz w:val="24"/>
          <w:szCs w:val="24"/>
          <w:lang w:eastAsia="ru-RU"/>
        </w:rPr>
        <w:t xml:space="preserve"> карты раскапывания. Если прибор не рассчитывает конечные результаты показателей, система должна предоставлять возможность расчета результата по заданной методике/формуле на основании полученных результатов образцов, калибраторов и контрольных материалов.</w:t>
      </w:r>
    </w:p>
    <w:p w14:paraId="2C0F0343" w14:textId="77777777" w:rsidR="00E777BA" w:rsidRPr="00E777BA" w:rsidRDefault="00E777BA" w:rsidP="00E777BA">
      <w:pPr>
        <w:ind w:right="170" w:firstLine="567"/>
        <w:jc w:val="both"/>
        <w:rPr>
          <w:rFonts w:hAnsi="Times New Roman" w:cs="Times New Roman"/>
          <w:color w:val="00000A"/>
          <w:sz w:val="24"/>
          <w:szCs w:val="24"/>
          <w:lang w:eastAsia="ru-RU"/>
        </w:rPr>
      </w:pPr>
    </w:p>
    <w:p w14:paraId="56FCEA3E" w14:textId="77777777" w:rsidR="00E777BA" w:rsidRPr="00E777BA" w:rsidRDefault="00E777BA" w:rsidP="00E777BA">
      <w:pPr>
        <w:keepNext/>
        <w:keepLines/>
        <w:ind w:firstLine="567"/>
        <w:jc w:val="both"/>
        <w:rPr>
          <w:rFonts w:hAnsi="Times New Roman" w:cs="Times New Roman"/>
          <w:b/>
          <w:bCs/>
          <w:color w:val="00000A"/>
          <w:sz w:val="24"/>
          <w:szCs w:val="24"/>
          <w:lang w:eastAsia="zh-CN"/>
        </w:rPr>
      </w:pPr>
      <w:proofErr w:type="spellStart"/>
      <w:r w:rsidRPr="00E777BA">
        <w:rPr>
          <w:rFonts w:hAnsi="Times New Roman" w:cs="Times New Roman"/>
          <w:b/>
          <w:bCs/>
          <w:color w:val="00000A"/>
          <w:sz w:val="24"/>
          <w:szCs w:val="24"/>
          <w:lang w:eastAsia="zh-CN"/>
        </w:rPr>
        <w:t>Валидация</w:t>
      </w:r>
      <w:proofErr w:type="spellEnd"/>
      <w:r w:rsidRPr="00E777BA">
        <w:rPr>
          <w:rFonts w:hAnsi="Times New Roman" w:cs="Times New Roman"/>
          <w:b/>
          <w:bCs/>
          <w:color w:val="00000A"/>
          <w:sz w:val="24"/>
          <w:szCs w:val="24"/>
          <w:lang w:eastAsia="zh-CN"/>
        </w:rPr>
        <w:t xml:space="preserve"> результатов анализов.</w:t>
      </w:r>
    </w:p>
    <w:p w14:paraId="3FB3429C"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Сервис должен предоставлять возможность проверки и авторизации получаемых результатов исследований. </w:t>
      </w:r>
    </w:p>
    <w:p w14:paraId="5B0F3EB3" w14:textId="77777777" w:rsidR="00E777BA" w:rsidRPr="00E777BA" w:rsidRDefault="00E777BA" w:rsidP="00E777BA">
      <w:pPr>
        <w:ind w:right="170" w:firstLine="567"/>
        <w:jc w:val="both"/>
        <w:rPr>
          <w:rFonts w:hAnsi="Times New Roman" w:cs="Times New Roman"/>
          <w:color w:val="00000A"/>
          <w:sz w:val="24"/>
          <w:szCs w:val="24"/>
          <w:lang w:val="en-US" w:eastAsia="ru-RU"/>
        </w:rPr>
      </w:pPr>
      <w:r w:rsidRPr="00E777BA">
        <w:rPr>
          <w:rFonts w:hAnsi="Times New Roman" w:cs="Times New Roman"/>
          <w:color w:val="00000A"/>
          <w:sz w:val="24"/>
          <w:szCs w:val="24"/>
          <w:lang w:eastAsia="ru-RU"/>
        </w:rPr>
        <w:t xml:space="preserve">При </w:t>
      </w:r>
      <w:proofErr w:type="gramStart"/>
      <w:r w:rsidRPr="00E777BA">
        <w:rPr>
          <w:rFonts w:hAnsi="Times New Roman" w:cs="Times New Roman"/>
          <w:color w:val="00000A"/>
          <w:sz w:val="24"/>
          <w:szCs w:val="24"/>
          <w:lang w:eastAsia="ru-RU"/>
        </w:rPr>
        <w:t>ручной</w:t>
      </w:r>
      <w:proofErr w:type="gramEnd"/>
      <w:r w:rsidRPr="00E777BA">
        <w:rPr>
          <w:rFonts w:hAnsi="Times New Roman" w:cs="Times New Roman"/>
          <w:color w:val="00000A"/>
          <w:sz w:val="24"/>
          <w:szCs w:val="24"/>
          <w:lang w:eastAsia="ru-RU"/>
        </w:rPr>
        <w:t xml:space="preserve"> </w:t>
      </w:r>
      <w:proofErr w:type="spellStart"/>
      <w:r w:rsidRPr="00E777BA">
        <w:rPr>
          <w:rFonts w:hAnsi="Times New Roman" w:cs="Times New Roman"/>
          <w:color w:val="00000A"/>
          <w:sz w:val="24"/>
          <w:szCs w:val="24"/>
          <w:lang w:eastAsia="ru-RU"/>
        </w:rPr>
        <w:t>валидации</w:t>
      </w:r>
      <w:proofErr w:type="spellEnd"/>
      <w:r w:rsidRPr="00E777BA">
        <w:rPr>
          <w:rFonts w:hAnsi="Times New Roman" w:cs="Times New Roman"/>
          <w:color w:val="00000A"/>
          <w:sz w:val="24"/>
          <w:szCs w:val="24"/>
          <w:lang w:eastAsia="ru-RU"/>
        </w:rPr>
        <w:t xml:space="preserve"> пользователю должны отображаться списки направлений, результаты которых ожидают </w:t>
      </w:r>
      <w:proofErr w:type="spellStart"/>
      <w:r w:rsidRPr="00E777BA">
        <w:rPr>
          <w:rFonts w:hAnsi="Times New Roman" w:cs="Times New Roman"/>
          <w:color w:val="00000A"/>
          <w:sz w:val="24"/>
          <w:szCs w:val="24"/>
          <w:lang w:eastAsia="ru-RU"/>
        </w:rPr>
        <w:t>валидации</w:t>
      </w:r>
      <w:proofErr w:type="spellEnd"/>
      <w:r w:rsidRPr="00E777BA">
        <w:rPr>
          <w:rFonts w:hAnsi="Times New Roman" w:cs="Times New Roman"/>
          <w:color w:val="00000A"/>
          <w:sz w:val="24"/>
          <w:szCs w:val="24"/>
          <w:lang w:eastAsia="ru-RU"/>
        </w:rPr>
        <w:t xml:space="preserve">. Список направлений должен формироваться на основе настроек рабочего места специалиста, осуществляющего </w:t>
      </w:r>
      <w:proofErr w:type="spellStart"/>
      <w:r w:rsidRPr="00E777BA">
        <w:rPr>
          <w:rFonts w:hAnsi="Times New Roman" w:cs="Times New Roman"/>
          <w:color w:val="00000A"/>
          <w:sz w:val="24"/>
          <w:szCs w:val="24"/>
          <w:lang w:eastAsia="ru-RU"/>
        </w:rPr>
        <w:t>валидацию</w:t>
      </w:r>
      <w:proofErr w:type="spellEnd"/>
      <w:r w:rsidRPr="00E777BA">
        <w:rPr>
          <w:rFonts w:hAnsi="Times New Roman" w:cs="Times New Roman"/>
          <w:color w:val="00000A"/>
          <w:sz w:val="24"/>
          <w:szCs w:val="24"/>
          <w:lang w:eastAsia="ru-RU"/>
        </w:rPr>
        <w:t>. В список должны отбираться результаты по следующим критериям:</w:t>
      </w:r>
    </w:p>
    <w:p w14:paraId="72E545AC"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Группа исследований или набор исследований;</w:t>
      </w:r>
    </w:p>
    <w:p w14:paraId="60AEBFDC"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Тип биоматериала;</w:t>
      </w:r>
    </w:p>
    <w:p w14:paraId="2B0335D0"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Подразделение лаборатории.</w:t>
      </w:r>
    </w:p>
    <w:p w14:paraId="35342CB4"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По каждому направлению в списке должна отображаться следующая информация:</w:t>
      </w:r>
    </w:p>
    <w:p w14:paraId="2DA3BB73"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Идентификатор направления;</w:t>
      </w:r>
    </w:p>
    <w:p w14:paraId="7D5AFE3E"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ФИО пациента;</w:t>
      </w:r>
    </w:p>
    <w:p w14:paraId="26D89E11"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Направившее ЛПУ;</w:t>
      </w:r>
    </w:p>
    <w:p w14:paraId="5F34AA4C"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Для направлений внутри ЛПУ – направившее отделение;</w:t>
      </w:r>
    </w:p>
    <w:p w14:paraId="02760153"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Готовность результатов (количество заказанных в направлении исследований/количество исследований, по которым получен результат);</w:t>
      </w:r>
    </w:p>
    <w:p w14:paraId="041D8D38" w14:textId="77777777" w:rsidR="00E777BA" w:rsidRPr="00E777BA" w:rsidRDefault="00E777BA" w:rsidP="003D3089">
      <w:pPr>
        <w:pStyle w:val="af"/>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imes New Roman" w:eastAsia="Times New Roman" w:hAnsi="Times New Roman" w:cs="Times New Roman"/>
          <w:lang w:eastAsia="zh-CN"/>
        </w:rPr>
      </w:pPr>
      <w:r w:rsidRPr="00E777BA">
        <w:rPr>
          <w:rFonts w:ascii="Times New Roman" w:eastAsia="Times New Roman" w:hAnsi="Times New Roman" w:cs="Times New Roman"/>
        </w:rPr>
        <w:t>Признак</w:t>
      </w:r>
      <w:r w:rsidRPr="00E777BA">
        <w:rPr>
          <w:rFonts w:ascii="Times New Roman" w:eastAsia="Times New Roman" w:hAnsi="Times New Roman" w:cs="Times New Roman"/>
          <w:lang w:eastAsia="zh-CN"/>
        </w:rPr>
        <w:t xml:space="preserve"> наличия CITO исследований.</w:t>
      </w:r>
    </w:p>
    <w:p w14:paraId="7CBF5C6F" w14:textId="77777777" w:rsidR="00E777BA" w:rsidRPr="00E777BA" w:rsidRDefault="00E777BA" w:rsidP="00E777BA">
      <w:pPr>
        <w:ind w:right="170" w:firstLine="567"/>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 xml:space="preserve">Пользователь должен иметь возможность отобрать любое количество направлений для </w:t>
      </w:r>
      <w:proofErr w:type="spellStart"/>
      <w:r w:rsidRPr="00E777BA">
        <w:rPr>
          <w:rFonts w:hAnsi="Times New Roman" w:cs="Times New Roman"/>
          <w:color w:val="00000A"/>
          <w:sz w:val="24"/>
          <w:szCs w:val="24"/>
          <w:lang w:eastAsia="ru-RU"/>
        </w:rPr>
        <w:t>валидации</w:t>
      </w:r>
      <w:proofErr w:type="spellEnd"/>
      <w:r w:rsidRPr="00E777BA">
        <w:rPr>
          <w:rFonts w:hAnsi="Times New Roman" w:cs="Times New Roman"/>
          <w:color w:val="00000A"/>
          <w:sz w:val="24"/>
          <w:szCs w:val="24"/>
          <w:lang w:eastAsia="ru-RU"/>
        </w:rPr>
        <w:t xml:space="preserve">. Выбранные пользователем направления не должны попадать на </w:t>
      </w:r>
      <w:proofErr w:type="spellStart"/>
      <w:r w:rsidRPr="00E777BA">
        <w:rPr>
          <w:rFonts w:hAnsi="Times New Roman" w:cs="Times New Roman"/>
          <w:color w:val="00000A"/>
          <w:sz w:val="24"/>
          <w:szCs w:val="24"/>
          <w:lang w:eastAsia="ru-RU"/>
        </w:rPr>
        <w:t>валидацию</w:t>
      </w:r>
      <w:proofErr w:type="spellEnd"/>
      <w:r w:rsidRPr="00E777BA">
        <w:rPr>
          <w:rFonts w:hAnsi="Times New Roman" w:cs="Times New Roman"/>
          <w:color w:val="00000A"/>
          <w:sz w:val="24"/>
          <w:szCs w:val="24"/>
          <w:lang w:eastAsia="ru-RU"/>
        </w:rPr>
        <w:t xml:space="preserve"> другому пользователю, пока выбравший пользователь не примет решение или не вернет направления в список ожидающих </w:t>
      </w:r>
      <w:proofErr w:type="spellStart"/>
      <w:r w:rsidRPr="00E777BA">
        <w:rPr>
          <w:rFonts w:hAnsi="Times New Roman" w:cs="Times New Roman"/>
          <w:color w:val="00000A"/>
          <w:sz w:val="24"/>
          <w:szCs w:val="24"/>
          <w:lang w:eastAsia="ru-RU"/>
        </w:rPr>
        <w:t>валидации</w:t>
      </w:r>
      <w:proofErr w:type="spellEnd"/>
      <w:r w:rsidRPr="00E777BA">
        <w:rPr>
          <w:rFonts w:hAnsi="Times New Roman" w:cs="Times New Roman"/>
          <w:color w:val="00000A"/>
          <w:sz w:val="24"/>
          <w:szCs w:val="24"/>
          <w:lang w:eastAsia="ru-RU"/>
        </w:rPr>
        <w:t xml:space="preserve">. </w:t>
      </w:r>
    </w:p>
    <w:p w14:paraId="5449FCEA"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Для каждого направления пользователю должны отображаться следующие данные о направлении и результатах исследований в данных направлениях:</w:t>
      </w:r>
    </w:p>
    <w:p w14:paraId="3578731A"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lastRenderedPageBreak/>
        <w:t>Информация об исследованных образцах, включая идентификатор образца, тип материала, дата и время взятия;</w:t>
      </w:r>
    </w:p>
    <w:p w14:paraId="68E47AF8"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Наименование исследования;</w:t>
      </w:r>
    </w:p>
    <w:p w14:paraId="204E63B9"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Признак CITO для исследования;</w:t>
      </w:r>
    </w:p>
    <w:p w14:paraId="7A546BB2"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Наименование показателя из состава исследования;</w:t>
      </w:r>
    </w:p>
    <w:p w14:paraId="13B49469"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Полученный результат;</w:t>
      </w:r>
    </w:p>
    <w:p w14:paraId="11AE46A8"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Нормальные значения для данного образца;</w:t>
      </w:r>
    </w:p>
    <w:p w14:paraId="65D94B95"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Визуальное обозначение степени отклонения полученного результата от нормы (выделение цветом, графические знаки или обозначение символами &lt;&gt;);</w:t>
      </w:r>
    </w:p>
    <w:p w14:paraId="5C3587F1"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Обозначение наличия комментария или дополнительной информации (текста, изображения) с возможностью перейти к просмотру данной информации;</w:t>
      </w:r>
    </w:p>
    <w:p w14:paraId="0CAD0936"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Признак наличия ранее полученных, но отвергнутых результатов данного показателя;</w:t>
      </w:r>
    </w:p>
    <w:p w14:paraId="65471C3B"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Информация об оборудовании, на котором было проведено исследование;</w:t>
      </w:r>
    </w:p>
    <w:p w14:paraId="7412E570"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Информация о прохождении контроля качества по данному исследованию.</w:t>
      </w:r>
    </w:p>
    <w:p w14:paraId="13F8EA02" w14:textId="77777777" w:rsidR="00E777BA" w:rsidRPr="00E777BA" w:rsidRDefault="00E777BA" w:rsidP="00E777BA">
      <w:pPr>
        <w:ind w:right="170" w:firstLine="567"/>
        <w:jc w:val="both"/>
        <w:rPr>
          <w:rFonts w:eastAsia="Times New Roman" w:hAnsi="Times New Roman" w:cs="Times New Roman"/>
          <w:color w:val="00000A"/>
          <w:sz w:val="24"/>
          <w:szCs w:val="24"/>
          <w:lang w:eastAsia="ru-RU"/>
        </w:rPr>
      </w:pPr>
      <w:r w:rsidRPr="00E777BA">
        <w:rPr>
          <w:rFonts w:hAnsi="Times New Roman" w:cs="Times New Roman"/>
          <w:color w:val="00000A"/>
          <w:sz w:val="24"/>
          <w:szCs w:val="24"/>
          <w:lang w:eastAsia="ru-RU"/>
        </w:rPr>
        <w:t xml:space="preserve">По результатам проверки пользователь должен иметь возможность авторизовать результаты или отменить авторизацию результатов (запретить выдачу некорректных результатов), отправить образец на повторное исследование или указать необходимость повторного взятия биологического материала.  При проверке полученных результатов исследований модуль должен предоставлять возможность просмотра ранее прикрепленных дополнительных материалов и комментариев, а также добавлять новые комментарии, указывая необходимость их печати на бланке результатов.  Должна предоставляться возможность по результатам </w:t>
      </w:r>
      <w:proofErr w:type="spellStart"/>
      <w:r w:rsidRPr="00E777BA">
        <w:rPr>
          <w:rFonts w:hAnsi="Times New Roman" w:cs="Times New Roman"/>
          <w:color w:val="00000A"/>
          <w:sz w:val="24"/>
          <w:szCs w:val="24"/>
          <w:lang w:eastAsia="ru-RU"/>
        </w:rPr>
        <w:t>валидации</w:t>
      </w:r>
      <w:proofErr w:type="spellEnd"/>
      <w:r w:rsidRPr="00E777BA">
        <w:rPr>
          <w:rFonts w:hAnsi="Times New Roman" w:cs="Times New Roman"/>
          <w:color w:val="00000A"/>
          <w:sz w:val="24"/>
          <w:szCs w:val="24"/>
          <w:lang w:eastAsia="ru-RU"/>
        </w:rPr>
        <w:t xml:space="preserve"> </w:t>
      </w:r>
      <w:proofErr w:type="spellStart"/>
      <w:r w:rsidRPr="00E777BA">
        <w:rPr>
          <w:rFonts w:hAnsi="Times New Roman" w:cs="Times New Roman"/>
          <w:color w:val="00000A"/>
          <w:sz w:val="24"/>
          <w:szCs w:val="24"/>
          <w:lang w:eastAsia="ru-RU"/>
        </w:rPr>
        <w:t>дозаказать</w:t>
      </w:r>
      <w:proofErr w:type="spellEnd"/>
      <w:r w:rsidRPr="00E777BA">
        <w:rPr>
          <w:rFonts w:hAnsi="Times New Roman" w:cs="Times New Roman"/>
          <w:color w:val="00000A"/>
          <w:sz w:val="24"/>
          <w:szCs w:val="24"/>
          <w:lang w:eastAsia="ru-RU"/>
        </w:rPr>
        <w:t xml:space="preserve"> дополнительные исследования для данного образца.</w:t>
      </w:r>
    </w:p>
    <w:p w14:paraId="4F360CFE"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Сервис должен поддерживать автоматическую проверку корректности результатов по настраиваемым правилам (соответствие полученного результата </w:t>
      </w:r>
      <w:proofErr w:type="spellStart"/>
      <w:r w:rsidRPr="00E777BA">
        <w:rPr>
          <w:rFonts w:hAnsi="Times New Roman" w:cs="Times New Roman"/>
          <w:color w:val="00000A"/>
          <w:sz w:val="24"/>
          <w:szCs w:val="24"/>
          <w:lang w:eastAsia="ru-RU"/>
        </w:rPr>
        <w:t>референсным</w:t>
      </w:r>
      <w:proofErr w:type="spellEnd"/>
      <w:r w:rsidRPr="00E777BA">
        <w:rPr>
          <w:rFonts w:hAnsi="Times New Roman" w:cs="Times New Roman"/>
          <w:color w:val="00000A"/>
          <w:sz w:val="24"/>
          <w:szCs w:val="24"/>
          <w:lang w:eastAsia="ru-RU"/>
        </w:rPr>
        <w:t xml:space="preserve"> значениям, наличие только одного показателя без норм, прохождение контроля качества по </w:t>
      </w:r>
      <w:proofErr w:type="spellStart"/>
      <w:r w:rsidRPr="00E777BA">
        <w:rPr>
          <w:rFonts w:hAnsi="Times New Roman" w:cs="Times New Roman"/>
          <w:color w:val="00000A"/>
          <w:sz w:val="24"/>
          <w:szCs w:val="24"/>
          <w:lang w:eastAsia="ru-RU"/>
        </w:rPr>
        <w:t>валидируемым</w:t>
      </w:r>
      <w:proofErr w:type="spellEnd"/>
      <w:r w:rsidRPr="00E777BA">
        <w:rPr>
          <w:rFonts w:hAnsi="Times New Roman" w:cs="Times New Roman"/>
          <w:color w:val="00000A"/>
          <w:sz w:val="24"/>
          <w:szCs w:val="24"/>
          <w:lang w:eastAsia="ru-RU"/>
        </w:rPr>
        <w:t xml:space="preserve"> показателям и т.д.). </w:t>
      </w:r>
    </w:p>
    <w:p w14:paraId="679D43F0"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Должна предоставляться возможность проверять общие результаты по пациенту, просматривать историю исследований по пациенту, включая ранее сделанные исследования, результаты которых не прошли </w:t>
      </w:r>
      <w:proofErr w:type="spellStart"/>
      <w:r w:rsidRPr="00E777BA">
        <w:rPr>
          <w:rFonts w:hAnsi="Times New Roman" w:cs="Times New Roman"/>
          <w:color w:val="00000A"/>
          <w:sz w:val="24"/>
          <w:szCs w:val="24"/>
          <w:lang w:eastAsia="ru-RU"/>
        </w:rPr>
        <w:t>валидацию</w:t>
      </w:r>
      <w:proofErr w:type="spellEnd"/>
      <w:r w:rsidRPr="00E777BA">
        <w:rPr>
          <w:rFonts w:hAnsi="Times New Roman" w:cs="Times New Roman"/>
          <w:color w:val="00000A"/>
          <w:sz w:val="24"/>
          <w:szCs w:val="24"/>
          <w:lang w:eastAsia="ru-RU"/>
        </w:rPr>
        <w:t xml:space="preserve">. </w:t>
      </w:r>
    </w:p>
    <w:p w14:paraId="17443BF6" w14:textId="77777777" w:rsidR="00E777BA" w:rsidRPr="00E777BA" w:rsidRDefault="00E777BA" w:rsidP="00E777BA">
      <w:pPr>
        <w:keepNext/>
        <w:keepLines/>
        <w:ind w:firstLine="567"/>
        <w:jc w:val="center"/>
        <w:rPr>
          <w:rFonts w:hAnsi="Times New Roman" w:cs="Times New Roman"/>
          <w:b/>
          <w:bCs/>
          <w:color w:val="00000A"/>
          <w:sz w:val="24"/>
          <w:szCs w:val="24"/>
          <w:lang w:eastAsia="zh-CN"/>
        </w:rPr>
      </w:pPr>
      <w:r w:rsidRPr="00E777BA">
        <w:rPr>
          <w:rFonts w:hAnsi="Times New Roman" w:cs="Times New Roman"/>
          <w:b/>
          <w:bCs/>
          <w:color w:val="00000A"/>
          <w:sz w:val="24"/>
          <w:szCs w:val="24"/>
          <w:lang w:eastAsia="zh-CN"/>
        </w:rPr>
        <w:t>Модуль «Печать результатов»</w:t>
      </w:r>
    </w:p>
    <w:p w14:paraId="2FBD03D1"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 xml:space="preserve">Сервис должен предоставлять возможность печати подтвержденных результатов исследований. Печать должны осуществляться на специализированных бланках, формат которых устанавливается и согласуется с Заказчиком. Должна предоставляться возможность задания разных бланков печати результатов для разных исследований.  Модуль должен поддерживать печать приложенных к результатам материалов (изображений и комментариев). </w:t>
      </w:r>
    </w:p>
    <w:p w14:paraId="01482C4A"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Должна поддерживаться потоковая печать всех результатов, печать по пациенту, печать по фильтрам (отделения, подразделения лаборатории и т.д.), печать дубликатов.</w:t>
      </w:r>
    </w:p>
    <w:p w14:paraId="48D7D1AC"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Должна предоставляться возможность поиска результатов исследований по ФИО пациента, дате проведения исследований, готовности результатов.</w:t>
      </w:r>
    </w:p>
    <w:p w14:paraId="1A939592" w14:textId="77777777" w:rsidR="00E777BA" w:rsidRPr="00E777BA" w:rsidRDefault="00E777BA" w:rsidP="00E777BA">
      <w:pPr>
        <w:keepNext/>
        <w:keepLines/>
        <w:ind w:firstLine="567"/>
        <w:jc w:val="center"/>
        <w:rPr>
          <w:rFonts w:hAnsi="Times New Roman" w:cs="Times New Roman"/>
          <w:b/>
          <w:bCs/>
          <w:color w:val="00000A"/>
          <w:sz w:val="24"/>
          <w:szCs w:val="24"/>
          <w:lang w:eastAsia="zh-CN"/>
        </w:rPr>
      </w:pPr>
    </w:p>
    <w:p w14:paraId="2ADDB810" w14:textId="77777777" w:rsidR="00E777BA" w:rsidRPr="00E777BA" w:rsidRDefault="00E777BA" w:rsidP="00E777BA">
      <w:pPr>
        <w:keepNext/>
        <w:keepLines/>
        <w:ind w:firstLine="567"/>
        <w:jc w:val="center"/>
        <w:rPr>
          <w:rFonts w:hAnsi="Times New Roman" w:cs="Times New Roman"/>
          <w:b/>
          <w:bCs/>
          <w:color w:val="00000A"/>
          <w:sz w:val="24"/>
          <w:szCs w:val="24"/>
          <w:lang w:eastAsia="zh-CN"/>
        </w:rPr>
      </w:pPr>
      <w:r w:rsidRPr="00E777BA">
        <w:rPr>
          <w:rFonts w:hAnsi="Times New Roman" w:cs="Times New Roman"/>
          <w:b/>
          <w:bCs/>
          <w:color w:val="00000A"/>
          <w:sz w:val="24"/>
          <w:szCs w:val="24"/>
          <w:lang w:eastAsia="zh-CN"/>
        </w:rPr>
        <w:t>Отчеты и журналы</w:t>
      </w:r>
    </w:p>
    <w:p w14:paraId="16EB163B" w14:textId="77777777" w:rsidR="00E777BA" w:rsidRPr="00E777BA" w:rsidRDefault="00E777BA" w:rsidP="00E777BA">
      <w:pPr>
        <w:ind w:right="170" w:firstLine="567"/>
        <w:jc w:val="both"/>
        <w:rPr>
          <w:rFonts w:hAnsi="Times New Roman" w:cs="Times New Roman"/>
          <w:color w:val="00000A"/>
          <w:sz w:val="24"/>
          <w:szCs w:val="24"/>
          <w:lang w:eastAsia="ru-RU"/>
        </w:rPr>
      </w:pPr>
      <w:r w:rsidRPr="00E777BA">
        <w:rPr>
          <w:rFonts w:hAnsi="Times New Roman" w:cs="Times New Roman"/>
          <w:color w:val="00000A"/>
          <w:sz w:val="24"/>
          <w:szCs w:val="24"/>
          <w:lang w:eastAsia="ru-RU"/>
        </w:rPr>
        <w:t>Сервис должен предоставлять возможность формирования следующей отчетности:</w:t>
      </w:r>
    </w:p>
    <w:p w14:paraId="53C095CC"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Возможность выбора нужного формата бланка при печати результатов. Реализуются следующие единые для региона шаблоны бланков результатов:</w:t>
      </w:r>
    </w:p>
    <w:p w14:paraId="1E3F8E13"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Универсальный бланк для биохимических, гематологических, клинических исследований, исследований гемостаза, ПЦР исследований, ИФА исследований,</w:t>
      </w:r>
    </w:p>
    <w:p w14:paraId="073A3603"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Бланк для текстовых заключений для цитологических, гистологических исследований,</w:t>
      </w:r>
    </w:p>
    <w:p w14:paraId="5F36D306"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lastRenderedPageBreak/>
        <w:t>Лабораторный журнал (табличное и списочное представление);</w:t>
      </w:r>
    </w:p>
    <w:p w14:paraId="554A8763"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Журнал взятия материала;</w:t>
      </w:r>
    </w:p>
    <w:p w14:paraId="2738C49F"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Журнал выбраковки материалов;</w:t>
      </w:r>
    </w:p>
    <w:p w14:paraId="47DBD191"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 xml:space="preserve">Статистический отчет о количестве проведенных исследований в разрезе региона, медицинской организации, за задаваемый интервал времени с группировкой по дням, месяцам, годам, с разбивкой по направившим организациям, отделениям (для направлений внутри организации), </w:t>
      </w:r>
      <w:bookmarkStart w:id="1" w:name="_GoBack"/>
      <w:bookmarkEnd w:id="1"/>
      <w:r w:rsidRPr="00E777BA">
        <w:rPr>
          <w:rFonts w:ascii="Times New Roman" w:eastAsia="Times New Roman" w:hAnsi="Times New Roman" w:cs="Times New Roman"/>
          <w:color w:val="00000A"/>
        </w:rPr>
        <w:t>врачам (для направлений внутри организации), с разбивкой по выполнившим подразделениям лаборатории и выполнившим сотрудникам.</w:t>
      </w:r>
    </w:p>
    <w:p w14:paraId="57037E4B"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 xml:space="preserve">Экспорт отчетов о результатах и статистических отчетов с использованием пакетов </w:t>
      </w:r>
      <w:proofErr w:type="spellStart"/>
      <w:r w:rsidRPr="00E777BA">
        <w:rPr>
          <w:rFonts w:ascii="Times New Roman" w:eastAsia="Times New Roman" w:hAnsi="Times New Roman" w:cs="Times New Roman"/>
          <w:color w:val="00000A"/>
        </w:rPr>
        <w:t>Microsoft</w:t>
      </w:r>
      <w:proofErr w:type="spellEnd"/>
      <w:r w:rsidRPr="00E777BA">
        <w:rPr>
          <w:rFonts w:ascii="Times New Roman" w:eastAsia="Times New Roman" w:hAnsi="Times New Roman" w:cs="Times New Roman"/>
          <w:color w:val="00000A"/>
        </w:rPr>
        <w:t xml:space="preserve"> </w:t>
      </w:r>
      <w:proofErr w:type="spellStart"/>
      <w:r w:rsidRPr="00E777BA">
        <w:rPr>
          <w:rFonts w:ascii="Times New Roman" w:eastAsia="Times New Roman" w:hAnsi="Times New Roman" w:cs="Times New Roman"/>
          <w:color w:val="00000A"/>
        </w:rPr>
        <w:t>Office</w:t>
      </w:r>
      <w:proofErr w:type="spellEnd"/>
      <w:r w:rsidRPr="00E777BA">
        <w:rPr>
          <w:rFonts w:ascii="Times New Roman" w:eastAsia="Times New Roman" w:hAnsi="Times New Roman" w:cs="Times New Roman"/>
          <w:color w:val="00000A"/>
        </w:rPr>
        <w:t xml:space="preserve"> и </w:t>
      </w:r>
      <w:proofErr w:type="spellStart"/>
      <w:r w:rsidRPr="00E777BA">
        <w:rPr>
          <w:rFonts w:ascii="Times New Roman" w:eastAsia="Times New Roman" w:hAnsi="Times New Roman" w:cs="Times New Roman"/>
          <w:color w:val="00000A"/>
        </w:rPr>
        <w:t>Open</w:t>
      </w:r>
      <w:proofErr w:type="spellEnd"/>
      <w:r w:rsidRPr="00E777BA">
        <w:rPr>
          <w:rFonts w:ascii="Times New Roman" w:eastAsia="Times New Roman" w:hAnsi="Times New Roman" w:cs="Times New Roman"/>
          <w:color w:val="00000A"/>
        </w:rPr>
        <w:t xml:space="preserve"> </w:t>
      </w:r>
      <w:proofErr w:type="spellStart"/>
      <w:r w:rsidRPr="00E777BA">
        <w:rPr>
          <w:rFonts w:ascii="Times New Roman" w:eastAsia="Times New Roman" w:hAnsi="Times New Roman" w:cs="Times New Roman"/>
          <w:color w:val="00000A"/>
        </w:rPr>
        <w:t>Office</w:t>
      </w:r>
      <w:proofErr w:type="spellEnd"/>
    </w:p>
    <w:p w14:paraId="3C10DC30" w14:textId="77777777" w:rsidR="00E777BA" w:rsidRPr="00E777BA" w:rsidRDefault="00E777BA" w:rsidP="003D3089">
      <w:pPr>
        <w:pStyle w:val="af"/>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Fonts w:ascii="Times New Roman" w:eastAsia="Times New Roman" w:hAnsi="Times New Roman" w:cs="Times New Roman"/>
          <w:color w:val="00000A"/>
        </w:rPr>
      </w:pPr>
      <w:r w:rsidRPr="00E777BA">
        <w:rPr>
          <w:rFonts w:ascii="Times New Roman" w:eastAsia="Times New Roman" w:hAnsi="Times New Roman" w:cs="Times New Roman"/>
          <w:color w:val="00000A"/>
        </w:rPr>
        <w:t>Дополнительные отчеты и журналы в количества не более 5 шаблонов для учреждения.</w:t>
      </w:r>
    </w:p>
    <w:p w14:paraId="6DDBE837" w14:textId="77777777" w:rsidR="00E777BA" w:rsidRPr="00E777BA" w:rsidRDefault="00E777BA" w:rsidP="00E777BA">
      <w:pPr>
        <w:ind w:right="170"/>
        <w:jc w:val="right"/>
        <w:rPr>
          <w:rFonts w:eastAsia="Times New Roman" w:hAnsi="Times New Roman" w:cs="Times New Roman"/>
          <w:color w:val="00000A"/>
          <w:sz w:val="24"/>
          <w:szCs w:val="24"/>
          <w:lang w:eastAsia="ru-RU"/>
        </w:rPr>
      </w:pPr>
    </w:p>
    <w:p w14:paraId="28686A76" w14:textId="77777777" w:rsidR="00E777BA" w:rsidRPr="00E777BA" w:rsidRDefault="00E777BA" w:rsidP="00E777BA">
      <w:pPr>
        <w:ind w:right="170"/>
        <w:jc w:val="right"/>
        <w:rPr>
          <w:rFonts w:hAnsi="Times New Roman" w:cs="Times New Roman"/>
          <w:color w:val="00000A"/>
          <w:sz w:val="24"/>
          <w:szCs w:val="24"/>
          <w:lang w:eastAsia="ru-RU"/>
        </w:rPr>
      </w:pPr>
      <w:r w:rsidRPr="00E777BA">
        <w:rPr>
          <w:rFonts w:hAnsi="Times New Roman" w:cs="Times New Roman"/>
          <w:color w:val="00000A"/>
          <w:sz w:val="24"/>
          <w:szCs w:val="24"/>
          <w:lang w:eastAsia="ru-RU"/>
        </w:rPr>
        <w:t>Таблица 1</w:t>
      </w:r>
    </w:p>
    <w:p w14:paraId="48C8FAAC" w14:textId="77777777" w:rsidR="00E777BA" w:rsidRPr="00E777BA" w:rsidRDefault="00E777BA" w:rsidP="00E777BA">
      <w:pPr>
        <w:keepNext/>
        <w:keepLines/>
        <w:jc w:val="center"/>
        <w:rPr>
          <w:rFonts w:hAnsi="Times New Roman" w:cs="Times New Roman"/>
          <w:b/>
          <w:bCs/>
          <w:color w:val="00000A"/>
          <w:sz w:val="24"/>
          <w:szCs w:val="24"/>
          <w:lang w:eastAsia="zh-CN"/>
        </w:rPr>
      </w:pPr>
      <w:r w:rsidRPr="00E777BA">
        <w:rPr>
          <w:rFonts w:hAnsi="Times New Roman" w:cs="Times New Roman"/>
          <w:b/>
          <w:bCs/>
          <w:color w:val="00000A"/>
          <w:sz w:val="24"/>
          <w:szCs w:val="24"/>
          <w:lang w:eastAsia="zh-CN"/>
        </w:rPr>
        <w:t>Перечень ЛПУ по сопровождению сервиса РС ЕГИСЗ «ЛИС»</w:t>
      </w:r>
    </w:p>
    <w:p w14:paraId="61456F1A" w14:textId="77777777" w:rsidR="00E777BA" w:rsidRPr="00E777BA" w:rsidRDefault="00E777BA" w:rsidP="00E777BA">
      <w:pPr>
        <w:keepNext/>
        <w:keepLines/>
        <w:jc w:val="center"/>
        <w:rPr>
          <w:rFonts w:hAnsi="Times New Roman" w:cs="Times New Roman"/>
          <w:b/>
          <w:bCs/>
          <w:color w:val="00000A"/>
          <w:sz w:val="24"/>
          <w:szCs w:val="24"/>
          <w:lang w:eastAsia="zh-CN"/>
        </w:rPr>
      </w:pPr>
    </w:p>
    <w:p w14:paraId="3FC41163" w14:textId="77777777" w:rsidR="00E777BA" w:rsidRPr="00E777BA" w:rsidRDefault="00E777BA" w:rsidP="00E777BA">
      <w:pPr>
        <w:keepNext/>
        <w:keepLines/>
        <w:jc w:val="center"/>
        <w:rPr>
          <w:rFonts w:hAnsi="Times New Roman" w:cs="Times New Roman"/>
          <w:b/>
          <w:bCs/>
          <w:color w:val="00000A"/>
          <w:sz w:val="24"/>
          <w:szCs w:val="24"/>
          <w:lang w:eastAsia="zh-CN"/>
        </w:rPr>
      </w:pPr>
    </w:p>
    <w:tbl>
      <w:tblPr>
        <w:tblW w:w="9497" w:type="dxa"/>
        <w:tblInd w:w="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497"/>
      </w:tblGrid>
      <w:tr w:rsidR="00E777BA" w:rsidRPr="00E777BA" w14:paraId="0E70D681" w14:textId="77777777" w:rsidTr="00E777BA">
        <w:tc>
          <w:tcPr>
            <w:tcW w:w="9497" w:type="dxa"/>
            <w:tcBorders>
              <w:top w:val="single" w:sz="4" w:space="0" w:color="00000A"/>
              <w:left w:val="single" w:sz="4" w:space="0" w:color="00000A"/>
              <w:bottom w:val="single" w:sz="4" w:space="0" w:color="00000A"/>
              <w:right w:val="single" w:sz="4" w:space="0" w:color="00000A"/>
            </w:tcBorders>
            <w:hideMark/>
          </w:tcPr>
          <w:p w14:paraId="5FDBCDBE" w14:textId="77777777" w:rsidR="00E777BA" w:rsidRPr="00E777BA" w:rsidRDefault="00E777BA">
            <w:pPr>
              <w:spacing w:line="256" w:lineRule="auto"/>
              <w:jc w:val="center"/>
              <w:rPr>
                <w:rFonts w:eastAsia="Times New Roman" w:hAnsi="Times New Roman" w:cs="Times New Roman"/>
                <w:b/>
                <w:sz w:val="24"/>
                <w:szCs w:val="24"/>
                <w:lang w:val="en-US"/>
              </w:rPr>
            </w:pPr>
            <w:r w:rsidRPr="00E777BA">
              <w:rPr>
                <w:rFonts w:hAnsi="Times New Roman" w:cs="Times New Roman"/>
                <w:b/>
                <w:sz w:val="24"/>
                <w:szCs w:val="24"/>
              </w:rPr>
              <w:t>Наименование ЛПУ</w:t>
            </w:r>
          </w:p>
        </w:tc>
      </w:tr>
      <w:tr w:rsidR="00E777BA" w:rsidRPr="00E777BA" w14:paraId="08D882DF" w14:textId="77777777" w:rsidTr="00E777BA">
        <w:tc>
          <w:tcPr>
            <w:tcW w:w="9497" w:type="dxa"/>
            <w:tcBorders>
              <w:top w:val="single" w:sz="4" w:space="0" w:color="00000A"/>
              <w:left w:val="single" w:sz="4" w:space="0" w:color="00000A"/>
              <w:bottom w:val="single" w:sz="4" w:space="0" w:color="00000A"/>
              <w:right w:val="single" w:sz="4" w:space="0" w:color="00000A"/>
            </w:tcBorders>
            <w:hideMark/>
          </w:tcPr>
          <w:p w14:paraId="19E1DC98" w14:textId="77777777" w:rsidR="00E777BA" w:rsidRPr="00E777BA" w:rsidRDefault="00E777BA">
            <w:pPr>
              <w:spacing w:line="256" w:lineRule="auto"/>
              <w:rPr>
                <w:rFonts w:eastAsia="Times New Roman" w:hAnsi="Times New Roman" w:cs="Times New Roman"/>
                <w:sz w:val="24"/>
                <w:szCs w:val="24"/>
                <w:lang w:val="en-US"/>
              </w:rPr>
            </w:pPr>
            <w:r w:rsidRPr="00E777BA">
              <w:rPr>
                <w:rFonts w:hAnsi="Times New Roman" w:cs="Times New Roman"/>
                <w:sz w:val="24"/>
                <w:szCs w:val="24"/>
                <w:lang w:eastAsia="ru-RU"/>
              </w:rPr>
              <w:t>БУЗ РА «Республиканская больница»</w:t>
            </w:r>
          </w:p>
        </w:tc>
      </w:tr>
      <w:tr w:rsidR="00E777BA" w:rsidRPr="00E777BA" w14:paraId="1BC81F86" w14:textId="77777777" w:rsidTr="00E777BA">
        <w:tc>
          <w:tcPr>
            <w:tcW w:w="9497" w:type="dxa"/>
            <w:tcBorders>
              <w:top w:val="single" w:sz="4" w:space="0" w:color="00000A"/>
              <w:left w:val="single" w:sz="4" w:space="0" w:color="00000A"/>
              <w:bottom w:val="single" w:sz="4" w:space="0" w:color="00000A"/>
              <w:right w:val="single" w:sz="4" w:space="0" w:color="00000A"/>
            </w:tcBorders>
            <w:vAlign w:val="center"/>
            <w:hideMark/>
          </w:tcPr>
          <w:p w14:paraId="75215BB5" w14:textId="77777777" w:rsidR="00E777BA" w:rsidRPr="00E777BA" w:rsidRDefault="00E777BA">
            <w:pPr>
              <w:spacing w:line="256" w:lineRule="auto"/>
              <w:jc w:val="both"/>
              <w:rPr>
                <w:rFonts w:eastAsia="Times New Roman" w:hAnsi="Times New Roman" w:cs="Times New Roman"/>
                <w:sz w:val="24"/>
                <w:szCs w:val="24"/>
                <w:lang w:val="en-US" w:eastAsia="ru-RU"/>
              </w:rPr>
            </w:pPr>
            <w:r w:rsidRPr="00E777BA">
              <w:rPr>
                <w:rFonts w:hAnsi="Times New Roman" w:cs="Times New Roman"/>
                <w:sz w:val="24"/>
                <w:szCs w:val="24"/>
                <w:lang w:eastAsia="ru-RU"/>
              </w:rPr>
              <w:t>БУЗ РА «Перинатальный центр»</w:t>
            </w:r>
          </w:p>
        </w:tc>
      </w:tr>
      <w:tr w:rsidR="00E777BA" w:rsidRPr="00E777BA" w14:paraId="05D0F6A3" w14:textId="77777777" w:rsidTr="00E777BA">
        <w:tc>
          <w:tcPr>
            <w:tcW w:w="9497" w:type="dxa"/>
            <w:tcBorders>
              <w:top w:val="single" w:sz="4" w:space="0" w:color="00000A"/>
              <w:left w:val="single" w:sz="4" w:space="0" w:color="00000A"/>
              <w:bottom w:val="single" w:sz="4" w:space="0" w:color="00000A"/>
              <w:right w:val="single" w:sz="4" w:space="0" w:color="00000A"/>
            </w:tcBorders>
            <w:hideMark/>
          </w:tcPr>
          <w:p w14:paraId="676E1964" w14:textId="77777777" w:rsidR="00E777BA" w:rsidRPr="00E777BA" w:rsidRDefault="00E777BA">
            <w:pPr>
              <w:spacing w:line="256" w:lineRule="auto"/>
              <w:rPr>
                <w:rFonts w:eastAsia="Times New Roman" w:hAnsi="Times New Roman" w:cs="Times New Roman"/>
                <w:sz w:val="24"/>
                <w:szCs w:val="24"/>
                <w:lang w:eastAsia="ru-RU"/>
              </w:rPr>
            </w:pPr>
            <w:r w:rsidRPr="00E777BA">
              <w:rPr>
                <w:rFonts w:hAnsi="Times New Roman" w:cs="Times New Roman"/>
                <w:sz w:val="24"/>
                <w:szCs w:val="24"/>
                <w:lang w:eastAsia="ru-RU"/>
              </w:rPr>
              <w:t>БУЗ РА «Центр по профилактике и борьбе со СПИД»</w:t>
            </w:r>
          </w:p>
        </w:tc>
      </w:tr>
      <w:tr w:rsidR="00E777BA" w:rsidRPr="00E777BA" w14:paraId="58A639E8" w14:textId="77777777" w:rsidTr="00E777BA">
        <w:tc>
          <w:tcPr>
            <w:tcW w:w="9497" w:type="dxa"/>
            <w:tcBorders>
              <w:top w:val="single" w:sz="4" w:space="0" w:color="00000A"/>
              <w:left w:val="single" w:sz="4" w:space="0" w:color="00000A"/>
              <w:bottom w:val="single" w:sz="4" w:space="0" w:color="00000A"/>
              <w:right w:val="single" w:sz="4" w:space="0" w:color="00000A"/>
            </w:tcBorders>
            <w:hideMark/>
          </w:tcPr>
          <w:p w14:paraId="3C926E82" w14:textId="77777777" w:rsidR="00E777BA" w:rsidRPr="00E777BA" w:rsidRDefault="00E777BA">
            <w:pPr>
              <w:spacing w:line="256" w:lineRule="auto"/>
              <w:rPr>
                <w:rFonts w:eastAsia="Times New Roman" w:hAnsi="Times New Roman" w:cs="Times New Roman"/>
                <w:sz w:val="24"/>
                <w:szCs w:val="24"/>
                <w:lang w:eastAsia="ru-RU"/>
              </w:rPr>
            </w:pPr>
            <w:r w:rsidRPr="00E777BA">
              <w:rPr>
                <w:rFonts w:hAnsi="Times New Roman" w:cs="Times New Roman"/>
                <w:sz w:val="24"/>
                <w:szCs w:val="24"/>
                <w:lang w:eastAsia="ru-RU"/>
              </w:rPr>
              <w:t>БУЗ РА «Кожно-венерологический диспансер»</w:t>
            </w:r>
          </w:p>
        </w:tc>
      </w:tr>
      <w:tr w:rsidR="00E777BA" w:rsidRPr="00E777BA" w14:paraId="67835142" w14:textId="77777777" w:rsidTr="00E777BA">
        <w:tc>
          <w:tcPr>
            <w:tcW w:w="9497" w:type="dxa"/>
            <w:tcBorders>
              <w:top w:val="single" w:sz="4" w:space="0" w:color="00000A"/>
              <w:left w:val="single" w:sz="4" w:space="0" w:color="00000A"/>
              <w:bottom w:val="single" w:sz="4" w:space="0" w:color="00000A"/>
              <w:right w:val="single" w:sz="4" w:space="0" w:color="00000A"/>
            </w:tcBorders>
            <w:vAlign w:val="center"/>
            <w:hideMark/>
          </w:tcPr>
          <w:p w14:paraId="7C085A76" w14:textId="77777777" w:rsidR="00E777BA" w:rsidRPr="00E777BA" w:rsidRDefault="00E777BA">
            <w:pPr>
              <w:spacing w:line="256" w:lineRule="auto"/>
              <w:jc w:val="both"/>
              <w:rPr>
                <w:rFonts w:eastAsia="Times New Roman" w:hAnsi="Times New Roman" w:cs="Times New Roman"/>
                <w:sz w:val="24"/>
                <w:szCs w:val="24"/>
                <w:lang w:eastAsia="ru-RU"/>
              </w:rPr>
            </w:pPr>
            <w:r w:rsidRPr="00E777BA">
              <w:rPr>
                <w:rFonts w:hAnsi="Times New Roman" w:cs="Times New Roman"/>
                <w:sz w:val="24"/>
                <w:szCs w:val="24"/>
                <w:lang w:eastAsia="ru-RU"/>
              </w:rPr>
              <w:t>БУЗ РА «</w:t>
            </w:r>
            <w:proofErr w:type="spellStart"/>
            <w:r w:rsidRPr="00E777BA">
              <w:rPr>
                <w:rFonts w:hAnsi="Times New Roman" w:cs="Times New Roman"/>
                <w:sz w:val="24"/>
                <w:szCs w:val="24"/>
                <w:lang w:eastAsia="ru-RU"/>
              </w:rPr>
              <w:t>Онгудайская</w:t>
            </w:r>
            <w:proofErr w:type="spellEnd"/>
            <w:r w:rsidRPr="00E777BA">
              <w:rPr>
                <w:rFonts w:hAnsi="Times New Roman" w:cs="Times New Roman"/>
                <w:sz w:val="24"/>
                <w:szCs w:val="24"/>
                <w:lang w:eastAsia="ru-RU"/>
              </w:rPr>
              <w:t xml:space="preserve"> районная больница»</w:t>
            </w:r>
          </w:p>
        </w:tc>
      </w:tr>
    </w:tbl>
    <w:p w14:paraId="33D13C80" w14:textId="77777777" w:rsidR="00E777BA" w:rsidRPr="002E2830" w:rsidRDefault="00E777BA" w:rsidP="00E777BA">
      <w:pPr>
        <w:ind w:right="170"/>
        <w:jc w:val="right"/>
        <w:rPr>
          <w:rFonts w:eastAsia="Times New Roman" w:hAnsi="Times New Roman" w:cs="Times New Roman"/>
          <w:color w:val="auto"/>
          <w:sz w:val="24"/>
          <w:szCs w:val="24"/>
        </w:rPr>
      </w:pPr>
      <w:r w:rsidRPr="00E777BA">
        <w:rPr>
          <w:rFonts w:hAnsi="Times New Roman" w:cs="Times New Roman"/>
          <w:color w:val="00000A"/>
          <w:sz w:val="24"/>
          <w:szCs w:val="24"/>
          <w:lang w:eastAsia="ru-RU"/>
        </w:rPr>
        <w:t>Таблица 2</w:t>
      </w:r>
    </w:p>
    <w:p w14:paraId="7D0AC713" w14:textId="77777777" w:rsidR="00E777BA" w:rsidRPr="00E777BA" w:rsidRDefault="00E777BA" w:rsidP="00E777BA">
      <w:pPr>
        <w:jc w:val="center"/>
        <w:rPr>
          <w:rFonts w:hAnsi="Times New Roman" w:cs="Times New Roman"/>
          <w:sz w:val="24"/>
          <w:szCs w:val="24"/>
          <w:highlight w:val="green"/>
        </w:rPr>
      </w:pPr>
    </w:p>
    <w:p w14:paraId="2184162C" w14:textId="77777777" w:rsidR="00E777BA" w:rsidRDefault="00E777BA" w:rsidP="00E777BA">
      <w:pPr>
        <w:jc w:val="center"/>
        <w:rPr>
          <w:rFonts w:hAnsi="Times New Roman" w:cs="Times New Roman"/>
          <w:b/>
          <w:bCs/>
          <w:color w:val="00000A"/>
          <w:sz w:val="24"/>
          <w:szCs w:val="24"/>
          <w:lang w:eastAsia="zh-CN"/>
        </w:rPr>
      </w:pPr>
      <w:r w:rsidRPr="00E777BA">
        <w:rPr>
          <w:rFonts w:hAnsi="Times New Roman" w:cs="Times New Roman"/>
          <w:b/>
          <w:bCs/>
          <w:color w:val="00000A"/>
          <w:sz w:val="24"/>
          <w:szCs w:val="24"/>
          <w:lang w:eastAsia="zh-CN"/>
        </w:rPr>
        <w:t xml:space="preserve">Перечень анализаторов, расширение сервиса </w:t>
      </w:r>
      <w:proofErr w:type="spellStart"/>
      <w:proofErr w:type="gramStart"/>
      <w:r w:rsidRPr="00E777BA">
        <w:rPr>
          <w:rFonts w:hAnsi="Times New Roman" w:cs="Times New Roman"/>
          <w:b/>
          <w:bCs/>
          <w:color w:val="00000A"/>
          <w:sz w:val="24"/>
          <w:szCs w:val="24"/>
          <w:lang w:eastAsia="zh-CN"/>
        </w:rPr>
        <w:t>сервиса</w:t>
      </w:r>
      <w:proofErr w:type="spellEnd"/>
      <w:proofErr w:type="gramEnd"/>
      <w:r w:rsidRPr="00E777BA">
        <w:rPr>
          <w:rFonts w:hAnsi="Times New Roman" w:cs="Times New Roman"/>
          <w:b/>
          <w:bCs/>
          <w:color w:val="00000A"/>
          <w:sz w:val="24"/>
          <w:szCs w:val="24"/>
          <w:lang w:eastAsia="zh-CN"/>
        </w:rPr>
        <w:t xml:space="preserve"> РС ЕГИСЗ «ЛИС»</w:t>
      </w:r>
    </w:p>
    <w:p w14:paraId="59A07912" w14:textId="77777777" w:rsidR="00482383" w:rsidRDefault="00482383" w:rsidP="00E777BA">
      <w:pPr>
        <w:jc w:val="center"/>
        <w:rPr>
          <w:rFonts w:hAnsi="Times New Roman" w:cs="Times New Roman"/>
          <w:b/>
          <w:bCs/>
          <w:color w:val="00000A"/>
          <w:sz w:val="24"/>
          <w:szCs w:val="24"/>
          <w:lang w:eastAsia="zh-CN"/>
        </w:rPr>
      </w:pPr>
    </w:p>
    <w:p w14:paraId="7C5198FA" w14:textId="77777777" w:rsidR="00482383" w:rsidRDefault="00482383" w:rsidP="00E777BA">
      <w:pPr>
        <w:jc w:val="center"/>
        <w:rPr>
          <w:rFonts w:hAnsi="Times New Roman" w:cs="Times New Roman"/>
          <w:b/>
          <w:bCs/>
          <w:color w:val="00000A"/>
          <w:sz w:val="24"/>
          <w:szCs w:val="24"/>
          <w:lang w:eastAsia="zh-CN"/>
        </w:rPr>
      </w:pPr>
    </w:p>
    <w:p w14:paraId="6166AF2C" w14:textId="77777777" w:rsidR="00482383" w:rsidRDefault="00482383" w:rsidP="00E777BA">
      <w:pPr>
        <w:jc w:val="center"/>
        <w:rPr>
          <w:rFonts w:hAnsi="Times New Roman" w:cs="Times New Roman"/>
          <w:b/>
          <w:bCs/>
          <w:color w:val="00000A"/>
          <w:sz w:val="24"/>
          <w:szCs w:val="24"/>
          <w:lang w:eastAsia="zh-CN"/>
        </w:rPr>
      </w:pPr>
    </w:p>
    <w:tbl>
      <w:tblPr>
        <w:tblW w:w="9513" w:type="dxa"/>
        <w:tblInd w:w="63" w:type="dxa"/>
        <w:tblBorders>
          <w:top w:val="single" w:sz="8" w:space="0" w:color="00000A"/>
          <w:left w:val="single" w:sz="8" w:space="0" w:color="00000A"/>
          <w:right w:val="single" w:sz="8" w:space="0" w:color="00000A"/>
          <w:insideV w:val="single" w:sz="8" w:space="0" w:color="00000A"/>
        </w:tblBorders>
        <w:tblCellMar>
          <w:top w:w="80" w:type="dxa"/>
          <w:left w:w="68" w:type="dxa"/>
          <w:bottom w:w="80" w:type="dxa"/>
          <w:right w:w="80" w:type="dxa"/>
        </w:tblCellMar>
        <w:tblLook w:val="04A0" w:firstRow="1" w:lastRow="0" w:firstColumn="1" w:lastColumn="0" w:noHBand="0" w:noVBand="1"/>
      </w:tblPr>
      <w:tblGrid>
        <w:gridCol w:w="85"/>
        <w:gridCol w:w="4029"/>
        <w:gridCol w:w="599"/>
        <w:gridCol w:w="3403"/>
        <w:gridCol w:w="1184"/>
        <w:gridCol w:w="213"/>
      </w:tblGrid>
      <w:tr w:rsidR="00482383" w:rsidRPr="00482383" w14:paraId="79E29B89" w14:textId="77777777" w:rsidTr="00482383">
        <w:trPr>
          <w:gridBefore w:val="1"/>
          <w:wBefore w:w="85" w:type="dxa"/>
          <w:trHeight w:val="630"/>
        </w:trPr>
        <w:tc>
          <w:tcPr>
            <w:tcW w:w="4598" w:type="dxa"/>
            <w:gridSpan w:val="2"/>
            <w:tcBorders>
              <w:top w:val="single" w:sz="8" w:space="0" w:color="00000A"/>
              <w:left w:val="single" w:sz="8" w:space="0" w:color="00000A"/>
              <w:right w:val="single" w:sz="8" w:space="0" w:color="00000A"/>
            </w:tcBorders>
            <w:shd w:val="clear" w:color="auto" w:fill="FFFFFF"/>
            <w:tcMar>
              <w:left w:w="68" w:type="dxa"/>
            </w:tcMar>
            <w:vAlign w:val="center"/>
          </w:tcPr>
          <w:p w14:paraId="2EB51A3D" w14:textId="77777777" w:rsidR="00482383" w:rsidRPr="00482383" w:rsidRDefault="00482383" w:rsidP="00482383">
            <w:r w:rsidRPr="00482383">
              <w:t>Наименование</w:t>
            </w:r>
            <w:r w:rsidRPr="00482383">
              <w:t xml:space="preserve"> </w:t>
            </w:r>
            <w:r w:rsidRPr="00482383">
              <w:t>ЛПУ</w:t>
            </w:r>
          </w:p>
        </w:tc>
        <w:tc>
          <w:tcPr>
            <w:tcW w:w="4601" w:type="dxa"/>
            <w:gridSpan w:val="3"/>
            <w:tcBorders>
              <w:top w:val="single" w:sz="8" w:space="0" w:color="00000A"/>
              <w:left w:val="single" w:sz="8" w:space="0" w:color="00000A"/>
              <w:right w:val="single" w:sz="8" w:space="0" w:color="00000A"/>
            </w:tcBorders>
            <w:shd w:val="clear" w:color="auto" w:fill="FFFFFF"/>
            <w:tcMar>
              <w:left w:w="68" w:type="dxa"/>
            </w:tcMar>
            <w:vAlign w:val="center"/>
          </w:tcPr>
          <w:p w14:paraId="74BC6103" w14:textId="77777777" w:rsidR="00482383" w:rsidRPr="00482383" w:rsidRDefault="00482383" w:rsidP="00482383">
            <w:r w:rsidRPr="00482383">
              <w:t>Модель</w:t>
            </w:r>
            <w:r w:rsidRPr="00482383">
              <w:t xml:space="preserve"> </w:t>
            </w:r>
            <w:r w:rsidRPr="00482383">
              <w:t>анализатора</w:t>
            </w:r>
          </w:p>
        </w:tc>
      </w:tr>
      <w:tr w:rsidR="00482383" w:rsidRPr="00482383" w14:paraId="11965CC6" w14:textId="77777777" w:rsidTr="00482383">
        <w:trPr>
          <w:gridBefore w:val="1"/>
          <w:wBefore w:w="85" w:type="dxa"/>
          <w:trHeight w:val="311"/>
        </w:trPr>
        <w:tc>
          <w:tcPr>
            <w:tcW w:w="4598"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575C2BF" w14:textId="77777777" w:rsidR="00482383" w:rsidRPr="00482383" w:rsidRDefault="00482383" w:rsidP="00482383">
            <w:r w:rsidRPr="00482383">
              <w:t>БУЗ</w:t>
            </w:r>
            <w:r w:rsidRPr="00482383">
              <w:t xml:space="preserve"> </w:t>
            </w:r>
            <w:r w:rsidRPr="00482383">
              <w:t>РА</w:t>
            </w:r>
            <w:r w:rsidRPr="00482383">
              <w:t xml:space="preserve"> </w:t>
            </w:r>
            <w:r w:rsidRPr="00482383">
              <w:t>«Республиканская</w:t>
            </w:r>
            <w:r w:rsidRPr="00482383">
              <w:t xml:space="preserve"> </w:t>
            </w:r>
            <w:r w:rsidRPr="00482383">
              <w:t>больница»</w:t>
            </w:r>
          </w:p>
        </w:tc>
        <w:tc>
          <w:tcPr>
            <w:tcW w:w="4601" w:type="dxa"/>
            <w:gridSpan w:val="3"/>
            <w:tcBorders>
              <w:top w:val="single" w:sz="4" w:space="0" w:color="00000A"/>
              <w:left w:val="single" w:sz="4" w:space="0" w:color="00000A"/>
              <w:bottom w:val="single" w:sz="4" w:space="0" w:color="00000A"/>
              <w:right w:val="single" w:sz="4" w:space="0" w:color="00000A"/>
            </w:tcBorders>
            <w:shd w:val="clear" w:color="auto" w:fill="FFFFFF"/>
            <w:tcMar>
              <w:left w:w="75" w:type="dxa"/>
            </w:tcMar>
            <w:vAlign w:val="center"/>
          </w:tcPr>
          <w:p w14:paraId="11BCC320" w14:textId="77777777" w:rsidR="00482383" w:rsidRPr="00482383" w:rsidRDefault="00482383" w:rsidP="00482383">
            <w:proofErr w:type="spellStart"/>
            <w:r w:rsidRPr="00482383">
              <w:t>Uriscan</w:t>
            </w:r>
            <w:proofErr w:type="spellEnd"/>
            <w:r w:rsidRPr="00482383">
              <w:t xml:space="preserve"> </w:t>
            </w:r>
            <w:proofErr w:type="spellStart"/>
            <w:r w:rsidRPr="00482383">
              <w:t>pro</w:t>
            </w:r>
            <w:proofErr w:type="spellEnd"/>
            <w:r w:rsidRPr="00482383">
              <w:t xml:space="preserve"> </w:t>
            </w:r>
            <w:proofErr w:type="spellStart"/>
            <w:r w:rsidRPr="00482383">
              <w:t>optima</w:t>
            </w:r>
            <w:proofErr w:type="spellEnd"/>
          </w:p>
        </w:tc>
      </w:tr>
      <w:tr w:rsidR="00482383" w:rsidRPr="00482383" w14:paraId="76571C27" w14:textId="77777777" w:rsidTr="00482383">
        <w:trPr>
          <w:gridBefore w:val="1"/>
          <w:wBefore w:w="85" w:type="dxa"/>
          <w:trHeight w:val="262"/>
        </w:trPr>
        <w:tc>
          <w:tcPr>
            <w:tcW w:w="4598"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071C99B" w14:textId="77777777" w:rsidR="00482383" w:rsidRPr="00482383" w:rsidRDefault="00482383" w:rsidP="00482383"/>
        </w:tc>
        <w:tc>
          <w:tcPr>
            <w:tcW w:w="4601" w:type="dxa"/>
            <w:gridSpan w:val="3"/>
            <w:tcBorders>
              <w:top w:val="single" w:sz="4" w:space="0" w:color="00000A"/>
              <w:left w:val="single" w:sz="4" w:space="0" w:color="00000A"/>
              <w:bottom w:val="single" w:sz="4" w:space="0" w:color="00000A"/>
              <w:right w:val="single" w:sz="4" w:space="0" w:color="00000A"/>
            </w:tcBorders>
            <w:shd w:val="clear" w:color="auto" w:fill="FFFFFF"/>
            <w:tcMar>
              <w:left w:w="75" w:type="dxa"/>
            </w:tcMar>
            <w:vAlign w:val="center"/>
          </w:tcPr>
          <w:p w14:paraId="3850298F" w14:textId="77777777" w:rsidR="00482383" w:rsidRPr="00482383" w:rsidRDefault="00482383" w:rsidP="00482383">
            <w:proofErr w:type="spellStart"/>
            <w:r w:rsidRPr="00482383">
              <w:t>Urometer</w:t>
            </w:r>
            <w:proofErr w:type="spellEnd"/>
          </w:p>
        </w:tc>
      </w:tr>
      <w:tr w:rsidR="00482383" w:rsidRPr="00482383" w14:paraId="472F5E88" w14:textId="77777777" w:rsidTr="00482383">
        <w:trPr>
          <w:gridBefore w:val="1"/>
          <w:wBefore w:w="85" w:type="dxa"/>
          <w:trHeight w:val="112"/>
        </w:trPr>
        <w:tc>
          <w:tcPr>
            <w:tcW w:w="4598"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6DFEFC5" w14:textId="77777777" w:rsidR="00482383" w:rsidRPr="00482383" w:rsidRDefault="00482383" w:rsidP="00482383"/>
        </w:tc>
        <w:tc>
          <w:tcPr>
            <w:tcW w:w="4601" w:type="dxa"/>
            <w:gridSpan w:val="3"/>
            <w:tcBorders>
              <w:top w:val="single" w:sz="4" w:space="0" w:color="00000A"/>
              <w:left w:val="single" w:sz="4" w:space="0" w:color="00000A"/>
              <w:bottom w:val="single" w:sz="4" w:space="0" w:color="00000A"/>
              <w:right w:val="single" w:sz="4" w:space="0" w:color="00000A"/>
            </w:tcBorders>
            <w:shd w:val="clear" w:color="auto" w:fill="FFFFFF"/>
            <w:tcMar>
              <w:left w:w="75" w:type="dxa"/>
            </w:tcMar>
            <w:vAlign w:val="center"/>
          </w:tcPr>
          <w:p w14:paraId="57FE05BF" w14:textId="77777777" w:rsidR="00482383" w:rsidRPr="00482383" w:rsidRDefault="00482383" w:rsidP="00482383">
            <w:r w:rsidRPr="00482383">
              <w:t>MEK 8222</w:t>
            </w:r>
          </w:p>
        </w:tc>
      </w:tr>
      <w:tr w:rsidR="00482383" w:rsidRPr="00482383" w14:paraId="0FADE5B0" w14:textId="77777777" w:rsidTr="00482383">
        <w:trPr>
          <w:gridBefore w:val="1"/>
          <w:wBefore w:w="85" w:type="dxa"/>
          <w:trHeight w:val="287"/>
        </w:trPr>
        <w:tc>
          <w:tcPr>
            <w:tcW w:w="4598"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F4A61B1" w14:textId="77777777" w:rsidR="00482383" w:rsidRPr="00482383" w:rsidRDefault="00482383" w:rsidP="00482383"/>
        </w:tc>
        <w:tc>
          <w:tcPr>
            <w:tcW w:w="4601" w:type="dxa"/>
            <w:gridSpan w:val="3"/>
            <w:tcBorders>
              <w:top w:val="single" w:sz="4" w:space="0" w:color="00000A"/>
              <w:left w:val="single" w:sz="4" w:space="0" w:color="00000A"/>
              <w:bottom w:val="single" w:sz="4" w:space="0" w:color="00000A"/>
              <w:right w:val="single" w:sz="4" w:space="0" w:color="00000A"/>
            </w:tcBorders>
            <w:shd w:val="clear" w:color="auto" w:fill="FFFFFF"/>
            <w:tcMar>
              <w:left w:w="75" w:type="dxa"/>
            </w:tcMar>
            <w:vAlign w:val="center"/>
          </w:tcPr>
          <w:p w14:paraId="6392BEC8" w14:textId="77777777" w:rsidR="00482383" w:rsidRPr="00482383" w:rsidRDefault="00482383" w:rsidP="00482383">
            <w:proofErr w:type="spellStart"/>
            <w:r w:rsidRPr="00482383">
              <w:t>Multiscan</w:t>
            </w:r>
            <w:proofErr w:type="spellEnd"/>
            <w:r w:rsidRPr="00482383">
              <w:t>-FS</w:t>
            </w:r>
          </w:p>
        </w:tc>
      </w:tr>
      <w:tr w:rsidR="00482383" w:rsidRPr="00482383" w14:paraId="1ED9D1C5" w14:textId="77777777" w:rsidTr="00482383">
        <w:trPr>
          <w:gridBefore w:val="1"/>
          <w:wBefore w:w="85" w:type="dxa"/>
          <w:trHeight w:val="393"/>
        </w:trPr>
        <w:tc>
          <w:tcPr>
            <w:tcW w:w="4598"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D513B0D" w14:textId="77777777" w:rsidR="00482383" w:rsidRPr="00482383" w:rsidRDefault="00482383" w:rsidP="00482383"/>
        </w:tc>
        <w:tc>
          <w:tcPr>
            <w:tcW w:w="4601" w:type="dxa"/>
            <w:gridSpan w:val="3"/>
            <w:tcBorders>
              <w:left w:val="single" w:sz="4" w:space="0" w:color="00000A"/>
              <w:bottom w:val="single" w:sz="4" w:space="0" w:color="00000A"/>
              <w:right w:val="single" w:sz="4" w:space="0" w:color="00000A"/>
            </w:tcBorders>
            <w:shd w:val="clear" w:color="auto" w:fill="FFFFFF"/>
            <w:tcMar>
              <w:left w:w="75" w:type="dxa"/>
            </w:tcMar>
            <w:vAlign w:val="center"/>
          </w:tcPr>
          <w:p w14:paraId="50531858" w14:textId="77777777" w:rsidR="00482383" w:rsidRPr="00482383" w:rsidRDefault="00482383" w:rsidP="00482383">
            <w:proofErr w:type="spellStart"/>
            <w:r w:rsidRPr="00482383">
              <w:t>Abbot</w:t>
            </w:r>
            <w:proofErr w:type="spellEnd"/>
            <w:r w:rsidRPr="00482383">
              <w:t xml:space="preserve"> </w:t>
            </w:r>
            <w:proofErr w:type="spellStart"/>
            <w:r w:rsidRPr="00482383">
              <w:t>Architect</w:t>
            </w:r>
            <w:proofErr w:type="spellEnd"/>
            <w:r w:rsidRPr="00482383">
              <w:t xml:space="preserve"> 4000</w:t>
            </w:r>
          </w:p>
        </w:tc>
      </w:tr>
      <w:tr w:rsidR="00482383" w:rsidRPr="00482383" w14:paraId="3FF377D5" w14:textId="77777777" w:rsidTr="00482383">
        <w:trPr>
          <w:gridBefore w:val="1"/>
          <w:wBefore w:w="85" w:type="dxa"/>
          <w:trHeight w:val="259"/>
        </w:trPr>
        <w:tc>
          <w:tcPr>
            <w:tcW w:w="4598"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bottom"/>
          </w:tcPr>
          <w:p w14:paraId="25513854" w14:textId="77777777" w:rsidR="00482383" w:rsidRPr="00482383" w:rsidRDefault="00482383" w:rsidP="00482383">
            <w:r w:rsidRPr="00482383">
              <w:t>БУЗ</w:t>
            </w:r>
            <w:r w:rsidRPr="00482383">
              <w:t xml:space="preserve"> </w:t>
            </w:r>
            <w:r w:rsidRPr="00482383">
              <w:t>РА</w:t>
            </w:r>
            <w:r w:rsidRPr="00482383">
              <w:t xml:space="preserve"> </w:t>
            </w:r>
            <w:r w:rsidRPr="00482383">
              <w:t>«Перинатальный</w:t>
            </w:r>
            <w:r w:rsidRPr="00482383">
              <w:t xml:space="preserve"> </w:t>
            </w:r>
            <w:r w:rsidRPr="00482383">
              <w:t>центр»</w:t>
            </w:r>
          </w:p>
        </w:tc>
        <w:tc>
          <w:tcPr>
            <w:tcW w:w="4601" w:type="dxa"/>
            <w:gridSpan w:val="3"/>
            <w:tcBorders>
              <w:top w:val="single" w:sz="4" w:space="0" w:color="00000A"/>
              <w:left w:val="single" w:sz="4" w:space="0" w:color="00000A"/>
              <w:bottom w:val="single" w:sz="4" w:space="0" w:color="00000A"/>
              <w:right w:val="single" w:sz="4" w:space="0" w:color="00000A"/>
            </w:tcBorders>
            <w:shd w:val="clear" w:color="auto" w:fill="FFFFFF"/>
            <w:tcMar>
              <w:left w:w="75" w:type="dxa"/>
            </w:tcMar>
            <w:vAlign w:val="bottom"/>
          </w:tcPr>
          <w:p w14:paraId="37EAA61D" w14:textId="77777777" w:rsidR="00482383" w:rsidRPr="00482383" w:rsidRDefault="00482383" w:rsidP="00482383">
            <w:r w:rsidRPr="00482383">
              <w:t>МЕК</w:t>
            </w:r>
            <w:r w:rsidRPr="00482383">
              <w:t xml:space="preserve"> 6510</w:t>
            </w:r>
            <w:r w:rsidRPr="00482383">
              <w:t>К</w:t>
            </w:r>
          </w:p>
        </w:tc>
      </w:tr>
      <w:tr w:rsidR="00482383" w:rsidRPr="00482383" w14:paraId="295E0670" w14:textId="77777777" w:rsidTr="00482383">
        <w:trPr>
          <w:gridBefore w:val="1"/>
          <w:wBefore w:w="85" w:type="dxa"/>
          <w:trHeight w:val="225"/>
        </w:trPr>
        <w:tc>
          <w:tcPr>
            <w:tcW w:w="4598"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bottom"/>
          </w:tcPr>
          <w:p w14:paraId="7A490349" w14:textId="77777777" w:rsidR="00482383" w:rsidRPr="00482383" w:rsidRDefault="00482383" w:rsidP="00482383"/>
        </w:tc>
        <w:tc>
          <w:tcPr>
            <w:tcW w:w="4601" w:type="dxa"/>
            <w:gridSpan w:val="3"/>
            <w:tcBorders>
              <w:top w:val="single" w:sz="8" w:space="0" w:color="00000A"/>
              <w:left w:val="single" w:sz="8" w:space="0" w:color="00000A"/>
              <w:bottom w:val="single" w:sz="8" w:space="0" w:color="00000A"/>
              <w:right w:val="single" w:sz="8" w:space="0" w:color="00000A"/>
            </w:tcBorders>
            <w:shd w:val="clear" w:color="auto" w:fill="FFFFFF"/>
            <w:tcMar>
              <w:top w:w="70" w:type="dxa"/>
              <w:left w:w="60" w:type="dxa"/>
              <w:bottom w:w="70" w:type="dxa"/>
              <w:right w:w="70" w:type="dxa"/>
            </w:tcMar>
            <w:vAlign w:val="center"/>
          </w:tcPr>
          <w:p w14:paraId="5E1010B6" w14:textId="77777777" w:rsidR="00482383" w:rsidRPr="00482383" w:rsidRDefault="00482383" w:rsidP="00482383">
            <w:proofErr w:type="spellStart"/>
            <w:r w:rsidRPr="00482383">
              <w:t>Multiscan</w:t>
            </w:r>
            <w:proofErr w:type="spellEnd"/>
            <w:r w:rsidRPr="00482383">
              <w:t>-FS</w:t>
            </w:r>
          </w:p>
        </w:tc>
      </w:tr>
      <w:tr w:rsidR="00E777BA" w:rsidRPr="00E777BA" w14:paraId="38456D01" w14:textId="77777777" w:rsidTr="00482383">
        <w:tblPrEx>
          <w:tblCellMar>
            <w:top w:w="0" w:type="dxa"/>
            <w:left w:w="98" w:type="dxa"/>
            <w:bottom w:w="0" w:type="dxa"/>
            <w:right w:w="108" w:type="dxa"/>
          </w:tblCellMar>
        </w:tblPrEx>
        <w:trPr>
          <w:trHeight w:val="20"/>
        </w:trPr>
        <w:tc>
          <w:tcPr>
            <w:tcW w:w="4088" w:type="dxa"/>
            <w:gridSpan w:val="2"/>
            <w:tcBorders>
              <w:top w:val="nil"/>
              <w:left w:val="nil"/>
              <w:bottom w:val="nil"/>
              <w:right w:val="nil"/>
            </w:tcBorders>
            <w:shd w:val="clear" w:color="auto" w:fill="FFFFFF"/>
            <w:tcMar>
              <w:top w:w="80" w:type="dxa"/>
              <w:left w:w="80" w:type="dxa"/>
              <w:bottom w:w="80" w:type="dxa"/>
              <w:right w:w="80" w:type="dxa"/>
            </w:tcMar>
            <w:vAlign w:val="center"/>
          </w:tcPr>
          <w:p w14:paraId="68B06AC9" w14:textId="77777777" w:rsidR="00E777BA" w:rsidRPr="00E777BA" w:rsidRDefault="00E777BA">
            <w:pPr>
              <w:suppressAutoHyphens/>
              <w:spacing w:line="256" w:lineRule="auto"/>
              <w:jc w:val="both"/>
              <w:rPr>
                <w:rFonts w:hAnsi="Times New Roman" w:cs="Times New Roman"/>
                <w:sz w:val="24"/>
                <w:szCs w:val="24"/>
                <w:lang w:eastAsia="ru-RU"/>
              </w:rPr>
            </w:pPr>
          </w:p>
          <w:p w14:paraId="52FD9E00" w14:textId="77777777" w:rsidR="00E777BA" w:rsidRPr="00E777BA" w:rsidRDefault="00E777BA">
            <w:pPr>
              <w:suppressAutoHyphens/>
              <w:spacing w:line="256" w:lineRule="auto"/>
              <w:jc w:val="both"/>
              <w:rPr>
                <w:rFonts w:hAnsi="Times New Roman" w:cs="Times New Roman"/>
                <w:sz w:val="24"/>
                <w:szCs w:val="24"/>
                <w:lang w:eastAsia="ru-RU"/>
              </w:rPr>
            </w:pPr>
            <w:r w:rsidRPr="00E777BA">
              <w:rPr>
                <w:rFonts w:hAnsi="Times New Roman" w:cs="Times New Roman"/>
                <w:sz w:val="24"/>
                <w:szCs w:val="24"/>
                <w:lang w:eastAsia="ru-RU"/>
              </w:rPr>
              <w:t>От Исполнителя:</w:t>
            </w:r>
          </w:p>
          <w:p w14:paraId="66A33EF0" w14:textId="77777777" w:rsidR="00E777BA" w:rsidRPr="00E777BA" w:rsidRDefault="00E777BA">
            <w:pPr>
              <w:suppressAutoHyphens/>
              <w:spacing w:line="256" w:lineRule="auto"/>
              <w:jc w:val="both"/>
              <w:rPr>
                <w:rFonts w:hAnsi="Times New Roman" w:cs="Times New Roman"/>
                <w:sz w:val="24"/>
                <w:szCs w:val="24"/>
                <w:lang w:eastAsia="ru-RU"/>
              </w:rPr>
            </w:pPr>
            <w:r w:rsidRPr="00E777BA">
              <w:rPr>
                <w:rFonts w:hAnsi="Times New Roman" w:cs="Times New Roman"/>
                <w:sz w:val="24"/>
                <w:szCs w:val="24"/>
                <w:lang w:eastAsia="ru-RU"/>
              </w:rPr>
              <w:t>____________________________</w:t>
            </w:r>
          </w:p>
          <w:p w14:paraId="1FB26E55" w14:textId="77777777" w:rsidR="00E777BA" w:rsidRPr="00E777BA" w:rsidRDefault="00E777BA">
            <w:pPr>
              <w:suppressAutoHyphens/>
              <w:spacing w:line="256" w:lineRule="auto"/>
              <w:jc w:val="both"/>
              <w:rPr>
                <w:rFonts w:hAnsi="Times New Roman" w:cs="Times New Roman"/>
                <w:sz w:val="24"/>
                <w:szCs w:val="24"/>
                <w:lang w:eastAsia="ru-RU"/>
              </w:rPr>
            </w:pPr>
          </w:p>
        </w:tc>
        <w:tc>
          <w:tcPr>
            <w:tcW w:w="3976" w:type="dxa"/>
            <w:gridSpan w:val="2"/>
            <w:tcBorders>
              <w:top w:val="nil"/>
              <w:left w:val="nil"/>
              <w:bottom w:val="nil"/>
              <w:right w:val="nil"/>
            </w:tcBorders>
            <w:shd w:val="clear" w:color="auto" w:fill="FFFFFF"/>
            <w:tcMar>
              <w:top w:w="80" w:type="dxa"/>
              <w:left w:w="80" w:type="dxa"/>
              <w:bottom w:w="80" w:type="dxa"/>
              <w:right w:w="80" w:type="dxa"/>
            </w:tcMar>
            <w:vAlign w:val="center"/>
          </w:tcPr>
          <w:p w14:paraId="75D7A5DA" w14:textId="77777777" w:rsidR="00E777BA" w:rsidRPr="00E777BA" w:rsidRDefault="00E777BA">
            <w:pPr>
              <w:suppressAutoHyphens/>
              <w:spacing w:line="256" w:lineRule="auto"/>
              <w:jc w:val="both"/>
              <w:rPr>
                <w:rFonts w:hAnsi="Times New Roman" w:cs="Times New Roman"/>
                <w:sz w:val="24"/>
                <w:szCs w:val="24"/>
                <w:lang w:eastAsia="ru-RU"/>
              </w:rPr>
            </w:pPr>
          </w:p>
          <w:p w14:paraId="6D0282C5" w14:textId="77777777" w:rsidR="00E777BA" w:rsidRPr="00E777BA" w:rsidRDefault="00E777BA">
            <w:pPr>
              <w:suppressAutoHyphens/>
              <w:spacing w:line="256" w:lineRule="auto"/>
              <w:jc w:val="both"/>
              <w:rPr>
                <w:rFonts w:hAnsi="Times New Roman" w:cs="Times New Roman"/>
                <w:sz w:val="24"/>
                <w:szCs w:val="24"/>
                <w:lang w:eastAsia="ru-RU"/>
              </w:rPr>
            </w:pPr>
            <w:r w:rsidRPr="00E777BA">
              <w:rPr>
                <w:rFonts w:hAnsi="Times New Roman" w:cs="Times New Roman"/>
                <w:sz w:val="24"/>
                <w:szCs w:val="24"/>
                <w:lang w:eastAsia="ru-RU"/>
              </w:rPr>
              <w:t>От Заказчика:</w:t>
            </w:r>
          </w:p>
          <w:p w14:paraId="3664104D" w14:textId="5031A840" w:rsidR="00E777BA" w:rsidRPr="00E777BA" w:rsidRDefault="00E777BA" w:rsidP="00964C9F">
            <w:pPr>
              <w:suppressAutoHyphens/>
              <w:spacing w:line="256" w:lineRule="auto"/>
              <w:jc w:val="both"/>
              <w:rPr>
                <w:rFonts w:hAnsi="Times New Roman" w:cs="Times New Roman"/>
                <w:sz w:val="24"/>
                <w:szCs w:val="24"/>
                <w:lang w:eastAsia="ru-RU"/>
              </w:rPr>
            </w:pPr>
            <w:r w:rsidRPr="00E777BA">
              <w:rPr>
                <w:rFonts w:hAnsi="Times New Roman" w:cs="Times New Roman"/>
                <w:sz w:val="24"/>
                <w:szCs w:val="24"/>
                <w:lang w:eastAsia="ru-RU"/>
              </w:rPr>
              <w:t>___________________________</w:t>
            </w:r>
          </w:p>
        </w:tc>
        <w:tc>
          <w:tcPr>
            <w:tcW w:w="1176" w:type="dxa"/>
            <w:tcBorders>
              <w:top w:val="nil"/>
              <w:left w:val="nil"/>
              <w:bottom w:val="nil"/>
              <w:right w:val="nil"/>
            </w:tcBorders>
            <w:shd w:val="clear" w:color="auto" w:fill="FFFFFF"/>
            <w:tcMar>
              <w:top w:w="0" w:type="dxa"/>
              <w:left w:w="0" w:type="dxa"/>
              <w:bottom w:w="0" w:type="dxa"/>
              <w:right w:w="0" w:type="dxa"/>
            </w:tcMar>
          </w:tcPr>
          <w:p w14:paraId="37D21E02" w14:textId="77777777" w:rsidR="00E777BA" w:rsidRPr="00E777BA" w:rsidRDefault="00E777BA">
            <w:pPr>
              <w:suppressAutoHyphens/>
              <w:spacing w:line="256" w:lineRule="auto"/>
              <w:jc w:val="both"/>
              <w:rPr>
                <w:rFonts w:hAnsi="Times New Roman" w:cs="Times New Roman"/>
                <w:sz w:val="24"/>
                <w:szCs w:val="24"/>
                <w:lang w:eastAsia="ru-RU"/>
              </w:rPr>
            </w:pPr>
          </w:p>
        </w:tc>
        <w:tc>
          <w:tcPr>
            <w:tcW w:w="0" w:type="auto"/>
            <w:vAlign w:val="center"/>
            <w:hideMark/>
          </w:tcPr>
          <w:p w14:paraId="12D609DF" w14:textId="77777777" w:rsidR="00E777BA" w:rsidRPr="00E777BA" w:rsidRDefault="00E777BA">
            <w:pPr>
              <w:rPr>
                <w:rFonts w:eastAsiaTheme="minorHAnsi" w:hAnsi="Times New Roman" w:cs="Times New Roman"/>
                <w:sz w:val="24"/>
                <w:szCs w:val="24"/>
                <w:lang w:eastAsia="ru-RU"/>
              </w:rPr>
            </w:pPr>
          </w:p>
        </w:tc>
      </w:tr>
    </w:tbl>
    <w:p w14:paraId="27A44F80" w14:textId="14FA47AD" w:rsidR="00E777BA" w:rsidRDefault="00E777BA">
      <w:pPr>
        <w:widowControl/>
        <w:rPr>
          <w:rFonts w:hAnsi="Times New Roman" w:cs="Times New Roman"/>
          <w:sz w:val="24"/>
          <w:szCs w:val="24"/>
          <w:highlight w:val="green"/>
        </w:rPr>
      </w:pPr>
      <w:r w:rsidRPr="00E777BA">
        <w:rPr>
          <w:rFonts w:hAnsi="Times New Roman" w:cs="Times New Roman"/>
          <w:sz w:val="24"/>
          <w:szCs w:val="24"/>
          <w:highlight w:val="green"/>
        </w:rPr>
        <w:br w:type="page"/>
      </w:r>
    </w:p>
    <w:p w14:paraId="19D12E2C" w14:textId="2B4BF2ED" w:rsidR="00103994" w:rsidRPr="00103994" w:rsidRDefault="00103994" w:rsidP="00103994">
      <w:pPr>
        <w:ind w:firstLine="709"/>
        <w:jc w:val="right"/>
        <w:rPr>
          <w:rFonts w:hAnsi="Times New Roman" w:cs="Times New Roman"/>
          <w:sz w:val="24"/>
          <w:szCs w:val="24"/>
        </w:rPr>
      </w:pPr>
      <w:r w:rsidRPr="00103994">
        <w:rPr>
          <w:rFonts w:hAnsi="Times New Roman" w:cs="Times New Roman"/>
          <w:sz w:val="24"/>
          <w:szCs w:val="24"/>
        </w:rPr>
        <w:lastRenderedPageBreak/>
        <w:t xml:space="preserve">Приложение №  </w:t>
      </w:r>
      <w:r>
        <w:rPr>
          <w:rFonts w:hAnsi="Times New Roman" w:cs="Times New Roman"/>
          <w:sz w:val="24"/>
          <w:szCs w:val="24"/>
        </w:rPr>
        <w:t>8</w:t>
      </w:r>
      <w:r w:rsidRPr="00103994">
        <w:rPr>
          <w:rFonts w:hAnsi="Times New Roman" w:cs="Times New Roman"/>
          <w:sz w:val="24"/>
          <w:szCs w:val="24"/>
        </w:rPr>
        <w:t xml:space="preserve"> к </w:t>
      </w:r>
      <w:proofErr w:type="gramStart"/>
      <w:r w:rsidRPr="00103994">
        <w:rPr>
          <w:rFonts w:hAnsi="Times New Roman" w:cs="Times New Roman"/>
          <w:sz w:val="24"/>
          <w:szCs w:val="24"/>
        </w:rPr>
        <w:t>государственному</w:t>
      </w:r>
      <w:proofErr w:type="gramEnd"/>
    </w:p>
    <w:p w14:paraId="08E50609" w14:textId="1FC74D93" w:rsidR="00103994" w:rsidRDefault="00103994" w:rsidP="00103994">
      <w:pPr>
        <w:ind w:firstLine="709"/>
        <w:jc w:val="right"/>
        <w:rPr>
          <w:rFonts w:hAnsi="Times New Roman" w:cs="Times New Roman"/>
          <w:sz w:val="24"/>
          <w:szCs w:val="24"/>
        </w:rPr>
      </w:pPr>
      <w:r w:rsidRPr="00103994">
        <w:rPr>
          <w:rFonts w:hAnsi="Times New Roman" w:cs="Times New Roman"/>
          <w:sz w:val="24"/>
          <w:szCs w:val="24"/>
        </w:rPr>
        <w:t xml:space="preserve"> контракту от _________ 201</w:t>
      </w:r>
      <w:r>
        <w:rPr>
          <w:rFonts w:hAnsi="Times New Roman" w:cs="Times New Roman"/>
          <w:sz w:val="24"/>
          <w:szCs w:val="24"/>
        </w:rPr>
        <w:t>8</w:t>
      </w:r>
      <w:r w:rsidRPr="00103994">
        <w:rPr>
          <w:rFonts w:hAnsi="Times New Roman" w:cs="Times New Roman"/>
          <w:sz w:val="24"/>
          <w:szCs w:val="24"/>
        </w:rPr>
        <w:t xml:space="preserve"> г. №___.</w:t>
      </w:r>
    </w:p>
    <w:p w14:paraId="1BB3349C" w14:textId="77777777" w:rsidR="00103994" w:rsidRPr="00103994" w:rsidRDefault="00103994" w:rsidP="00103994">
      <w:pPr>
        <w:ind w:firstLine="709"/>
        <w:jc w:val="right"/>
        <w:rPr>
          <w:rFonts w:hAnsi="Times New Roman" w:cs="Times New Roman"/>
          <w:sz w:val="24"/>
          <w:szCs w:val="24"/>
        </w:rPr>
      </w:pPr>
    </w:p>
    <w:p w14:paraId="55254CA7" w14:textId="7F2AE234" w:rsidR="00103994" w:rsidRPr="00103994" w:rsidRDefault="00103994" w:rsidP="00103994">
      <w:pPr>
        <w:ind w:firstLine="709"/>
        <w:jc w:val="center"/>
        <w:rPr>
          <w:rFonts w:hAnsi="Times New Roman" w:cs="Times New Roman"/>
          <w:sz w:val="24"/>
          <w:szCs w:val="24"/>
        </w:rPr>
      </w:pPr>
      <w:r w:rsidRPr="00103994">
        <w:rPr>
          <w:rFonts w:hAnsi="Times New Roman" w:cs="Times New Roman"/>
          <w:sz w:val="24"/>
          <w:szCs w:val="24"/>
        </w:rPr>
        <w:t>Техническое задание на оказание услуг по сопровождению электронного сервиса РС ЕГИСЗ «СВМД»</w:t>
      </w:r>
    </w:p>
    <w:p w14:paraId="12FA8427"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Общие положения</w:t>
      </w:r>
    </w:p>
    <w:p w14:paraId="2FAC8BB5"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В рамках оказания услуг по настоящему техническому заданию должны быть автоматизированы рабочие процессы выписки медицинских свидетельств о смерти и рождении. При исполнении требований настоящего технического задания Исполнитель обязан учесть общие требования к оказанию комплексной услуги по обеспечению функционирования электронных сервисов РС ЕГИСЗ.</w:t>
      </w:r>
    </w:p>
    <w:p w14:paraId="097879CC"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Услуга должна быть реализована на базе платформы Заказчика (далее – Платформа) по принципам облачных технологий и модели «Программное обеспечение как сервис». </w:t>
      </w:r>
    </w:p>
    <w:p w14:paraId="6DE52ED2"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Исполнитель гарантирует совместимость не менее чем с двумя разными используемыми получателями Услуг в работе с электронным сервисом браузерами. Требования к браузерам должны быть четко описаны Исполнителем в эксплуатационной документации на электронный сервис.  </w:t>
      </w:r>
    </w:p>
    <w:p w14:paraId="0C421279"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Исполнитель осуществляет техническую поддержку работы СВМД, включая:</w:t>
      </w:r>
    </w:p>
    <w:p w14:paraId="5DCB59E3"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-проведение аналитики зарегистрированных заявок на доработки СВМД;</w:t>
      </w:r>
    </w:p>
    <w:p w14:paraId="5D444091"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консультационную поддержку;</w:t>
      </w:r>
    </w:p>
    <w:p w14:paraId="1E6DD21F"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диагностику работоспособности программного обеспечения СВМД;</w:t>
      </w:r>
    </w:p>
    <w:p w14:paraId="7622A1C3"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поиск и устранение проблем в случае неработоспособности СВМД;</w:t>
      </w:r>
    </w:p>
    <w:p w14:paraId="29A4A004"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восстановление работоспособности прикладного программного обеспечения СВМД при сбоях;</w:t>
      </w:r>
    </w:p>
    <w:p w14:paraId="2B9B7BC4"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 обновление </w:t>
      </w:r>
      <w:proofErr w:type="gramStart"/>
      <w:r w:rsidRPr="00103994">
        <w:rPr>
          <w:rFonts w:hAnsi="Times New Roman" w:cs="Times New Roman"/>
          <w:sz w:val="24"/>
          <w:szCs w:val="24"/>
        </w:rPr>
        <w:t>прикладного</w:t>
      </w:r>
      <w:proofErr w:type="gramEnd"/>
      <w:r w:rsidRPr="00103994">
        <w:rPr>
          <w:rFonts w:hAnsi="Times New Roman" w:cs="Times New Roman"/>
          <w:sz w:val="24"/>
          <w:szCs w:val="24"/>
        </w:rPr>
        <w:t xml:space="preserve"> ПО СВМД до новых версий (плановое, внеплановое).</w:t>
      </w:r>
    </w:p>
    <w:p w14:paraId="06E7DE88"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Исполнитель реализовывает информационное и документарное сопровождение СВМД в виде предоставления на бумажном носителе актуальных руководств пользователя, руководств администратора, подготовку и передачу Заказчику разработанных </w:t>
      </w:r>
      <w:proofErr w:type="spellStart"/>
      <w:r w:rsidRPr="00103994">
        <w:rPr>
          <w:rFonts w:hAnsi="Times New Roman" w:cs="Times New Roman"/>
          <w:sz w:val="24"/>
          <w:szCs w:val="24"/>
        </w:rPr>
        <w:t>вебинаров</w:t>
      </w:r>
      <w:proofErr w:type="spellEnd"/>
      <w:r w:rsidRPr="00103994">
        <w:rPr>
          <w:rFonts w:hAnsi="Times New Roman" w:cs="Times New Roman"/>
          <w:sz w:val="24"/>
          <w:szCs w:val="24"/>
        </w:rPr>
        <w:t xml:space="preserve">, учебных материалов по соответствующим вопросам работы в СВМД. </w:t>
      </w:r>
    </w:p>
    <w:p w14:paraId="0850B019" w14:textId="77777777" w:rsidR="00103994" w:rsidRPr="00103994" w:rsidRDefault="00103994" w:rsidP="00103994">
      <w:pPr>
        <w:ind w:firstLine="709"/>
        <w:jc w:val="both"/>
        <w:rPr>
          <w:rFonts w:hAnsi="Times New Roman" w:cs="Times New Roman"/>
          <w:sz w:val="24"/>
          <w:szCs w:val="24"/>
        </w:rPr>
      </w:pPr>
    </w:p>
    <w:p w14:paraId="1A805466"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Назначение электронного сервиса СВМД</w:t>
      </w:r>
    </w:p>
    <w:p w14:paraId="48329210" w14:textId="77777777" w:rsidR="00103994" w:rsidRPr="00103994" w:rsidRDefault="00103994" w:rsidP="00103994">
      <w:pPr>
        <w:ind w:firstLine="709"/>
        <w:jc w:val="both"/>
        <w:rPr>
          <w:rFonts w:hAnsi="Times New Roman" w:cs="Times New Roman"/>
          <w:sz w:val="24"/>
          <w:szCs w:val="24"/>
        </w:rPr>
      </w:pPr>
    </w:p>
    <w:p w14:paraId="571A54D1"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Сервис предназначен для решения следующих задач:</w:t>
      </w:r>
    </w:p>
    <w:p w14:paraId="2834AA12"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построение системы централизованной персонифицированной медицинской статистики рождаемости и смертности;</w:t>
      </w:r>
    </w:p>
    <w:p w14:paraId="076D4DB5"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 получение оперативных данных для мониторинга рождаемости и смертности на территории региона, </w:t>
      </w:r>
    </w:p>
    <w:p w14:paraId="074AD214"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 проведение оперативной </w:t>
      </w:r>
      <w:proofErr w:type="gramStart"/>
      <w:r w:rsidRPr="00103994">
        <w:rPr>
          <w:rFonts w:hAnsi="Times New Roman" w:cs="Times New Roman"/>
          <w:sz w:val="24"/>
          <w:szCs w:val="24"/>
        </w:rPr>
        <w:t>экспертизы правильности определения причин смерти</w:t>
      </w:r>
      <w:proofErr w:type="gramEnd"/>
      <w:r w:rsidRPr="00103994">
        <w:rPr>
          <w:rFonts w:hAnsi="Times New Roman" w:cs="Times New Roman"/>
          <w:sz w:val="24"/>
          <w:szCs w:val="24"/>
        </w:rPr>
        <w:t xml:space="preserve"> и оформления медицинских свидетельств.</w:t>
      </w:r>
    </w:p>
    <w:p w14:paraId="5C69FB04" w14:textId="77777777" w:rsidR="00103994" w:rsidRPr="00103994" w:rsidRDefault="00103994" w:rsidP="00103994">
      <w:pPr>
        <w:ind w:firstLine="709"/>
        <w:jc w:val="both"/>
        <w:rPr>
          <w:rFonts w:hAnsi="Times New Roman" w:cs="Times New Roman"/>
          <w:sz w:val="24"/>
          <w:szCs w:val="24"/>
        </w:rPr>
      </w:pPr>
    </w:p>
    <w:p w14:paraId="68CFB9AB"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Цели электронного сервиса СВМД</w:t>
      </w:r>
    </w:p>
    <w:p w14:paraId="0412C092" w14:textId="77777777" w:rsidR="00103994" w:rsidRPr="00103994" w:rsidRDefault="00103994" w:rsidP="00103994">
      <w:pPr>
        <w:ind w:firstLine="709"/>
        <w:jc w:val="both"/>
        <w:rPr>
          <w:rFonts w:hAnsi="Times New Roman" w:cs="Times New Roman"/>
          <w:sz w:val="24"/>
          <w:szCs w:val="24"/>
        </w:rPr>
      </w:pPr>
    </w:p>
    <w:p w14:paraId="5E7266A5"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Основной целью электронного сервиса, является автоматизация выписки медицинских свидетельств о смерти и рождении, осуществление мониторинга естественного движения населения. Улучшение качественных и количественных показателей работы организаций в целом, сокращение затрат времени и труда персонала. В том числе за счет </w:t>
      </w:r>
      <w:proofErr w:type="gramStart"/>
      <w:r w:rsidRPr="00103994">
        <w:rPr>
          <w:rFonts w:hAnsi="Times New Roman" w:cs="Times New Roman"/>
          <w:sz w:val="24"/>
          <w:szCs w:val="24"/>
        </w:rPr>
        <w:t>повышения уровня оперативности обработки медицинской информации</w:t>
      </w:r>
      <w:proofErr w:type="gramEnd"/>
      <w:r w:rsidRPr="00103994">
        <w:rPr>
          <w:rFonts w:hAnsi="Times New Roman" w:cs="Times New Roman"/>
          <w:sz w:val="24"/>
          <w:szCs w:val="24"/>
        </w:rPr>
        <w:t xml:space="preserve"> и выполнения принципа однократного ввода информации в систему и её многократного использования;  </w:t>
      </w:r>
    </w:p>
    <w:p w14:paraId="65D8BE53" w14:textId="77777777" w:rsidR="00103994" w:rsidRPr="00103994" w:rsidRDefault="00103994" w:rsidP="00103994">
      <w:pPr>
        <w:ind w:firstLine="709"/>
        <w:jc w:val="both"/>
        <w:rPr>
          <w:rFonts w:hAnsi="Times New Roman" w:cs="Times New Roman"/>
          <w:sz w:val="24"/>
          <w:szCs w:val="24"/>
        </w:rPr>
      </w:pPr>
    </w:p>
    <w:p w14:paraId="470A760E"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lastRenderedPageBreak/>
        <w:t>Структурно сервис должен включать в себя:</w:t>
      </w:r>
    </w:p>
    <w:p w14:paraId="775FD33F"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Рабочий функционал медицинской организации с учётом её профиля. Функционал должен обеспечивать формирование и вывод на печать документов, ведение списков умерших и родившихся, создание печатных форм.</w:t>
      </w:r>
    </w:p>
    <w:p w14:paraId="323801C3"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Рабочий функционал органа управлением здравоохранения и медицинской статистики. Функционал должен обеспечивать мониторинг смертности и рождаемости.</w:t>
      </w:r>
    </w:p>
    <w:p w14:paraId="29A862A5"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Рабочий функционал администратора системы: ведение нормативно-справочной информации, техническая и методологическая поддержка, развитие системы.</w:t>
      </w:r>
    </w:p>
    <w:p w14:paraId="3BDD0E63"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Рабочий функционал интеграции с внешними информационными системами.</w:t>
      </w:r>
    </w:p>
    <w:p w14:paraId="2A7DB984"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На уровне медицинской организации </w:t>
      </w:r>
      <w:proofErr w:type="spellStart"/>
      <w:r w:rsidRPr="00103994">
        <w:rPr>
          <w:rFonts w:hAnsi="Times New Roman" w:cs="Times New Roman"/>
          <w:sz w:val="24"/>
          <w:szCs w:val="24"/>
        </w:rPr>
        <w:t>Web</w:t>
      </w:r>
      <w:proofErr w:type="spellEnd"/>
      <w:r w:rsidRPr="00103994">
        <w:rPr>
          <w:rFonts w:hAnsi="Times New Roman" w:cs="Times New Roman"/>
          <w:sz w:val="24"/>
          <w:szCs w:val="24"/>
        </w:rPr>
        <w:t xml:space="preserve">-сервис «Система ведения медицинских документов» должен обеспечивать регистрацию </w:t>
      </w:r>
      <w:proofErr w:type="gramStart"/>
      <w:r w:rsidRPr="00103994">
        <w:rPr>
          <w:rFonts w:hAnsi="Times New Roman" w:cs="Times New Roman"/>
          <w:sz w:val="24"/>
          <w:szCs w:val="24"/>
        </w:rPr>
        <w:t>факта живорождения/мертворождения/смерти/перинатальной смерти</w:t>
      </w:r>
      <w:proofErr w:type="gramEnd"/>
      <w:r w:rsidRPr="00103994">
        <w:rPr>
          <w:rFonts w:hAnsi="Times New Roman" w:cs="Times New Roman"/>
          <w:sz w:val="24"/>
          <w:szCs w:val="24"/>
        </w:rPr>
        <w:t xml:space="preserve"> и автоматизированное создание, редактирование, хранение, печать, удаление учетных медицинских документов, регистрирующих данный факт:</w:t>
      </w:r>
    </w:p>
    <w:p w14:paraId="3442D6B8"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медицинское свидетельство о рождении;</w:t>
      </w:r>
    </w:p>
    <w:p w14:paraId="03341B8D"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 медицинское свидетельство о перинатальной смерти (предварительное, окончательное, взамен </w:t>
      </w:r>
      <w:proofErr w:type="gramStart"/>
      <w:r w:rsidRPr="00103994">
        <w:rPr>
          <w:rFonts w:hAnsi="Times New Roman" w:cs="Times New Roman"/>
          <w:sz w:val="24"/>
          <w:szCs w:val="24"/>
        </w:rPr>
        <w:t>предварительного</w:t>
      </w:r>
      <w:proofErr w:type="gramEnd"/>
      <w:r w:rsidRPr="00103994">
        <w:rPr>
          <w:rFonts w:hAnsi="Times New Roman" w:cs="Times New Roman"/>
          <w:sz w:val="24"/>
          <w:szCs w:val="24"/>
        </w:rPr>
        <w:t>, взамен окончательного);</w:t>
      </w:r>
    </w:p>
    <w:p w14:paraId="0111A760"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 медицинское свидетельство о смерти (предварительное, окончательное, взамен </w:t>
      </w:r>
      <w:proofErr w:type="gramStart"/>
      <w:r w:rsidRPr="00103994">
        <w:rPr>
          <w:rFonts w:hAnsi="Times New Roman" w:cs="Times New Roman"/>
          <w:sz w:val="24"/>
          <w:szCs w:val="24"/>
        </w:rPr>
        <w:t>предварительного</w:t>
      </w:r>
      <w:proofErr w:type="gramEnd"/>
      <w:r w:rsidRPr="00103994">
        <w:rPr>
          <w:rFonts w:hAnsi="Times New Roman" w:cs="Times New Roman"/>
          <w:sz w:val="24"/>
          <w:szCs w:val="24"/>
        </w:rPr>
        <w:t>, взамен окончательного);</w:t>
      </w:r>
    </w:p>
    <w:p w14:paraId="1D4EB55E"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Создание свидетельств о рождении/перинатальной смерти в случае рождения близнецов должно выполняться в неразрывной связи друг с другом.</w:t>
      </w:r>
    </w:p>
    <w:p w14:paraId="6F90970E"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Медицинские свидетельства о рождении/смерти должны:</w:t>
      </w:r>
    </w:p>
    <w:p w14:paraId="18FFDEDD" w14:textId="77777777" w:rsidR="00103994" w:rsidRPr="00103994" w:rsidRDefault="00103994" w:rsidP="00103994">
      <w:pPr>
        <w:ind w:firstLine="709"/>
        <w:jc w:val="both"/>
        <w:rPr>
          <w:rFonts w:hAnsi="Times New Roman" w:cs="Times New Roman"/>
          <w:sz w:val="24"/>
          <w:szCs w:val="24"/>
        </w:rPr>
      </w:pPr>
      <w:proofErr w:type="gramStart"/>
      <w:r w:rsidRPr="00103994">
        <w:rPr>
          <w:rFonts w:hAnsi="Times New Roman" w:cs="Times New Roman"/>
          <w:sz w:val="24"/>
          <w:szCs w:val="24"/>
        </w:rPr>
        <w:t>- содержать ссылки на все ранее созданные свидетельства о данном факте рождения/смерти (предварительное, взамен предварительного, окончательное, взамен окончательного);</w:t>
      </w:r>
      <w:proofErr w:type="gramEnd"/>
    </w:p>
    <w:p w14:paraId="2B15719E"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содержать помимо даты рождения (смерти) и даты выписки документа указание на отчетный период (месяц и год), к которому относится отражаемый в документе факт рождения/смерти. Отчетный период определяется на основании даты рождения/смерти из первоначального свидетельства, но может быть изменен вручную.</w:t>
      </w:r>
    </w:p>
    <w:p w14:paraId="70B4901D" w14:textId="77777777" w:rsidR="00103994" w:rsidRPr="00103994" w:rsidRDefault="00103994" w:rsidP="00103994">
      <w:pPr>
        <w:ind w:firstLine="709"/>
        <w:jc w:val="both"/>
        <w:rPr>
          <w:rFonts w:hAnsi="Times New Roman" w:cs="Times New Roman"/>
          <w:sz w:val="24"/>
          <w:szCs w:val="24"/>
        </w:rPr>
      </w:pPr>
      <w:proofErr w:type="spellStart"/>
      <w:r w:rsidRPr="00103994">
        <w:rPr>
          <w:rFonts w:hAnsi="Times New Roman" w:cs="Times New Roman"/>
          <w:sz w:val="24"/>
          <w:szCs w:val="24"/>
        </w:rPr>
        <w:t>Web</w:t>
      </w:r>
      <w:proofErr w:type="spellEnd"/>
      <w:r w:rsidRPr="00103994">
        <w:rPr>
          <w:rFonts w:hAnsi="Times New Roman" w:cs="Times New Roman"/>
          <w:sz w:val="24"/>
          <w:szCs w:val="24"/>
        </w:rPr>
        <w:t>-сервис «Система ведения медицинских документов» должен обеспечивать удобный поиск документов по комбинации различных критериев:</w:t>
      </w:r>
    </w:p>
    <w:p w14:paraId="5A09A0F2"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серии и номеру медицинского свидетельства;</w:t>
      </w:r>
    </w:p>
    <w:p w14:paraId="3E7039DB"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дате создания документа;</w:t>
      </w:r>
    </w:p>
    <w:p w14:paraId="72686D82"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отчетному периоду;</w:t>
      </w:r>
    </w:p>
    <w:p w14:paraId="2B3E0419"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ФИО гражданина, на которого выписан документ;</w:t>
      </w:r>
    </w:p>
    <w:p w14:paraId="052FEDE8"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ФИО матери (для документов о рождении);</w:t>
      </w:r>
    </w:p>
    <w:p w14:paraId="1AC680F3"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дате смерти/рождения;</w:t>
      </w:r>
    </w:p>
    <w:p w14:paraId="4C4DAF70"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медицинской организации, выдавшей документ.</w:t>
      </w:r>
    </w:p>
    <w:p w14:paraId="5B502843"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В </w:t>
      </w:r>
      <w:proofErr w:type="spellStart"/>
      <w:r w:rsidRPr="00103994">
        <w:rPr>
          <w:rFonts w:hAnsi="Times New Roman" w:cs="Times New Roman"/>
          <w:sz w:val="24"/>
          <w:szCs w:val="24"/>
        </w:rPr>
        <w:t>Web</w:t>
      </w:r>
      <w:proofErr w:type="spellEnd"/>
      <w:r w:rsidRPr="00103994">
        <w:rPr>
          <w:rFonts w:hAnsi="Times New Roman" w:cs="Times New Roman"/>
          <w:sz w:val="24"/>
          <w:szCs w:val="24"/>
        </w:rPr>
        <w:t>-сервисе «Система ведения медицинских документов» должна быть предусмотрена возможность формирования, печати и выгрузки следующих списков:</w:t>
      </w:r>
    </w:p>
    <w:p w14:paraId="2D25849B"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родившихся;</w:t>
      </w:r>
    </w:p>
    <w:p w14:paraId="135D083A"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 </w:t>
      </w:r>
      <w:proofErr w:type="gramStart"/>
      <w:r w:rsidRPr="00103994">
        <w:rPr>
          <w:rFonts w:hAnsi="Times New Roman" w:cs="Times New Roman"/>
          <w:sz w:val="24"/>
          <w:szCs w:val="24"/>
        </w:rPr>
        <w:t>умерших</w:t>
      </w:r>
      <w:proofErr w:type="gramEnd"/>
      <w:r w:rsidRPr="00103994">
        <w:rPr>
          <w:rFonts w:hAnsi="Times New Roman" w:cs="Times New Roman"/>
          <w:sz w:val="24"/>
          <w:szCs w:val="24"/>
        </w:rPr>
        <w:t xml:space="preserve"> (в различные возрастные периоды);</w:t>
      </w:r>
    </w:p>
    <w:p w14:paraId="73114B58" w14:textId="77777777" w:rsidR="00103994" w:rsidRPr="00103994" w:rsidRDefault="00103994" w:rsidP="00103994">
      <w:pPr>
        <w:ind w:firstLine="709"/>
        <w:jc w:val="both"/>
        <w:rPr>
          <w:rFonts w:hAnsi="Times New Roman" w:cs="Times New Roman"/>
          <w:sz w:val="24"/>
          <w:szCs w:val="24"/>
        </w:rPr>
      </w:pPr>
      <w:proofErr w:type="spellStart"/>
      <w:r w:rsidRPr="00103994">
        <w:rPr>
          <w:rFonts w:hAnsi="Times New Roman" w:cs="Times New Roman"/>
          <w:sz w:val="24"/>
          <w:szCs w:val="24"/>
        </w:rPr>
        <w:t>Web</w:t>
      </w:r>
      <w:proofErr w:type="spellEnd"/>
      <w:r w:rsidRPr="00103994">
        <w:rPr>
          <w:rFonts w:hAnsi="Times New Roman" w:cs="Times New Roman"/>
          <w:sz w:val="24"/>
          <w:szCs w:val="24"/>
        </w:rPr>
        <w:t>-сервис «Система ведения медицинских документов» должен обеспечивать расчет абсолютных величин, интенсивных, экстенсивных и динамических показателей за любой промежуток времени, измеряемый в днях, формирование и печать соответствующих отчетных форм:</w:t>
      </w:r>
    </w:p>
    <w:p w14:paraId="79846A99"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w:t>
      </w:r>
      <w:r w:rsidRPr="00103994">
        <w:rPr>
          <w:rFonts w:hAnsi="Times New Roman" w:cs="Times New Roman"/>
          <w:sz w:val="24"/>
          <w:szCs w:val="24"/>
        </w:rPr>
        <w:tab/>
        <w:t>смертность:</w:t>
      </w:r>
    </w:p>
    <w:p w14:paraId="67FA648B"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по административно-территориальным образованиям,</w:t>
      </w:r>
    </w:p>
    <w:p w14:paraId="0BF0172B"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по группам административно-территориальных образований,</w:t>
      </w:r>
    </w:p>
    <w:p w14:paraId="14B58AF7"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по группам населенных пунктов,</w:t>
      </w:r>
    </w:p>
    <w:p w14:paraId="13A0DE01"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по возрастным группам </w:t>
      </w:r>
      <w:proofErr w:type="gramStart"/>
      <w:r w:rsidRPr="00103994">
        <w:rPr>
          <w:rFonts w:hAnsi="Times New Roman" w:cs="Times New Roman"/>
          <w:sz w:val="24"/>
          <w:szCs w:val="24"/>
        </w:rPr>
        <w:t>умерших</w:t>
      </w:r>
      <w:proofErr w:type="gramEnd"/>
      <w:r w:rsidRPr="00103994">
        <w:rPr>
          <w:rFonts w:hAnsi="Times New Roman" w:cs="Times New Roman"/>
          <w:sz w:val="24"/>
          <w:szCs w:val="24"/>
        </w:rPr>
        <w:t>,</w:t>
      </w:r>
    </w:p>
    <w:p w14:paraId="1D718FA7"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по возрастным группам матерей в перинатальной и младенческой смертности,</w:t>
      </w:r>
    </w:p>
    <w:p w14:paraId="28A0B17E"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lastRenderedPageBreak/>
        <w:t>по полу,</w:t>
      </w:r>
    </w:p>
    <w:p w14:paraId="37C5EE9D"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по причинам смерти (отдельным диагнозам, группам кодов МКБ-10, категориям причин),</w:t>
      </w:r>
    </w:p>
    <w:p w14:paraId="3F5FCD95"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по результатам освидетельствования и экспертизы,</w:t>
      </w:r>
    </w:p>
    <w:p w14:paraId="595EB115"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w:t>
      </w:r>
      <w:r w:rsidRPr="00103994">
        <w:rPr>
          <w:rFonts w:hAnsi="Times New Roman" w:cs="Times New Roman"/>
          <w:sz w:val="24"/>
          <w:szCs w:val="24"/>
        </w:rPr>
        <w:tab/>
        <w:t>рождаемость:</w:t>
      </w:r>
    </w:p>
    <w:p w14:paraId="20BC584F"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по административно-территориальным образованиям,</w:t>
      </w:r>
    </w:p>
    <w:p w14:paraId="749494D4"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по группам административно-территориальных образований,</w:t>
      </w:r>
    </w:p>
    <w:p w14:paraId="031E89D2"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по группам населенных пунктов;</w:t>
      </w:r>
    </w:p>
    <w:p w14:paraId="4599FA0E"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w:t>
      </w:r>
      <w:r w:rsidRPr="00103994">
        <w:rPr>
          <w:rFonts w:hAnsi="Times New Roman" w:cs="Times New Roman"/>
          <w:sz w:val="24"/>
          <w:szCs w:val="24"/>
        </w:rPr>
        <w:tab/>
        <w:t>фертильность:</w:t>
      </w:r>
    </w:p>
    <w:p w14:paraId="3F1AD0D7"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по административно-территориальным образованиям,</w:t>
      </w:r>
    </w:p>
    <w:p w14:paraId="02CAAC37"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по группам административно-территориальных образований,</w:t>
      </w:r>
    </w:p>
    <w:p w14:paraId="343D60DF"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по группам населенных пунктов,</w:t>
      </w:r>
    </w:p>
    <w:p w14:paraId="31BA08E8"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по возрастным группам</w:t>
      </w:r>
    </w:p>
    <w:p w14:paraId="48F4781C"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Формирование отчетных форм должно осуществляться конструктором, позволяющим формировать параметризированные запросы и оформлять их результаты в типовые отчеты.</w:t>
      </w:r>
    </w:p>
    <w:p w14:paraId="65B09D1E" w14:textId="77777777" w:rsidR="00103994" w:rsidRPr="00103994" w:rsidRDefault="00103994" w:rsidP="00103994">
      <w:pPr>
        <w:ind w:firstLine="709"/>
        <w:jc w:val="both"/>
        <w:rPr>
          <w:rFonts w:hAnsi="Times New Roman" w:cs="Times New Roman"/>
          <w:sz w:val="24"/>
          <w:szCs w:val="24"/>
        </w:rPr>
      </w:pPr>
      <w:proofErr w:type="spellStart"/>
      <w:r w:rsidRPr="00103994">
        <w:rPr>
          <w:rFonts w:hAnsi="Times New Roman" w:cs="Times New Roman"/>
          <w:sz w:val="24"/>
          <w:szCs w:val="24"/>
        </w:rPr>
        <w:t>Web</w:t>
      </w:r>
      <w:proofErr w:type="spellEnd"/>
      <w:r w:rsidRPr="00103994">
        <w:rPr>
          <w:rFonts w:hAnsi="Times New Roman" w:cs="Times New Roman"/>
          <w:sz w:val="24"/>
          <w:szCs w:val="24"/>
        </w:rPr>
        <w:t>-сервис «Система ведения медицинских документов» должен иметь средства интеграции с другими информационными системами:</w:t>
      </w:r>
    </w:p>
    <w:p w14:paraId="438864A9"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 универсальные средства импорта/экспорта свидетельств о рождении (смерти) </w:t>
      </w:r>
      <w:proofErr w:type="gramStart"/>
      <w:r w:rsidRPr="00103994">
        <w:rPr>
          <w:rFonts w:hAnsi="Times New Roman" w:cs="Times New Roman"/>
          <w:sz w:val="24"/>
          <w:szCs w:val="24"/>
        </w:rPr>
        <w:t>из</w:t>
      </w:r>
      <w:proofErr w:type="gramEnd"/>
      <w:r w:rsidRPr="00103994">
        <w:rPr>
          <w:rFonts w:hAnsi="Times New Roman" w:cs="Times New Roman"/>
          <w:sz w:val="24"/>
          <w:szCs w:val="24"/>
        </w:rPr>
        <w:t>/</w:t>
      </w:r>
      <w:proofErr w:type="gramStart"/>
      <w:r w:rsidRPr="00103994">
        <w:rPr>
          <w:rFonts w:hAnsi="Times New Roman" w:cs="Times New Roman"/>
          <w:sz w:val="24"/>
          <w:szCs w:val="24"/>
        </w:rPr>
        <w:t>в</w:t>
      </w:r>
      <w:proofErr w:type="gramEnd"/>
      <w:r w:rsidRPr="00103994">
        <w:rPr>
          <w:rFonts w:hAnsi="Times New Roman" w:cs="Times New Roman"/>
          <w:sz w:val="24"/>
          <w:szCs w:val="24"/>
        </w:rPr>
        <w:t xml:space="preserve"> других информационных систем в режиме онлайн (сервисы) и с помощью выгрузки/загрузки данных из файлов в </w:t>
      </w:r>
      <w:proofErr w:type="spellStart"/>
      <w:r w:rsidRPr="00103994">
        <w:rPr>
          <w:rFonts w:hAnsi="Times New Roman" w:cs="Times New Roman"/>
          <w:sz w:val="24"/>
          <w:szCs w:val="24"/>
        </w:rPr>
        <w:t>xml</w:t>
      </w:r>
      <w:proofErr w:type="spellEnd"/>
      <w:r w:rsidRPr="00103994">
        <w:rPr>
          <w:rFonts w:hAnsi="Times New Roman" w:cs="Times New Roman"/>
          <w:sz w:val="24"/>
          <w:szCs w:val="24"/>
        </w:rPr>
        <w:t xml:space="preserve">, </w:t>
      </w:r>
      <w:proofErr w:type="spellStart"/>
      <w:r w:rsidRPr="00103994">
        <w:rPr>
          <w:rFonts w:hAnsi="Times New Roman" w:cs="Times New Roman"/>
          <w:sz w:val="24"/>
          <w:szCs w:val="24"/>
        </w:rPr>
        <w:t>csv</w:t>
      </w:r>
      <w:proofErr w:type="spellEnd"/>
      <w:r w:rsidRPr="00103994">
        <w:rPr>
          <w:rFonts w:hAnsi="Times New Roman" w:cs="Times New Roman"/>
          <w:sz w:val="24"/>
          <w:szCs w:val="24"/>
        </w:rPr>
        <w:t xml:space="preserve"> форматах.</w:t>
      </w:r>
    </w:p>
    <w:p w14:paraId="628A7C49"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Средства администрирования </w:t>
      </w:r>
      <w:proofErr w:type="spellStart"/>
      <w:r w:rsidRPr="00103994">
        <w:rPr>
          <w:rFonts w:hAnsi="Times New Roman" w:cs="Times New Roman"/>
          <w:sz w:val="24"/>
          <w:szCs w:val="24"/>
        </w:rPr>
        <w:t>Web</w:t>
      </w:r>
      <w:proofErr w:type="spellEnd"/>
      <w:r w:rsidRPr="00103994">
        <w:rPr>
          <w:rFonts w:hAnsi="Times New Roman" w:cs="Times New Roman"/>
          <w:sz w:val="24"/>
          <w:szCs w:val="24"/>
        </w:rPr>
        <w:t xml:space="preserve">-сервиса «Система ведения медицинских документов» должны обеспечивать ограничение прав пользователей при обращении к данным, операциям и отчетам. Управление пользователями должно быть реализовано на основе ролей. </w:t>
      </w:r>
    </w:p>
    <w:p w14:paraId="75CEF500"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Для дополнительного контроля все действия пользователей и обращения к данным должны регистрироваться в журнале. Должна быть предусмотрена защита журналов </w:t>
      </w:r>
      <w:proofErr w:type="spellStart"/>
      <w:r w:rsidRPr="00103994">
        <w:rPr>
          <w:rFonts w:hAnsi="Times New Roman" w:cs="Times New Roman"/>
          <w:sz w:val="24"/>
          <w:szCs w:val="24"/>
        </w:rPr>
        <w:t>логирования</w:t>
      </w:r>
      <w:proofErr w:type="spellEnd"/>
      <w:r w:rsidRPr="00103994">
        <w:rPr>
          <w:rFonts w:hAnsi="Times New Roman" w:cs="Times New Roman"/>
          <w:sz w:val="24"/>
          <w:szCs w:val="24"/>
        </w:rPr>
        <w:t xml:space="preserve"> от несанкционированного либо случайного доступа и изменения.</w:t>
      </w:r>
    </w:p>
    <w:p w14:paraId="1F9A0434"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Система должна иметь средства восстановления работоспособности после сбоев, средства создания архивных и резервных копий. </w:t>
      </w:r>
    </w:p>
    <w:p w14:paraId="729FF476" w14:textId="77777777" w:rsidR="00103994" w:rsidRPr="00103994" w:rsidRDefault="00103994" w:rsidP="00103994">
      <w:pPr>
        <w:ind w:firstLine="709"/>
        <w:jc w:val="both"/>
        <w:rPr>
          <w:rFonts w:hAnsi="Times New Roman" w:cs="Times New Roman"/>
          <w:sz w:val="24"/>
          <w:szCs w:val="24"/>
        </w:rPr>
      </w:pPr>
    </w:p>
    <w:p w14:paraId="7D724E32"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Требования к оказанию услуг</w:t>
      </w:r>
    </w:p>
    <w:p w14:paraId="252ED39E" w14:textId="77777777" w:rsidR="00103994" w:rsidRPr="00103994" w:rsidRDefault="00103994" w:rsidP="00103994">
      <w:pPr>
        <w:ind w:firstLine="709"/>
        <w:jc w:val="both"/>
        <w:rPr>
          <w:rFonts w:hAnsi="Times New Roman" w:cs="Times New Roman"/>
          <w:sz w:val="24"/>
          <w:szCs w:val="24"/>
        </w:rPr>
      </w:pPr>
      <w:proofErr w:type="spellStart"/>
      <w:r w:rsidRPr="00103994">
        <w:rPr>
          <w:rFonts w:hAnsi="Times New Roman" w:cs="Times New Roman"/>
          <w:sz w:val="24"/>
          <w:szCs w:val="24"/>
        </w:rPr>
        <w:t>Web</w:t>
      </w:r>
      <w:proofErr w:type="spellEnd"/>
      <w:r w:rsidRPr="00103994">
        <w:rPr>
          <w:rFonts w:hAnsi="Times New Roman" w:cs="Times New Roman"/>
          <w:sz w:val="24"/>
          <w:szCs w:val="24"/>
        </w:rPr>
        <w:t xml:space="preserve">-сервис «Система ведения медицинских документов» </w:t>
      </w:r>
      <w:proofErr w:type="gramStart"/>
      <w:r w:rsidRPr="00103994">
        <w:rPr>
          <w:rFonts w:hAnsi="Times New Roman" w:cs="Times New Roman"/>
          <w:sz w:val="24"/>
          <w:szCs w:val="24"/>
        </w:rPr>
        <w:t>реализован</w:t>
      </w:r>
      <w:proofErr w:type="gramEnd"/>
      <w:r w:rsidRPr="00103994">
        <w:rPr>
          <w:rFonts w:hAnsi="Times New Roman" w:cs="Times New Roman"/>
          <w:sz w:val="24"/>
          <w:szCs w:val="24"/>
        </w:rPr>
        <w:t xml:space="preserve"> в виде многопользовательской информационной системы, имеющей трехуровневую архитектуру: СУБД – сервер приложений – интерфейс пользователя. В качестве СУБД и сервера приложений должны использоваться программы, распространяемые как свободное программное обеспечение. Интерфейс пользователя должен быть реализован в виде веб-приложения. Эксплуатация серверной и клиентской части не должна требовать использования </w:t>
      </w:r>
      <w:proofErr w:type="spellStart"/>
      <w:r w:rsidRPr="00103994">
        <w:rPr>
          <w:rFonts w:hAnsi="Times New Roman" w:cs="Times New Roman"/>
          <w:sz w:val="24"/>
          <w:szCs w:val="24"/>
        </w:rPr>
        <w:t>проприетарного</w:t>
      </w:r>
      <w:proofErr w:type="spellEnd"/>
      <w:r w:rsidRPr="00103994">
        <w:rPr>
          <w:rFonts w:hAnsi="Times New Roman" w:cs="Times New Roman"/>
          <w:sz w:val="24"/>
          <w:szCs w:val="24"/>
        </w:rPr>
        <w:t xml:space="preserve"> общесистемного программного обеспечения.</w:t>
      </w:r>
    </w:p>
    <w:p w14:paraId="10792D31"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Программное обеспечение должно устойчиво функционировать в соответствии с требованиями ГОСТ 28195-89.</w:t>
      </w:r>
    </w:p>
    <w:p w14:paraId="13C76DA5"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Программное обеспечение должно иметь интуитивно-понятный пользовательский интерфейс, вводимые пользователем данные должны подвергаться форматно-логическому контролю и в случае ввода недопустимых данных программа должна выдавать предупреждающее сообщение. </w:t>
      </w:r>
    </w:p>
    <w:p w14:paraId="64C6194C"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Обязательно наличие пользовательского меню, из которого могут запускаться все основные операции программы. Последовательность объектов в окнах должна соответствовать функциональной последовательности ввода информации.</w:t>
      </w:r>
    </w:p>
    <w:p w14:paraId="1EC567F5"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Информационная система «Система ведения медицинских документов» должна функционировать в режиме 24/7 и обеспечивать одновременную работу не менее 200 пользователей.</w:t>
      </w:r>
    </w:p>
    <w:p w14:paraId="1631D256"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 xml:space="preserve">Время ответа при вводе и редактировании данных должно быть не более 5 секунд </w:t>
      </w:r>
      <w:r w:rsidRPr="00103994">
        <w:rPr>
          <w:rFonts w:hAnsi="Times New Roman" w:cs="Times New Roman"/>
          <w:sz w:val="24"/>
          <w:szCs w:val="24"/>
        </w:rPr>
        <w:lastRenderedPageBreak/>
        <w:t>на запрос.</w:t>
      </w:r>
    </w:p>
    <w:p w14:paraId="105EE6CA" w14:textId="77777777" w:rsidR="00103994" w:rsidRPr="00103994" w:rsidRDefault="00103994" w:rsidP="00103994">
      <w:pPr>
        <w:ind w:firstLine="709"/>
        <w:jc w:val="both"/>
        <w:rPr>
          <w:rFonts w:hAnsi="Times New Roman" w:cs="Times New Roman"/>
          <w:sz w:val="24"/>
          <w:szCs w:val="24"/>
        </w:rPr>
      </w:pPr>
    </w:p>
    <w:p w14:paraId="23C89A0B"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Перечень МО для технической поддержки сервиса</w:t>
      </w:r>
    </w:p>
    <w:p w14:paraId="61CA567C" w14:textId="77777777" w:rsidR="00103994" w:rsidRPr="00103994" w:rsidRDefault="00103994" w:rsidP="00103994">
      <w:pPr>
        <w:ind w:firstLine="709"/>
        <w:jc w:val="both"/>
        <w:rPr>
          <w:rFonts w:hAnsi="Times New Roman" w:cs="Times New Roman"/>
          <w:sz w:val="24"/>
          <w:szCs w:val="24"/>
        </w:rPr>
      </w:pPr>
    </w:p>
    <w:p w14:paraId="2A64BF9F"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w:t>
      </w:r>
      <w:r w:rsidRPr="00103994">
        <w:rPr>
          <w:rFonts w:hAnsi="Times New Roman" w:cs="Times New Roman"/>
          <w:sz w:val="24"/>
          <w:szCs w:val="24"/>
        </w:rPr>
        <w:tab/>
        <w:t>Наименование МО</w:t>
      </w:r>
    </w:p>
    <w:p w14:paraId="7617F1CD"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1</w:t>
      </w:r>
      <w:r w:rsidRPr="00103994">
        <w:rPr>
          <w:rFonts w:hAnsi="Times New Roman" w:cs="Times New Roman"/>
          <w:sz w:val="24"/>
          <w:szCs w:val="24"/>
        </w:rPr>
        <w:tab/>
        <w:t>БУЗ РА «</w:t>
      </w:r>
      <w:proofErr w:type="spellStart"/>
      <w:r w:rsidRPr="00103994">
        <w:rPr>
          <w:rFonts w:hAnsi="Times New Roman" w:cs="Times New Roman"/>
          <w:sz w:val="24"/>
          <w:szCs w:val="24"/>
        </w:rPr>
        <w:t>Акташская</w:t>
      </w:r>
      <w:proofErr w:type="spellEnd"/>
      <w:r w:rsidRPr="00103994">
        <w:rPr>
          <w:rFonts w:hAnsi="Times New Roman" w:cs="Times New Roman"/>
          <w:sz w:val="24"/>
          <w:szCs w:val="24"/>
        </w:rPr>
        <w:t xml:space="preserve"> больница»</w:t>
      </w:r>
    </w:p>
    <w:p w14:paraId="0FA44AC6"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2</w:t>
      </w:r>
      <w:r w:rsidRPr="00103994">
        <w:rPr>
          <w:rFonts w:hAnsi="Times New Roman" w:cs="Times New Roman"/>
          <w:sz w:val="24"/>
          <w:szCs w:val="24"/>
        </w:rPr>
        <w:tab/>
        <w:t>БУЗ РА «</w:t>
      </w:r>
      <w:proofErr w:type="spellStart"/>
      <w:r w:rsidRPr="00103994">
        <w:rPr>
          <w:rFonts w:hAnsi="Times New Roman" w:cs="Times New Roman"/>
          <w:sz w:val="24"/>
          <w:szCs w:val="24"/>
        </w:rPr>
        <w:t>Улаганская</w:t>
      </w:r>
      <w:proofErr w:type="spellEnd"/>
      <w:r w:rsidRPr="00103994">
        <w:rPr>
          <w:rFonts w:hAnsi="Times New Roman" w:cs="Times New Roman"/>
          <w:sz w:val="24"/>
          <w:szCs w:val="24"/>
        </w:rPr>
        <w:t xml:space="preserve"> РБ»</w:t>
      </w:r>
    </w:p>
    <w:p w14:paraId="2CD546CD"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3</w:t>
      </w:r>
      <w:r w:rsidRPr="00103994">
        <w:rPr>
          <w:rFonts w:hAnsi="Times New Roman" w:cs="Times New Roman"/>
          <w:sz w:val="24"/>
          <w:szCs w:val="24"/>
        </w:rPr>
        <w:tab/>
        <w:t>БУЗ РА «Кош-</w:t>
      </w:r>
      <w:proofErr w:type="spellStart"/>
      <w:r w:rsidRPr="00103994">
        <w:rPr>
          <w:rFonts w:hAnsi="Times New Roman" w:cs="Times New Roman"/>
          <w:sz w:val="24"/>
          <w:szCs w:val="24"/>
        </w:rPr>
        <w:t>Агачская</w:t>
      </w:r>
      <w:proofErr w:type="spellEnd"/>
      <w:r w:rsidRPr="00103994">
        <w:rPr>
          <w:rFonts w:hAnsi="Times New Roman" w:cs="Times New Roman"/>
          <w:sz w:val="24"/>
          <w:szCs w:val="24"/>
        </w:rPr>
        <w:t xml:space="preserve"> РБ»</w:t>
      </w:r>
    </w:p>
    <w:p w14:paraId="0D09FB25"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4</w:t>
      </w:r>
      <w:r w:rsidRPr="00103994">
        <w:rPr>
          <w:rFonts w:hAnsi="Times New Roman" w:cs="Times New Roman"/>
          <w:sz w:val="24"/>
          <w:szCs w:val="24"/>
        </w:rPr>
        <w:tab/>
        <w:t>БУЗ РА «</w:t>
      </w:r>
      <w:proofErr w:type="spellStart"/>
      <w:r w:rsidRPr="00103994">
        <w:rPr>
          <w:rFonts w:hAnsi="Times New Roman" w:cs="Times New Roman"/>
          <w:sz w:val="24"/>
          <w:szCs w:val="24"/>
        </w:rPr>
        <w:t>Турочакская</w:t>
      </w:r>
      <w:proofErr w:type="spellEnd"/>
      <w:r w:rsidRPr="00103994">
        <w:rPr>
          <w:rFonts w:hAnsi="Times New Roman" w:cs="Times New Roman"/>
          <w:sz w:val="24"/>
          <w:szCs w:val="24"/>
        </w:rPr>
        <w:t xml:space="preserve"> РБ»</w:t>
      </w:r>
    </w:p>
    <w:p w14:paraId="52F477A8"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5</w:t>
      </w:r>
      <w:r w:rsidRPr="00103994">
        <w:rPr>
          <w:rFonts w:hAnsi="Times New Roman" w:cs="Times New Roman"/>
          <w:sz w:val="24"/>
          <w:szCs w:val="24"/>
        </w:rPr>
        <w:tab/>
        <w:t>БУЗ РА «</w:t>
      </w:r>
      <w:proofErr w:type="spellStart"/>
      <w:r w:rsidRPr="00103994">
        <w:rPr>
          <w:rFonts w:hAnsi="Times New Roman" w:cs="Times New Roman"/>
          <w:sz w:val="24"/>
          <w:szCs w:val="24"/>
        </w:rPr>
        <w:t>Онгудайская</w:t>
      </w:r>
      <w:proofErr w:type="spellEnd"/>
      <w:r w:rsidRPr="00103994">
        <w:rPr>
          <w:rFonts w:hAnsi="Times New Roman" w:cs="Times New Roman"/>
          <w:sz w:val="24"/>
          <w:szCs w:val="24"/>
        </w:rPr>
        <w:t xml:space="preserve"> РБ»</w:t>
      </w:r>
    </w:p>
    <w:p w14:paraId="079F513C"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6</w:t>
      </w:r>
      <w:r w:rsidRPr="00103994">
        <w:rPr>
          <w:rFonts w:hAnsi="Times New Roman" w:cs="Times New Roman"/>
          <w:sz w:val="24"/>
          <w:szCs w:val="24"/>
        </w:rPr>
        <w:tab/>
        <w:t>БУЗ РА «</w:t>
      </w:r>
      <w:proofErr w:type="spellStart"/>
      <w:r w:rsidRPr="00103994">
        <w:rPr>
          <w:rFonts w:hAnsi="Times New Roman" w:cs="Times New Roman"/>
          <w:sz w:val="24"/>
          <w:szCs w:val="24"/>
        </w:rPr>
        <w:t>Усть-Канская</w:t>
      </w:r>
      <w:proofErr w:type="spellEnd"/>
      <w:r w:rsidRPr="00103994">
        <w:rPr>
          <w:rFonts w:hAnsi="Times New Roman" w:cs="Times New Roman"/>
          <w:sz w:val="24"/>
          <w:szCs w:val="24"/>
        </w:rPr>
        <w:t xml:space="preserve"> РБ»</w:t>
      </w:r>
    </w:p>
    <w:p w14:paraId="05FC1F2D"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7</w:t>
      </w:r>
      <w:r w:rsidRPr="00103994">
        <w:rPr>
          <w:rFonts w:hAnsi="Times New Roman" w:cs="Times New Roman"/>
          <w:sz w:val="24"/>
          <w:szCs w:val="24"/>
        </w:rPr>
        <w:tab/>
        <w:t>БУЗ РА «</w:t>
      </w:r>
      <w:proofErr w:type="spellStart"/>
      <w:r w:rsidRPr="00103994">
        <w:rPr>
          <w:rFonts w:hAnsi="Times New Roman" w:cs="Times New Roman"/>
          <w:sz w:val="24"/>
          <w:szCs w:val="24"/>
        </w:rPr>
        <w:t>Усть-Коксинская</w:t>
      </w:r>
      <w:proofErr w:type="spellEnd"/>
      <w:r w:rsidRPr="00103994">
        <w:rPr>
          <w:rFonts w:hAnsi="Times New Roman" w:cs="Times New Roman"/>
          <w:sz w:val="24"/>
          <w:szCs w:val="24"/>
        </w:rPr>
        <w:t xml:space="preserve"> РБ»</w:t>
      </w:r>
    </w:p>
    <w:p w14:paraId="3444B38D"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8</w:t>
      </w:r>
      <w:r w:rsidRPr="00103994">
        <w:rPr>
          <w:rFonts w:hAnsi="Times New Roman" w:cs="Times New Roman"/>
          <w:sz w:val="24"/>
          <w:szCs w:val="24"/>
        </w:rPr>
        <w:tab/>
        <w:t>БУЗ РА «</w:t>
      </w:r>
      <w:proofErr w:type="spellStart"/>
      <w:r w:rsidRPr="00103994">
        <w:rPr>
          <w:rFonts w:hAnsi="Times New Roman" w:cs="Times New Roman"/>
          <w:sz w:val="24"/>
          <w:szCs w:val="24"/>
        </w:rPr>
        <w:t>Чемальская</w:t>
      </w:r>
      <w:proofErr w:type="spellEnd"/>
      <w:r w:rsidRPr="00103994">
        <w:rPr>
          <w:rFonts w:hAnsi="Times New Roman" w:cs="Times New Roman"/>
          <w:sz w:val="24"/>
          <w:szCs w:val="24"/>
        </w:rPr>
        <w:t xml:space="preserve"> РБ»</w:t>
      </w:r>
    </w:p>
    <w:p w14:paraId="4AA8F686"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9</w:t>
      </w:r>
      <w:r w:rsidRPr="00103994">
        <w:rPr>
          <w:rFonts w:hAnsi="Times New Roman" w:cs="Times New Roman"/>
          <w:sz w:val="24"/>
          <w:szCs w:val="24"/>
        </w:rPr>
        <w:tab/>
        <w:t>БУЗ РА «</w:t>
      </w:r>
      <w:proofErr w:type="spellStart"/>
      <w:r w:rsidRPr="00103994">
        <w:rPr>
          <w:rFonts w:hAnsi="Times New Roman" w:cs="Times New Roman"/>
          <w:sz w:val="24"/>
          <w:szCs w:val="24"/>
        </w:rPr>
        <w:t>Чойская</w:t>
      </w:r>
      <w:proofErr w:type="spellEnd"/>
      <w:r w:rsidRPr="00103994">
        <w:rPr>
          <w:rFonts w:hAnsi="Times New Roman" w:cs="Times New Roman"/>
          <w:sz w:val="24"/>
          <w:szCs w:val="24"/>
        </w:rPr>
        <w:t xml:space="preserve"> РБ»</w:t>
      </w:r>
    </w:p>
    <w:p w14:paraId="4F064566"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10</w:t>
      </w:r>
      <w:r w:rsidRPr="00103994">
        <w:rPr>
          <w:rFonts w:hAnsi="Times New Roman" w:cs="Times New Roman"/>
          <w:sz w:val="24"/>
          <w:szCs w:val="24"/>
        </w:rPr>
        <w:tab/>
        <w:t>БУЗ РА «</w:t>
      </w:r>
      <w:proofErr w:type="spellStart"/>
      <w:r w:rsidRPr="00103994">
        <w:rPr>
          <w:rFonts w:hAnsi="Times New Roman" w:cs="Times New Roman"/>
          <w:sz w:val="24"/>
          <w:szCs w:val="24"/>
        </w:rPr>
        <w:t>Шебалинская</w:t>
      </w:r>
      <w:proofErr w:type="spellEnd"/>
      <w:r w:rsidRPr="00103994">
        <w:rPr>
          <w:rFonts w:hAnsi="Times New Roman" w:cs="Times New Roman"/>
          <w:sz w:val="24"/>
          <w:szCs w:val="24"/>
        </w:rPr>
        <w:t xml:space="preserve"> РБ»</w:t>
      </w:r>
    </w:p>
    <w:p w14:paraId="3EA14846"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11</w:t>
      </w:r>
      <w:r w:rsidRPr="00103994">
        <w:rPr>
          <w:rFonts w:hAnsi="Times New Roman" w:cs="Times New Roman"/>
          <w:sz w:val="24"/>
          <w:szCs w:val="24"/>
        </w:rPr>
        <w:tab/>
        <w:t>БУЗ РА «</w:t>
      </w:r>
      <w:proofErr w:type="spellStart"/>
      <w:r w:rsidRPr="00103994">
        <w:rPr>
          <w:rFonts w:hAnsi="Times New Roman" w:cs="Times New Roman"/>
          <w:sz w:val="24"/>
          <w:szCs w:val="24"/>
        </w:rPr>
        <w:t>Майминская</w:t>
      </w:r>
      <w:proofErr w:type="spellEnd"/>
      <w:r w:rsidRPr="00103994">
        <w:rPr>
          <w:rFonts w:hAnsi="Times New Roman" w:cs="Times New Roman"/>
          <w:sz w:val="24"/>
          <w:szCs w:val="24"/>
        </w:rPr>
        <w:t xml:space="preserve"> РБ»</w:t>
      </w:r>
    </w:p>
    <w:p w14:paraId="4C5E86B0"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12</w:t>
      </w:r>
      <w:r w:rsidRPr="00103994">
        <w:rPr>
          <w:rFonts w:hAnsi="Times New Roman" w:cs="Times New Roman"/>
          <w:sz w:val="24"/>
          <w:szCs w:val="24"/>
        </w:rPr>
        <w:tab/>
        <w:t>БУЗ РА «Республиканская больница»</w:t>
      </w:r>
    </w:p>
    <w:p w14:paraId="6161DEEF"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13</w:t>
      </w:r>
      <w:r w:rsidRPr="00103994">
        <w:rPr>
          <w:rFonts w:hAnsi="Times New Roman" w:cs="Times New Roman"/>
          <w:sz w:val="24"/>
          <w:szCs w:val="24"/>
        </w:rPr>
        <w:tab/>
        <w:t>БУЗ РА «Перинатальный центр»</w:t>
      </w:r>
    </w:p>
    <w:p w14:paraId="02B25E3B"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14</w:t>
      </w:r>
      <w:r w:rsidRPr="00103994">
        <w:rPr>
          <w:rFonts w:hAnsi="Times New Roman" w:cs="Times New Roman"/>
          <w:sz w:val="24"/>
          <w:szCs w:val="24"/>
        </w:rPr>
        <w:tab/>
        <w:t>БУЗ РА «Бюро судебно-медицинской экспертизы»</w:t>
      </w:r>
    </w:p>
    <w:p w14:paraId="0FD5A406"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15</w:t>
      </w:r>
      <w:r w:rsidRPr="00103994">
        <w:rPr>
          <w:rFonts w:hAnsi="Times New Roman" w:cs="Times New Roman"/>
          <w:sz w:val="24"/>
          <w:szCs w:val="24"/>
        </w:rPr>
        <w:tab/>
        <w:t>БУЗ РА «Противотуберкулезный диспансер»</w:t>
      </w:r>
    </w:p>
    <w:p w14:paraId="12024291" w14:textId="77777777" w:rsidR="00103994" w:rsidRPr="00103994" w:rsidRDefault="00103994" w:rsidP="00103994">
      <w:pPr>
        <w:ind w:firstLine="709"/>
        <w:jc w:val="both"/>
        <w:rPr>
          <w:rFonts w:hAnsi="Times New Roman" w:cs="Times New Roman"/>
          <w:sz w:val="24"/>
          <w:szCs w:val="24"/>
        </w:rPr>
      </w:pPr>
      <w:r w:rsidRPr="00103994">
        <w:rPr>
          <w:rFonts w:hAnsi="Times New Roman" w:cs="Times New Roman"/>
          <w:sz w:val="24"/>
          <w:szCs w:val="24"/>
        </w:rPr>
        <w:t>16</w:t>
      </w:r>
      <w:r w:rsidRPr="00103994">
        <w:rPr>
          <w:rFonts w:hAnsi="Times New Roman" w:cs="Times New Roman"/>
          <w:sz w:val="24"/>
          <w:szCs w:val="24"/>
        </w:rPr>
        <w:tab/>
        <w:t>БУЗ РА «Медицинский информационно-аналитический центр»</w:t>
      </w:r>
    </w:p>
    <w:p w14:paraId="609C7EBA" w14:textId="77777777" w:rsidR="00747AB2" w:rsidRPr="00EE4080" w:rsidRDefault="00747AB2" w:rsidP="000B6401">
      <w:pPr>
        <w:ind w:firstLine="709"/>
        <w:jc w:val="both"/>
        <w:rPr>
          <w:rFonts w:hAnsi="Times New Roman" w:cs="Times New Roman"/>
          <w:sz w:val="24"/>
          <w:szCs w:val="24"/>
          <w:highlight w:val="green"/>
        </w:rPr>
      </w:pPr>
    </w:p>
    <w:p w14:paraId="16AB32D7" w14:textId="77777777" w:rsidR="00964C9F" w:rsidRDefault="00964C9F" w:rsidP="000C3ADB">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hAnsi="Times New Roman" w:cs="Times New Roman"/>
        </w:rPr>
      </w:pPr>
    </w:p>
    <w:p w14:paraId="40CA15E2" w14:textId="77777777" w:rsidR="00964C9F" w:rsidRDefault="00964C9F" w:rsidP="000C3ADB">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hAnsi="Times New Roman" w:cs="Times New Roman"/>
        </w:rPr>
      </w:pPr>
    </w:p>
    <w:p w14:paraId="23B64649" w14:textId="22B3276D" w:rsidR="00964C9F" w:rsidRDefault="00964C9F">
      <w:pPr>
        <w:widowControl/>
        <w:rPr>
          <w:rFonts w:eastAsia="Calibri" w:hAnsi="Times New Roman" w:cs="Times New Roman"/>
          <w:sz w:val="24"/>
          <w:szCs w:val="24"/>
          <w:lang w:eastAsia="ru-RU"/>
        </w:rPr>
      </w:pPr>
      <w:r>
        <w:rPr>
          <w:rFonts w:hAnsi="Times New Roman" w:cs="Times New Roman"/>
        </w:rPr>
        <w:br w:type="page"/>
      </w:r>
    </w:p>
    <w:p w14:paraId="75369035" w14:textId="5F03BFD4" w:rsidR="000C3ADB" w:rsidRPr="00213C88" w:rsidRDefault="000C3ADB" w:rsidP="000C3ADB">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213C88">
        <w:rPr>
          <w:rFonts w:ascii="Times New Roman" w:hAnsi="Times New Roman" w:cs="Times New Roman"/>
        </w:rPr>
        <w:lastRenderedPageBreak/>
        <w:t xml:space="preserve">Приложение № </w:t>
      </w:r>
      <w:r w:rsidR="004A1AE7">
        <w:rPr>
          <w:rFonts w:ascii="Times New Roman" w:hAnsi="Times New Roman" w:cs="Times New Roman"/>
        </w:rPr>
        <w:t>9</w:t>
      </w:r>
    </w:p>
    <w:p w14:paraId="494735FE" w14:textId="27A8279D" w:rsidR="000C3ADB" w:rsidRPr="00213C88" w:rsidRDefault="000C3ADB" w:rsidP="000C3ADB">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213C88">
        <w:rPr>
          <w:rFonts w:ascii="Times New Roman" w:hAnsi="Times New Roman" w:cs="Times New Roman"/>
        </w:rPr>
        <w:t xml:space="preserve">к </w:t>
      </w:r>
      <w:r w:rsidR="00823C3A" w:rsidRPr="00213C88">
        <w:rPr>
          <w:rFonts w:ascii="Times New Roman" w:hAnsi="Times New Roman" w:cs="Times New Roman"/>
        </w:rPr>
        <w:t>К</w:t>
      </w:r>
      <w:r w:rsidRPr="00213C88">
        <w:rPr>
          <w:rFonts w:ascii="Times New Roman" w:hAnsi="Times New Roman" w:cs="Times New Roman"/>
        </w:rPr>
        <w:t>онтракту № ______________</w:t>
      </w:r>
    </w:p>
    <w:p w14:paraId="4BEF2B1D" w14:textId="77777777" w:rsidR="000C3ADB" w:rsidRPr="00213C88" w:rsidRDefault="000C3ADB" w:rsidP="000C3ADB">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213C88">
        <w:rPr>
          <w:rFonts w:ascii="Times New Roman" w:hAnsi="Times New Roman" w:cs="Times New Roman"/>
        </w:rPr>
        <w:t>от «_______»   ______________ 20 _____</w:t>
      </w:r>
    </w:p>
    <w:p w14:paraId="2E90B3B7" w14:textId="77777777" w:rsidR="002F14A1" w:rsidRPr="00213C88" w:rsidRDefault="002F14A1">
      <w:pPr>
        <w:pStyle w:val="13"/>
        <w:jc w:val="both"/>
        <w:rPr>
          <w:rFonts w:ascii="Times New Roman" w:eastAsia="Times New Roman" w:hAnsi="Times New Roman" w:cs="Times New Roman"/>
          <w:sz w:val="24"/>
          <w:szCs w:val="24"/>
        </w:rPr>
      </w:pPr>
    </w:p>
    <w:p w14:paraId="004B5258" w14:textId="77777777" w:rsidR="002F14A1" w:rsidRPr="00213C88" w:rsidRDefault="00452468">
      <w:pPr>
        <w:pStyle w:val="13"/>
        <w:jc w:val="center"/>
        <w:rPr>
          <w:rFonts w:ascii="Times New Roman" w:eastAsia="Times New Roman" w:hAnsi="Times New Roman" w:cs="Times New Roman"/>
          <w:sz w:val="24"/>
          <w:szCs w:val="24"/>
        </w:rPr>
      </w:pPr>
      <w:r w:rsidRPr="00213C88">
        <w:rPr>
          <w:rFonts w:hAnsi="Times New Roman"/>
          <w:sz w:val="24"/>
          <w:szCs w:val="24"/>
        </w:rPr>
        <w:t>СОГЛАШЕНИЕ</w:t>
      </w:r>
      <w:r w:rsidRPr="00213C88">
        <w:rPr>
          <w:rFonts w:hAnsi="Times New Roman"/>
          <w:sz w:val="24"/>
          <w:szCs w:val="24"/>
        </w:rPr>
        <w:t xml:space="preserve"> </w:t>
      </w:r>
      <w:r w:rsidRPr="00213C88">
        <w:rPr>
          <w:rFonts w:hAnsi="Times New Roman"/>
          <w:sz w:val="24"/>
          <w:szCs w:val="24"/>
        </w:rPr>
        <w:br/>
      </w:r>
      <w:r w:rsidRPr="00213C88">
        <w:rPr>
          <w:rFonts w:hAnsi="Times New Roman"/>
          <w:sz w:val="24"/>
          <w:szCs w:val="24"/>
        </w:rPr>
        <w:t>О</w:t>
      </w:r>
      <w:r w:rsidRPr="00213C88">
        <w:rPr>
          <w:rFonts w:hAnsi="Times New Roman"/>
          <w:sz w:val="24"/>
          <w:szCs w:val="24"/>
        </w:rPr>
        <w:t xml:space="preserve"> </w:t>
      </w:r>
      <w:r w:rsidRPr="00213C88">
        <w:rPr>
          <w:rFonts w:hAnsi="Times New Roman"/>
          <w:sz w:val="24"/>
          <w:szCs w:val="24"/>
        </w:rPr>
        <w:t>КОНФИДЕНЦИАЛЬНОСТИ</w:t>
      </w:r>
    </w:p>
    <w:p w14:paraId="64A2ABCB" w14:textId="77777777" w:rsidR="002F14A1" w:rsidRPr="00213C88" w:rsidRDefault="002F14A1">
      <w:pPr>
        <w:pStyle w:val="13"/>
        <w:jc w:val="both"/>
        <w:rPr>
          <w:rFonts w:ascii="Times New Roman" w:eastAsia="Times New Roman" w:hAnsi="Times New Roman" w:cs="Times New Roman"/>
          <w:sz w:val="24"/>
          <w:szCs w:val="24"/>
        </w:rPr>
      </w:pPr>
    </w:p>
    <w:p w14:paraId="4FA582EF" w14:textId="77777777" w:rsidR="002F14A1" w:rsidRPr="00213C88" w:rsidRDefault="002F14A1">
      <w:pPr>
        <w:pStyle w:val="13"/>
        <w:jc w:val="both"/>
        <w:rPr>
          <w:rFonts w:ascii="Times New Roman" w:eastAsia="Times New Roman" w:hAnsi="Times New Roman" w:cs="Times New Roman"/>
          <w:sz w:val="24"/>
          <w:szCs w:val="24"/>
        </w:rPr>
      </w:pPr>
    </w:p>
    <w:p w14:paraId="1B9CDA2D" w14:textId="77777777" w:rsidR="002F14A1" w:rsidRPr="00213C88" w:rsidRDefault="00452468">
      <w:pPr>
        <w:pStyle w:val="phnormal"/>
        <w:spacing w:line="240" w:lineRule="auto"/>
      </w:pPr>
      <w:r w:rsidRPr="00213C88">
        <w:t>Статья</w:t>
      </w:r>
      <w:r w:rsidRPr="00213C88">
        <w:t xml:space="preserve"> </w:t>
      </w:r>
      <w:r w:rsidRPr="00213C88">
        <w:rPr>
          <w:rFonts w:ascii="Times New Roman"/>
        </w:rPr>
        <w:t xml:space="preserve">1 </w:t>
      </w:r>
    </w:p>
    <w:p w14:paraId="6B6AB188" w14:textId="77777777" w:rsidR="002F14A1" w:rsidRPr="00213C88" w:rsidRDefault="00452468">
      <w:pPr>
        <w:pStyle w:val="phnormal"/>
        <w:spacing w:line="240" w:lineRule="auto"/>
      </w:pPr>
      <w:r w:rsidRPr="00213C88">
        <w:rPr>
          <w:rFonts w:ascii="Times New Roman"/>
        </w:rPr>
        <w:t xml:space="preserve">1.1. </w:t>
      </w:r>
      <w:r w:rsidRPr="00213C88">
        <w:t>Термины</w:t>
      </w:r>
      <w:r w:rsidRPr="00213C88">
        <w:t xml:space="preserve"> </w:t>
      </w:r>
      <w:r w:rsidRPr="00213C88">
        <w:t>и</w:t>
      </w:r>
      <w:r w:rsidRPr="00213C88">
        <w:t xml:space="preserve"> </w:t>
      </w:r>
      <w:r w:rsidRPr="00213C88">
        <w:t>определения</w:t>
      </w:r>
      <w:r w:rsidRPr="00213C88">
        <w:rPr>
          <w:rFonts w:ascii="Times New Roman"/>
        </w:rPr>
        <w:t>:</w:t>
      </w:r>
    </w:p>
    <w:p w14:paraId="7729AFA8" w14:textId="77777777" w:rsidR="002F14A1" w:rsidRPr="00213C88" w:rsidRDefault="00452468">
      <w:pPr>
        <w:pStyle w:val="phnormal"/>
        <w:spacing w:line="240" w:lineRule="auto"/>
      </w:pPr>
      <w:r w:rsidRPr="00213C88">
        <w:t>В</w:t>
      </w:r>
      <w:r w:rsidRPr="00213C88">
        <w:t xml:space="preserve"> </w:t>
      </w:r>
      <w:r w:rsidRPr="00213C88">
        <w:t>настоящем</w:t>
      </w:r>
      <w:r w:rsidRPr="00213C88">
        <w:t xml:space="preserve"> </w:t>
      </w:r>
      <w:r w:rsidRPr="00213C88">
        <w:t>Соглашении</w:t>
      </w:r>
      <w:r w:rsidRPr="00213C88">
        <w:t xml:space="preserve"> </w:t>
      </w:r>
      <w:r w:rsidRPr="00213C88">
        <w:t>указанные</w:t>
      </w:r>
      <w:r w:rsidRPr="00213C88">
        <w:t xml:space="preserve"> </w:t>
      </w:r>
      <w:r w:rsidRPr="00213C88">
        <w:t>ниже</w:t>
      </w:r>
      <w:r w:rsidRPr="00213C88">
        <w:t xml:space="preserve"> </w:t>
      </w:r>
      <w:r w:rsidRPr="00213C88">
        <w:t>термины</w:t>
      </w:r>
      <w:r w:rsidRPr="00213C88">
        <w:t xml:space="preserve"> </w:t>
      </w:r>
      <w:r w:rsidRPr="00213C88">
        <w:t>имеют</w:t>
      </w:r>
      <w:r w:rsidRPr="00213C88">
        <w:t xml:space="preserve"> </w:t>
      </w:r>
      <w:r w:rsidRPr="00213C88">
        <w:t>следующие</w:t>
      </w:r>
      <w:r w:rsidRPr="00213C88">
        <w:t xml:space="preserve"> </w:t>
      </w:r>
      <w:r w:rsidRPr="00213C88">
        <w:t>значения</w:t>
      </w:r>
      <w:r w:rsidRPr="00213C88">
        <w:rPr>
          <w:rFonts w:ascii="Times New Roman"/>
        </w:rPr>
        <w:t>:</w:t>
      </w:r>
    </w:p>
    <w:p w14:paraId="1544A69C" w14:textId="77777777" w:rsidR="002F14A1" w:rsidRPr="00213C88" w:rsidRDefault="00452468">
      <w:pPr>
        <w:pStyle w:val="phnormal"/>
        <w:spacing w:line="240" w:lineRule="auto"/>
      </w:pPr>
      <w:r w:rsidRPr="00213C88">
        <w:t>«Принимающая</w:t>
      </w:r>
      <w:r w:rsidRPr="00213C88">
        <w:t xml:space="preserve"> </w:t>
      </w:r>
      <w:r w:rsidRPr="00213C88">
        <w:t>сторона»</w:t>
      </w:r>
      <w:r w:rsidRPr="00213C88">
        <w:rPr>
          <w:rFonts w:ascii="Times New Roman"/>
        </w:rPr>
        <w:t>:</w:t>
      </w:r>
    </w:p>
    <w:p w14:paraId="05B87BC7" w14:textId="77777777" w:rsidR="002F14A1" w:rsidRPr="00213C88" w:rsidRDefault="00452468">
      <w:pPr>
        <w:pStyle w:val="phnormal"/>
        <w:spacing w:line="240" w:lineRule="auto"/>
      </w:pPr>
      <w:r w:rsidRPr="00213C88">
        <w:t>в</w:t>
      </w:r>
      <w:r w:rsidRPr="00213C88">
        <w:t xml:space="preserve"> </w:t>
      </w:r>
      <w:r w:rsidRPr="00213C88">
        <w:t>отношении</w:t>
      </w:r>
      <w:r w:rsidRPr="00213C88">
        <w:t xml:space="preserve"> </w:t>
      </w:r>
      <w:r w:rsidRPr="00213C88">
        <w:t>Конфиденциальной</w:t>
      </w:r>
      <w:r w:rsidRPr="00213C88">
        <w:t xml:space="preserve"> </w:t>
      </w:r>
      <w:r w:rsidRPr="00213C88">
        <w:t>информации</w:t>
      </w:r>
      <w:r w:rsidRPr="00213C88">
        <w:rPr>
          <w:rFonts w:ascii="Times New Roman"/>
        </w:rPr>
        <w:t xml:space="preserve">, </w:t>
      </w:r>
      <w:r w:rsidRPr="00213C88">
        <w:t>принимаемой</w:t>
      </w:r>
      <w:r w:rsidRPr="00213C88">
        <w:t xml:space="preserve"> </w:t>
      </w:r>
      <w:r w:rsidRPr="00213C88">
        <w:t>Заказчиком</w:t>
      </w:r>
      <w:r w:rsidRPr="00213C88">
        <w:t xml:space="preserve"> </w:t>
      </w:r>
      <w:r w:rsidRPr="00213C88">
        <w:t>от</w:t>
      </w:r>
      <w:r w:rsidRPr="00213C88">
        <w:t xml:space="preserve"> </w:t>
      </w:r>
      <w:r w:rsidRPr="00213C88">
        <w:t>Исполнителя</w:t>
      </w:r>
      <w:r w:rsidRPr="00213C88">
        <w:t xml:space="preserve"> </w:t>
      </w:r>
      <w:r w:rsidRPr="00213C88">
        <w:rPr>
          <w:rFonts w:ascii="Times New Roman"/>
        </w:rPr>
        <w:t xml:space="preserve">- </w:t>
      </w:r>
      <w:r w:rsidRPr="00213C88">
        <w:t>Заказчик</w:t>
      </w:r>
      <w:r w:rsidRPr="00213C88">
        <w:rPr>
          <w:rFonts w:ascii="Times New Roman"/>
        </w:rPr>
        <w:t>;</w:t>
      </w:r>
    </w:p>
    <w:p w14:paraId="11713140" w14:textId="77777777" w:rsidR="002F14A1" w:rsidRPr="00213C88" w:rsidRDefault="00452468">
      <w:pPr>
        <w:pStyle w:val="phnormal"/>
        <w:spacing w:line="240" w:lineRule="auto"/>
      </w:pPr>
      <w:r w:rsidRPr="00213C88">
        <w:t>в</w:t>
      </w:r>
      <w:r w:rsidRPr="00213C88">
        <w:t xml:space="preserve"> </w:t>
      </w:r>
      <w:r w:rsidRPr="00213C88">
        <w:t>отношении</w:t>
      </w:r>
      <w:r w:rsidRPr="00213C88">
        <w:t xml:space="preserve"> </w:t>
      </w:r>
      <w:r w:rsidRPr="00213C88">
        <w:t>Конфиденциальной</w:t>
      </w:r>
      <w:r w:rsidRPr="00213C88">
        <w:t xml:space="preserve"> </w:t>
      </w:r>
      <w:r w:rsidRPr="00213C88">
        <w:t>информации</w:t>
      </w:r>
      <w:r w:rsidRPr="00213C88">
        <w:rPr>
          <w:rFonts w:ascii="Times New Roman"/>
        </w:rPr>
        <w:t xml:space="preserve">, </w:t>
      </w:r>
      <w:r w:rsidRPr="00213C88">
        <w:t>принимаемой</w:t>
      </w:r>
      <w:r w:rsidRPr="00213C88">
        <w:t xml:space="preserve"> </w:t>
      </w:r>
      <w:r w:rsidRPr="00213C88">
        <w:t>Исполнителем</w:t>
      </w:r>
      <w:r w:rsidRPr="00213C88">
        <w:t xml:space="preserve"> </w:t>
      </w:r>
      <w:r w:rsidRPr="00213C88">
        <w:t>от</w:t>
      </w:r>
      <w:r w:rsidRPr="00213C88">
        <w:t xml:space="preserve"> </w:t>
      </w:r>
      <w:r w:rsidRPr="00213C88">
        <w:t>Заказчика</w:t>
      </w:r>
      <w:r w:rsidRPr="00213C88">
        <w:t xml:space="preserve"> </w:t>
      </w:r>
      <w:r w:rsidRPr="00213C88">
        <w:rPr>
          <w:rFonts w:ascii="Times New Roman"/>
        </w:rPr>
        <w:t xml:space="preserve">- </w:t>
      </w:r>
      <w:r w:rsidRPr="00213C88">
        <w:t>Исполнитель</w:t>
      </w:r>
      <w:r w:rsidRPr="00213C88">
        <w:rPr>
          <w:rFonts w:ascii="Times New Roman"/>
        </w:rPr>
        <w:t>.</w:t>
      </w:r>
    </w:p>
    <w:p w14:paraId="3E7B2151" w14:textId="77777777" w:rsidR="002F14A1" w:rsidRPr="00213C88" w:rsidRDefault="00452468">
      <w:pPr>
        <w:pStyle w:val="phnormal"/>
        <w:spacing w:line="240" w:lineRule="auto"/>
      </w:pPr>
      <w:r w:rsidRPr="00213C88">
        <w:t>«Раскрывающая</w:t>
      </w:r>
      <w:r w:rsidRPr="00213C88">
        <w:t xml:space="preserve"> </w:t>
      </w:r>
      <w:r w:rsidRPr="00213C88">
        <w:t>сторона»</w:t>
      </w:r>
      <w:r w:rsidRPr="00213C88">
        <w:rPr>
          <w:rFonts w:ascii="Times New Roman"/>
        </w:rPr>
        <w:t>:</w:t>
      </w:r>
    </w:p>
    <w:p w14:paraId="14B9FBB1" w14:textId="77777777" w:rsidR="002F14A1" w:rsidRPr="00213C88" w:rsidRDefault="00452468">
      <w:pPr>
        <w:pStyle w:val="phnormal"/>
        <w:spacing w:line="240" w:lineRule="auto"/>
      </w:pPr>
      <w:r w:rsidRPr="00213C88">
        <w:t>в</w:t>
      </w:r>
      <w:r w:rsidRPr="00213C88">
        <w:t xml:space="preserve"> </w:t>
      </w:r>
      <w:r w:rsidRPr="00213C88">
        <w:t>отношении</w:t>
      </w:r>
      <w:r w:rsidRPr="00213C88">
        <w:t xml:space="preserve"> </w:t>
      </w:r>
      <w:r w:rsidRPr="00213C88">
        <w:t>Конфиденциальной</w:t>
      </w:r>
      <w:r w:rsidRPr="00213C88">
        <w:t xml:space="preserve"> </w:t>
      </w:r>
      <w:r w:rsidRPr="00213C88">
        <w:t>информации</w:t>
      </w:r>
      <w:r w:rsidRPr="00213C88">
        <w:rPr>
          <w:rFonts w:ascii="Times New Roman"/>
        </w:rPr>
        <w:t xml:space="preserve">, </w:t>
      </w:r>
      <w:r w:rsidRPr="00213C88">
        <w:t>раскрываемой</w:t>
      </w:r>
      <w:r w:rsidRPr="00213C88">
        <w:t xml:space="preserve"> </w:t>
      </w:r>
      <w:r w:rsidRPr="00213C88">
        <w:t>Заказчиком</w:t>
      </w:r>
      <w:r w:rsidRPr="00213C88">
        <w:t xml:space="preserve"> </w:t>
      </w:r>
      <w:r w:rsidRPr="00213C88">
        <w:rPr>
          <w:rFonts w:ascii="Times New Roman"/>
        </w:rPr>
        <w:t xml:space="preserve">- </w:t>
      </w:r>
      <w:r w:rsidRPr="00213C88">
        <w:t>Заказчик</w:t>
      </w:r>
      <w:r w:rsidRPr="00213C88">
        <w:rPr>
          <w:rFonts w:ascii="Times New Roman"/>
        </w:rPr>
        <w:t>;</w:t>
      </w:r>
    </w:p>
    <w:p w14:paraId="3DF971EB" w14:textId="77777777" w:rsidR="002F14A1" w:rsidRPr="00213C88" w:rsidRDefault="00452468">
      <w:pPr>
        <w:pStyle w:val="phnormal"/>
        <w:spacing w:line="240" w:lineRule="auto"/>
      </w:pPr>
      <w:r w:rsidRPr="00213C88">
        <w:t>в</w:t>
      </w:r>
      <w:r w:rsidRPr="00213C88">
        <w:t xml:space="preserve"> </w:t>
      </w:r>
      <w:r w:rsidRPr="00213C88">
        <w:t>отношении</w:t>
      </w:r>
      <w:r w:rsidRPr="00213C88">
        <w:t xml:space="preserve"> </w:t>
      </w:r>
      <w:r w:rsidRPr="00213C88">
        <w:t>Конфиденциальной</w:t>
      </w:r>
      <w:r w:rsidRPr="00213C88">
        <w:t xml:space="preserve"> </w:t>
      </w:r>
      <w:r w:rsidRPr="00213C88">
        <w:t>информации</w:t>
      </w:r>
      <w:r w:rsidRPr="00213C88">
        <w:rPr>
          <w:rFonts w:ascii="Times New Roman"/>
        </w:rPr>
        <w:t xml:space="preserve">, </w:t>
      </w:r>
      <w:r w:rsidRPr="00213C88">
        <w:t>раскрываемой</w:t>
      </w:r>
      <w:r w:rsidRPr="00213C88">
        <w:t xml:space="preserve"> </w:t>
      </w:r>
      <w:r w:rsidRPr="00213C88">
        <w:t>Исполнителем</w:t>
      </w:r>
      <w:r w:rsidRPr="00213C88">
        <w:t xml:space="preserve"> </w:t>
      </w:r>
      <w:r w:rsidRPr="00213C88">
        <w:rPr>
          <w:rFonts w:ascii="Times New Roman"/>
        </w:rPr>
        <w:t xml:space="preserve">- </w:t>
      </w:r>
      <w:r w:rsidRPr="00213C88">
        <w:t>Исполнитель</w:t>
      </w:r>
      <w:r w:rsidRPr="00213C88">
        <w:rPr>
          <w:rFonts w:ascii="Times New Roman"/>
        </w:rPr>
        <w:t>.</w:t>
      </w:r>
    </w:p>
    <w:p w14:paraId="25941C30" w14:textId="77777777" w:rsidR="002F14A1" w:rsidRPr="00213C88" w:rsidRDefault="00452468">
      <w:pPr>
        <w:pStyle w:val="phnormal"/>
        <w:spacing w:line="240" w:lineRule="auto"/>
      </w:pPr>
      <w:proofErr w:type="gramStart"/>
      <w:r w:rsidRPr="00213C88">
        <w:t>«Конфиденциальная</w:t>
      </w:r>
      <w:r w:rsidRPr="00213C88">
        <w:t xml:space="preserve"> </w:t>
      </w:r>
      <w:r w:rsidRPr="00213C88">
        <w:t>информация»</w:t>
      </w:r>
      <w:r w:rsidRPr="00213C88">
        <w:t xml:space="preserve"> </w:t>
      </w:r>
      <w:r w:rsidRPr="00213C88">
        <w:rPr>
          <w:rFonts w:ascii="Times New Roman"/>
        </w:rPr>
        <w:t xml:space="preserve">- </w:t>
      </w:r>
      <w:r w:rsidRPr="00213C88">
        <w:t>сведения</w:t>
      </w:r>
      <w:r w:rsidRPr="00213C88">
        <w:t xml:space="preserve"> </w:t>
      </w:r>
      <w:r w:rsidRPr="00213C88">
        <w:t>любого</w:t>
      </w:r>
      <w:r w:rsidRPr="00213C88">
        <w:t xml:space="preserve"> </w:t>
      </w:r>
      <w:r w:rsidRPr="00213C88">
        <w:t>характера</w:t>
      </w:r>
      <w:r w:rsidRPr="00213C88">
        <w:t xml:space="preserve"> </w:t>
      </w:r>
      <w:r w:rsidRPr="00213C88">
        <w:rPr>
          <w:rFonts w:ascii="Times New Roman"/>
        </w:rPr>
        <w:t>(</w:t>
      </w:r>
      <w:r w:rsidRPr="00213C88">
        <w:t>производственного</w:t>
      </w:r>
      <w:r w:rsidRPr="00213C88">
        <w:rPr>
          <w:rFonts w:ascii="Times New Roman"/>
        </w:rPr>
        <w:t xml:space="preserve">, </w:t>
      </w:r>
      <w:r w:rsidRPr="00213C88">
        <w:t>технического</w:t>
      </w:r>
      <w:r w:rsidRPr="00213C88">
        <w:rPr>
          <w:rFonts w:ascii="Times New Roman"/>
        </w:rPr>
        <w:t xml:space="preserve">, </w:t>
      </w:r>
      <w:r w:rsidRPr="00213C88">
        <w:t>экономического</w:t>
      </w:r>
      <w:r w:rsidRPr="00213C88">
        <w:rPr>
          <w:rFonts w:ascii="Times New Roman"/>
        </w:rPr>
        <w:t xml:space="preserve">, </w:t>
      </w:r>
      <w:r w:rsidRPr="00213C88">
        <w:t>организационного</w:t>
      </w:r>
      <w:r w:rsidRPr="00213C88">
        <w:t xml:space="preserve"> </w:t>
      </w:r>
      <w:r w:rsidRPr="00213C88">
        <w:t>и</w:t>
      </w:r>
      <w:r w:rsidRPr="00213C88">
        <w:t xml:space="preserve"> </w:t>
      </w:r>
      <w:r w:rsidRPr="00213C88">
        <w:t>другого</w:t>
      </w:r>
      <w:r w:rsidRPr="00213C88">
        <w:rPr>
          <w:rFonts w:ascii="Times New Roman"/>
        </w:rPr>
        <w:t xml:space="preserve">), </w:t>
      </w:r>
      <w:r w:rsidRPr="00213C88">
        <w:t>которыми</w:t>
      </w:r>
      <w:r w:rsidRPr="00213C88">
        <w:t xml:space="preserve"> </w:t>
      </w:r>
      <w:r w:rsidRPr="00213C88">
        <w:t>обладает</w:t>
      </w:r>
      <w:r w:rsidRPr="00213C88">
        <w:t xml:space="preserve"> </w:t>
      </w:r>
      <w:r w:rsidRPr="00213C88">
        <w:t>Раскрывающая</w:t>
      </w:r>
      <w:r w:rsidRPr="00213C88">
        <w:t xml:space="preserve"> </w:t>
      </w:r>
      <w:r w:rsidRPr="00213C88">
        <w:t>сторона</w:t>
      </w:r>
      <w:r w:rsidRPr="00213C88">
        <w:rPr>
          <w:rFonts w:ascii="Times New Roman"/>
        </w:rPr>
        <w:t xml:space="preserve">, </w:t>
      </w:r>
      <w:r w:rsidRPr="00213C88">
        <w:t>в</w:t>
      </w:r>
      <w:r w:rsidRPr="00213C88">
        <w:t xml:space="preserve"> </w:t>
      </w:r>
      <w:r w:rsidRPr="00213C88">
        <w:t>том</w:t>
      </w:r>
      <w:r w:rsidRPr="00213C88">
        <w:t xml:space="preserve"> </w:t>
      </w:r>
      <w:r w:rsidRPr="00213C88">
        <w:t>числе</w:t>
      </w:r>
      <w:r w:rsidRPr="00213C88">
        <w:t xml:space="preserve"> </w:t>
      </w:r>
      <w:r w:rsidRPr="00213C88">
        <w:t>о</w:t>
      </w:r>
      <w:r w:rsidRPr="00213C88">
        <w:t xml:space="preserve"> </w:t>
      </w:r>
      <w:r w:rsidRPr="00213C88">
        <w:t>результатах</w:t>
      </w:r>
      <w:r w:rsidRPr="00213C88">
        <w:t xml:space="preserve"> </w:t>
      </w:r>
      <w:r w:rsidRPr="00213C88">
        <w:t>интеллектуальной</w:t>
      </w:r>
      <w:r w:rsidRPr="00213C88">
        <w:t xml:space="preserve"> </w:t>
      </w:r>
      <w:r w:rsidRPr="00213C88">
        <w:t>деятельности</w:t>
      </w:r>
      <w:r w:rsidRPr="00213C88">
        <w:rPr>
          <w:rFonts w:ascii="Times New Roman"/>
        </w:rPr>
        <w:t xml:space="preserve">, </w:t>
      </w:r>
      <w:r w:rsidRPr="00213C88">
        <w:t>а</w:t>
      </w:r>
      <w:r w:rsidRPr="00213C88">
        <w:t xml:space="preserve"> </w:t>
      </w:r>
      <w:r w:rsidRPr="00213C88">
        <w:t>также</w:t>
      </w:r>
      <w:r w:rsidRPr="00213C88">
        <w:t xml:space="preserve"> </w:t>
      </w:r>
      <w:r w:rsidRPr="00213C88">
        <w:t>сведения</w:t>
      </w:r>
      <w:r w:rsidRPr="00213C88">
        <w:t xml:space="preserve"> </w:t>
      </w:r>
      <w:r w:rsidRPr="00213C88">
        <w:t>о</w:t>
      </w:r>
      <w:r w:rsidRPr="00213C88">
        <w:t xml:space="preserve"> </w:t>
      </w:r>
      <w:r w:rsidRPr="00213C88">
        <w:t>способах</w:t>
      </w:r>
      <w:r w:rsidRPr="00213C88">
        <w:t xml:space="preserve"> </w:t>
      </w:r>
      <w:r w:rsidRPr="00213C88">
        <w:t>осуществления</w:t>
      </w:r>
      <w:r w:rsidRPr="00213C88">
        <w:t xml:space="preserve"> </w:t>
      </w:r>
      <w:r w:rsidRPr="00213C88">
        <w:t>профессиональной</w:t>
      </w:r>
      <w:r w:rsidRPr="00213C88">
        <w:t xml:space="preserve"> </w:t>
      </w:r>
      <w:r w:rsidRPr="00213C88">
        <w:t>деятельности</w:t>
      </w:r>
      <w:r w:rsidRPr="00213C88">
        <w:t xml:space="preserve"> </w:t>
      </w:r>
      <w:r w:rsidRPr="00213C88">
        <w:t>к</w:t>
      </w:r>
      <w:r w:rsidRPr="00213C88">
        <w:t xml:space="preserve"> </w:t>
      </w:r>
      <w:r w:rsidRPr="00213C88">
        <w:t>которым</w:t>
      </w:r>
      <w:r w:rsidRPr="00213C88">
        <w:t xml:space="preserve"> </w:t>
      </w:r>
      <w:r w:rsidRPr="00213C88">
        <w:t>у</w:t>
      </w:r>
      <w:r w:rsidRPr="00213C88">
        <w:t xml:space="preserve"> </w:t>
      </w:r>
      <w:r w:rsidRPr="00213C88">
        <w:t>третьих</w:t>
      </w:r>
      <w:r w:rsidRPr="00213C88">
        <w:t xml:space="preserve"> </w:t>
      </w:r>
      <w:r w:rsidRPr="00213C88">
        <w:t>лиц</w:t>
      </w:r>
      <w:r w:rsidRPr="00213C88">
        <w:t xml:space="preserve"> </w:t>
      </w:r>
      <w:r w:rsidRPr="00213C88">
        <w:t>нет</w:t>
      </w:r>
      <w:r w:rsidRPr="00213C88">
        <w:t xml:space="preserve"> </w:t>
      </w:r>
      <w:r w:rsidRPr="00213C88">
        <w:t>свободного</w:t>
      </w:r>
      <w:r w:rsidRPr="00213C88">
        <w:t xml:space="preserve"> </w:t>
      </w:r>
      <w:r w:rsidRPr="00213C88">
        <w:t>доступа</w:t>
      </w:r>
      <w:r w:rsidRPr="00213C88">
        <w:t xml:space="preserve"> </w:t>
      </w:r>
      <w:r w:rsidRPr="00213C88">
        <w:t>на</w:t>
      </w:r>
      <w:r w:rsidRPr="00213C88">
        <w:t xml:space="preserve"> </w:t>
      </w:r>
      <w:r w:rsidRPr="00213C88">
        <w:t>законном</w:t>
      </w:r>
      <w:r w:rsidRPr="00213C88">
        <w:t xml:space="preserve"> </w:t>
      </w:r>
      <w:r w:rsidRPr="00213C88">
        <w:t>основании</w:t>
      </w:r>
      <w:r w:rsidRPr="00213C88">
        <w:t xml:space="preserve"> </w:t>
      </w:r>
      <w:r w:rsidRPr="00213C88">
        <w:t>и</w:t>
      </w:r>
      <w:r w:rsidRPr="00213C88">
        <w:t xml:space="preserve"> </w:t>
      </w:r>
      <w:r w:rsidRPr="00213C88">
        <w:t>которые</w:t>
      </w:r>
      <w:r w:rsidRPr="00213C88">
        <w:t xml:space="preserve"> </w:t>
      </w:r>
      <w:r w:rsidRPr="00213C88">
        <w:t>отнесены</w:t>
      </w:r>
      <w:r w:rsidRPr="00213C88">
        <w:t xml:space="preserve"> </w:t>
      </w:r>
      <w:r w:rsidRPr="00213C88">
        <w:t>Раскрывающей</w:t>
      </w:r>
      <w:r w:rsidRPr="00213C88">
        <w:t xml:space="preserve"> </w:t>
      </w:r>
      <w:r w:rsidRPr="00213C88">
        <w:t>стороной</w:t>
      </w:r>
      <w:r w:rsidRPr="00213C88">
        <w:t xml:space="preserve"> </w:t>
      </w:r>
      <w:r w:rsidRPr="00213C88">
        <w:t>к</w:t>
      </w:r>
      <w:r w:rsidRPr="00213C88">
        <w:t xml:space="preserve"> </w:t>
      </w:r>
      <w:r w:rsidRPr="00213C88">
        <w:t>сведениям</w:t>
      </w:r>
      <w:r w:rsidRPr="00213C88">
        <w:t xml:space="preserve"> </w:t>
      </w:r>
      <w:r w:rsidRPr="00213C88">
        <w:t>ограниченного</w:t>
      </w:r>
      <w:r w:rsidRPr="00213C88">
        <w:t xml:space="preserve"> </w:t>
      </w:r>
      <w:r w:rsidRPr="00213C88">
        <w:t>распространения</w:t>
      </w:r>
      <w:r w:rsidRPr="00213C88">
        <w:rPr>
          <w:rFonts w:ascii="Times New Roman"/>
        </w:rPr>
        <w:t>.</w:t>
      </w:r>
      <w:proofErr w:type="gramEnd"/>
    </w:p>
    <w:p w14:paraId="3E0A32C8" w14:textId="77777777" w:rsidR="002F14A1" w:rsidRPr="00213C88" w:rsidRDefault="00452468">
      <w:pPr>
        <w:pStyle w:val="phnormal"/>
        <w:spacing w:line="240" w:lineRule="auto"/>
      </w:pPr>
      <w:proofErr w:type="gramStart"/>
      <w:r w:rsidRPr="00213C88">
        <w:t>«Разглашение</w:t>
      </w:r>
      <w:r w:rsidRPr="00213C88">
        <w:t xml:space="preserve"> </w:t>
      </w:r>
      <w:r w:rsidRPr="00213C88">
        <w:t>Конфиденциальной</w:t>
      </w:r>
      <w:r w:rsidRPr="00213C88">
        <w:t xml:space="preserve"> </w:t>
      </w:r>
      <w:r w:rsidRPr="00213C88">
        <w:t>информации»</w:t>
      </w:r>
      <w:r w:rsidRPr="00213C88">
        <w:t xml:space="preserve"> </w:t>
      </w:r>
      <w:r w:rsidRPr="00213C88">
        <w:rPr>
          <w:rFonts w:ascii="Times New Roman"/>
        </w:rPr>
        <w:t xml:space="preserve">- </w:t>
      </w:r>
      <w:r w:rsidRPr="00213C88">
        <w:t>действие</w:t>
      </w:r>
      <w:r w:rsidRPr="00213C88">
        <w:t xml:space="preserve"> </w:t>
      </w:r>
      <w:r w:rsidRPr="00213C88">
        <w:t>или</w:t>
      </w:r>
      <w:r w:rsidRPr="00213C88">
        <w:t xml:space="preserve"> </w:t>
      </w:r>
      <w:r w:rsidRPr="00213C88">
        <w:t>бездействие</w:t>
      </w:r>
      <w:r w:rsidRPr="00213C88">
        <w:t xml:space="preserve"> </w:t>
      </w:r>
      <w:r w:rsidRPr="00213C88">
        <w:t>Принимающей</w:t>
      </w:r>
      <w:r w:rsidRPr="00213C88">
        <w:t xml:space="preserve"> </w:t>
      </w:r>
      <w:r w:rsidRPr="00213C88">
        <w:t>стороны</w:t>
      </w:r>
      <w:r w:rsidRPr="00213C88">
        <w:rPr>
          <w:rFonts w:ascii="Times New Roman"/>
        </w:rPr>
        <w:t xml:space="preserve">, </w:t>
      </w:r>
      <w:r w:rsidRPr="00213C88">
        <w:t>в</w:t>
      </w:r>
      <w:r w:rsidRPr="00213C88">
        <w:t xml:space="preserve"> </w:t>
      </w:r>
      <w:r w:rsidRPr="00213C88">
        <w:t>результате</w:t>
      </w:r>
      <w:r w:rsidRPr="00213C88">
        <w:t xml:space="preserve"> </w:t>
      </w:r>
      <w:r w:rsidRPr="00213C88">
        <w:t>которых</w:t>
      </w:r>
      <w:r w:rsidRPr="00213C88">
        <w:t xml:space="preserve"> </w:t>
      </w:r>
      <w:r w:rsidRPr="00213C88">
        <w:t>Конфиденциальная</w:t>
      </w:r>
      <w:r w:rsidRPr="00213C88">
        <w:t xml:space="preserve"> </w:t>
      </w:r>
      <w:r w:rsidRPr="00213C88">
        <w:t>информация</w:t>
      </w:r>
      <w:r w:rsidRPr="00213C88">
        <w:rPr>
          <w:rFonts w:ascii="Times New Roman"/>
        </w:rPr>
        <w:t xml:space="preserve">, </w:t>
      </w:r>
      <w:r w:rsidRPr="00213C88">
        <w:t>в</w:t>
      </w:r>
      <w:r w:rsidRPr="00213C88">
        <w:t xml:space="preserve"> </w:t>
      </w:r>
      <w:r w:rsidRPr="00213C88">
        <w:t>любой</w:t>
      </w:r>
      <w:r w:rsidRPr="00213C88">
        <w:t xml:space="preserve"> </w:t>
      </w:r>
      <w:r w:rsidRPr="00213C88">
        <w:t>возможной</w:t>
      </w:r>
      <w:r w:rsidRPr="00213C88">
        <w:t xml:space="preserve"> </w:t>
      </w:r>
      <w:r w:rsidRPr="00213C88">
        <w:t>форме</w:t>
      </w:r>
      <w:r w:rsidRPr="00213C88">
        <w:t xml:space="preserve"> </w:t>
      </w:r>
      <w:r w:rsidRPr="00213C88">
        <w:rPr>
          <w:rFonts w:ascii="Times New Roman"/>
        </w:rPr>
        <w:t>(</w:t>
      </w:r>
      <w:r w:rsidRPr="00213C88">
        <w:t>устной</w:t>
      </w:r>
      <w:r w:rsidRPr="00213C88">
        <w:rPr>
          <w:rFonts w:ascii="Times New Roman"/>
        </w:rPr>
        <w:t xml:space="preserve">, </w:t>
      </w:r>
      <w:r w:rsidRPr="00213C88">
        <w:t>письменной</w:t>
      </w:r>
      <w:r w:rsidRPr="00213C88">
        <w:rPr>
          <w:rFonts w:ascii="Times New Roman"/>
        </w:rPr>
        <w:t xml:space="preserve">, </w:t>
      </w:r>
      <w:r w:rsidRPr="00213C88">
        <w:t>иной</w:t>
      </w:r>
      <w:r w:rsidRPr="00213C88">
        <w:t xml:space="preserve"> </w:t>
      </w:r>
      <w:r w:rsidRPr="00213C88">
        <w:t>форме</w:t>
      </w:r>
      <w:r w:rsidRPr="00213C88">
        <w:rPr>
          <w:rFonts w:ascii="Times New Roman"/>
        </w:rPr>
        <w:t xml:space="preserve">, </w:t>
      </w:r>
      <w:r w:rsidRPr="00213C88">
        <w:t>в</w:t>
      </w:r>
      <w:r w:rsidRPr="00213C88">
        <w:t xml:space="preserve"> </w:t>
      </w:r>
      <w:r w:rsidRPr="00213C88">
        <w:t>том</w:t>
      </w:r>
      <w:r w:rsidRPr="00213C88">
        <w:t xml:space="preserve"> </w:t>
      </w:r>
      <w:r w:rsidRPr="00213C88">
        <w:t>числе</w:t>
      </w:r>
      <w:r w:rsidRPr="00213C88">
        <w:t xml:space="preserve"> </w:t>
      </w:r>
      <w:r w:rsidRPr="00213C88">
        <w:t>с</w:t>
      </w:r>
      <w:r w:rsidRPr="00213C88">
        <w:t xml:space="preserve"> </w:t>
      </w:r>
      <w:r w:rsidRPr="00213C88">
        <w:t>использованием</w:t>
      </w:r>
      <w:r w:rsidRPr="00213C88">
        <w:t xml:space="preserve"> </w:t>
      </w:r>
      <w:r w:rsidRPr="00213C88">
        <w:t>технических</w:t>
      </w:r>
      <w:r w:rsidRPr="00213C88">
        <w:t xml:space="preserve"> </w:t>
      </w:r>
      <w:r w:rsidRPr="00213C88">
        <w:t>средств</w:t>
      </w:r>
      <w:r w:rsidRPr="00213C88">
        <w:rPr>
          <w:rFonts w:ascii="Times New Roman"/>
        </w:rPr>
        <w:t xml:space="preserve">) </w:t>
      </w:r>
      <w:r w:rsidRPr="00213C88">
        <w:t>становится</w:t>
      </w:r>
      <w:r w:rsidRPr="00213C88">
        <w:t xml:space="preserve"> </w:t>
      </w:r>
      <w:r w:rsidRPr="00213C88">
        <w:t>известной</w:t>
      </w:r>
      <w:r w:rsidRPr="00213C88">
        <w:t xml:space="preserve"> </w:t>
      </w:r>
      <w:r w:rsidRPr="00213C88">
        <w:t>третьим</w:t>
      </w:r>
      <w:r w:rsidRPr="00213C88">
        <w:t xml:space="preserve"> </w:t>
      </w:r>
      <w:r w:rsidRPr="00213C88">
        <w:t>лицам</w:t>
      </w:r>
      <w:r w:rsidRPr="00213C88">
        <w:t xml:space="preserve"> </w:t>
      </w:r>
      <w:r w:rsidRPr="00213C88">
        <w:t>без</w:t>
      </w:r>
      <w:r w:rsidRPr="00213C88">
        <w:t xml:space="preserve"> </w:t>
      </w:r>
      <w:r w:rsidRPr="00213C88">
        <w:t>согласия</w:t>
      </w:r>
      <w:r w:rsidRPr="00213C88">
        <w:t xml:space="preserve"> </w:t>
      </w:r>
      <w:r w:rsidRPr="00213C88">
        <w:t>Раскрывающей</w:t>
      </w:r>
      <w:r w:rsidRPr="00213C88">
        <w:t xml:space="preserve"> </w:t>
      </w:r>
      <w:r w:rsidRPr="00213C88">
        <w:t>стороны</w:t>
      </w:r>
      <w:r w:rsidRPr="00213C88">
        <w:rPr>
          <w:rFonts w:ascii="Times New Roman"/>
        </w:rPr>
        <w:t xml:space="preserve">, </w:t>
      </w:r>
      <w:r w:rsidRPr="00213C88">
        <w:t>либо</w:t>
      </w:r>
      <w:r w:rsidRPr="00213C88">
        <w:t xml:space="preserve"> </w:t>
      </w:r>
      <w:r w:rsidRPr="00213C88">
        <w:t>вопреки</w:t>
      </w:r>
      <w:r w:rsidRPr="00213C88">
        <w:t xml:space="preserve"> </w:t>
      </w:r>
      <w:r w:rsidRPr="00213C88">
        <w:t>настоящему</w:t>
      </w:r>
      <w:r w:rsidRPr="00213C88">
        <w:t xml:space="preserve"> </w:t>
      </w:r>
      <w:r w:rsidRPr="00213C88">
        <w:t>Соглашению</w:t>
      </w:r>
      <w:r w:rsidRPr="00213C88">
        <w:t xml:space="preserve"> </w:t>
      </w:r>
      <w:r w:rsidRPr="00213C88">
        <w:t>или</w:t>
      </w:r>
      <w:r w:rsidRPr="00213C88">
        <w:t xml:space="preserve"> </w:t>
      </w:r>
      <w:r w:rsidRPr="00213C88">
        <w:t>иным</w:t>
      </w:r>
      <w:r w:rsidRPr="00213C88">
        <w:t xml:space="preserve"> </w:t>
      </w:r>
      <w:r w:rsidRPr="00213C88">
        <w:t>договорам</w:t>
      </w:r>
      <w:r w:rsidRPr="00213C88">
        <w:rPr>
          <w:rFonts w:ascii="Times New Roman"/>
        </w:rPr>
        <w:t xml:space="preserve">, </w:t>
      </w:r>
      <w:r w:rsidRPr="00213C88">
        <w:t>заключенным</w:t>
      </w:r>
      <w:r w:rsidRPr="00213C88">
        <w:t xml:space="preserve"> </w:t>
      </w:r>
      <w:r w:rsidRPr="00213C88">
        <w:t>между</w:t>
      </w:r>
      <w:r w:rsidRPr="00213C88">
        <w:t xml:space="preserve"> </w:t>
      </w:r>
      <w:r w:rsidRPr="00213C88">
        <w:t>Сторонами</w:t>
      </w:r>
      <w:r w:rsidRPr="00213C88">
        <w:rPr>
          <w:rFonts w:ascii="Times New Roman"/>
        </w:rPr>
        <w:t xml:space="preserve">, </w:t>
      </w:r>
      <w:r w:rsidRPr="00213C88">
        <w:t>в</w:t>
      </w:r>
      <w:r w:rsidRPr="00213C88">
        <w:t xml:space="preserve"> </w:t>
      </w:r>
      <w:proofErr w:type="spellStart"/>
      <w:r w:rsidRPr="00213C88">
        <w:t>т</w:t>
      </w:r>
      <w:r w:rsidRPr="00213C88">
        <w:rPr>
          <w:rFonts w:ascii="Times New Roman"/>
        </w:rPr>
        <w:t>.</w:t>
      </w:r>
      <w:r w:rsidRPr="00213C88">
        <w:t>ч</w:t>
      </w:r>
      <w:proofErr w:type="spellEnd"/>
      <w:r w:rsidRPr="00213C88">
        <w:rPr>
          <w:rFonts w:ascii="Times New Roman"/>
        </w:rPr>
        <w:t xml:space="preserve">. </w:t>
      </w:r>
      <w:r w:rsidRPr="00213C88">
        <w:t>раскрытие</w:t>
      </w:r>
      <w:r w:rsidRPr="00213C88">
        <w:t xml:space="preserve"> </w:t>
      </w:r>
      <w:r w:rsidRPr="00213C88">
        <w:t>сведений</w:t>
      </w:r>
      <w:r w:rsidRPr="00213C88">
        <w:t xml:space="preserve"> </w:t>
      </w:r>
      <w:r w:rsidRPr="00213C88">
        <w:t>о</w:t>
      </w:r>
      <w:r w:rsidRPr="00213C88">
        <w:t xml:space="preserve"> </w:t>
      </w:r>
      <w:r w:rsidRPr="00213C88">
        <w:t>факте</w:t>
      </w:r>
      <w:r w:rsidRPr="00213C88">
        <w:t xml:space="preserve"> </w:t>
      </w:r>
      <w:r w:rsidRPr="00213C88">
        <w:t>сотрудничества</w:t>
      </w:r>
      <w:r w:rsidRPr="00213C88">
        <w:t xml:space="preserve"> </w:t>
      </w:r>
      <w:r w:rsidRPr="00213C88">
        <w:t>Сторон</w:t>
      </w:r>
      <w:r w:rsidRPr="00213C88">
        <w:t xml:space="preserve"> </w:t>
      </w:r>
      <w:r w:rsidRPr="00213C88">
        <w:t>и</w:t>
      </w:r>
      <w:r w:rsidRPr="00213C88">
        <w:t xml:space="preserve"> </w:t>
      </w:r>
      <w:r w:rsidRPr="00213C88">
        <w:t>тематике</w:t>
      </w:r>
      <w:r w:rsidRPr="00213C88">
        <w:t xml:space="preserve"> </w:t>
      </w:r>
      <w:r w:rsidRPr="00213C88">
        <w:t>такого</w:t>
      </w:r>
      <w:r w:rsidRPr="00213C88">
        <w:t xml:space="preserve"> </w:t>
      </w:r>
      <w:r w:rsidRPr="00213C88">
        <w:t>сотрудничества</w:t>
      </w:r>
      <w:r w:rsidRPr="00213C88">
        <w:rPr>
          <w:rFonts w:ascii="Times New Roman"/>
        </w:rPr>
        <w:t>.</w:t>
      </w:r>
      <w:proofErr w:type="gramEnd"/>
    </w:p>
    <w:p w14:paraId="284AF83A" w14:textId="77777777" w:rsidR="002F14A1" w:rsidRPr="00213C88" w:rsidRDefault="00452468">
      <w:pPr>
        <w:pStyle w:val="phnormal"/>
        <w:spacing w:line="240" w:lineRule="auto"/>
      </w:pPr>
      <w:r w:rsidRPr="00213C88">
        <w:rPr>
          <w:rFonts w:ascii="Times New Roman"/>
        </w:rPr>
        <w:t xml:space="preserve">1.2. </w:t>
      </w:r>
      <w:r w:rsidRPr="00213C88">
        <w:t>Стороны</w:t>
      </w:r>
      <w:r w:rsidRPr="00213C88">
        <w:t xml:space="preserve"> </w:t>
      </w:r>
      <w:r w:rsidRPr="00213C88">
        <w:t>договорились</w:t>
      </w:r>
      <w:r w:rsidRPr="00213C88">
        <w:rPr>
          <w:rFonts w:ascii="Times New Roman"/>
        </w:rPr>
        <w:t xml:space="preserve">, </w:t>
      </w:r>
      <w:r w:rsidRPr="00213C88">
        <w:t>что</w:t>
      </w:r>
      <w:r w:rsidRPr="00213C88">
        <w:t xml:space="preserve"> </w:t>
      </w:r>
      <w:r w:rsidRPr="00213C88">
        <w:t>информация</w:t>
      </w:r>
      <w:r w:rsidRPr="00213C88">
        <w:rPr>
          <w:rFonts w:ascii="Times New Roman"/>
        </w:rPr>
        <w:t xml:space="preserve">, </w:t>
      </w:r>
      <w:r w:rsidRPr="00213C88">
        <w:t>полученная</w:t>
      </w:r>
      <w:r w:rsidRPr="00213C88">
        <w:t xml:space="preserve"> </w:t>
      </w:r>
      <w:r w:rsidRPr="00213C88">
        <w:t>Принимающей</w:t>
      </w:r>
      <w:r w:rsidRPr="00213C88">
        <w:t xml:space="preserve"> </w:t>
      </w:r>
      <w:r w:rsidRPr="00213C88">
        <w:t>Стороной</w:t>
      </w:r>
      <w:r w:rsidRPr="00213C88">
        <w:t xml:space="preserve"> </w:t>
      </w:r>
      <w:r w:rsidRPr="00213C88">
        <w:t>в</w:t>
      </w:r>
      <w:r w:rsidRPr="00213C88">
        <w:t xml:space="preserve"> </w:t>
      </w:r>
      <w:r w:rsidRPr="00213C88">
        <w:t>процессе</w:t>
      </w:r>
      <w:r w:rsidRPr="00213C88">
        <w:t xml:space="preserve"> </w:t>
      </w:r>
      <w:r w:rsidRPr="00213C88">
        <w:t>заключения</w:t>
      </w:r>
      <w:r w:rsidRPr="00213C88">
        <w:rPr>
          <w:rFonts w:ascii="Times New Roman"/>
        </w:rPr>
        <w:t xml:space="preserve">, </w:t>
      </w:r>
      <w:r w:rsidRPr="00213C88">
        <w:t>исполнения</w:t>
      </w:r>
      <w:r w:rsidRPr="00213C88">
        <w:rPr>
          <w:rFonts w:ascii="Times New Roman"/>
        </w:rPr>
        <w:t xml:space="preserve">, </w:t>
      </w:r>
      <w:r w:rsidRPr="00213C88">
        <w:t>изменения</w:t>
      </w:r>
      <w:r w:rsidRPr="00213C88">
        <w:rPr>
          <w:rFonts w:ascii="Times New Roman"/>
        </w:rPr>
        <w:t xml:space="preserve">, </w:t>
      </w:r>
      <w:r w:rsidRPr="00213C88">
        <w:t>расторжения</w:t>
      </w:r>
      <w:r w:rsidRPr="00213C88">
        <w:t xml:space="preserve"> </w:t>
      </w:r>
      <w:r w:rsidRPr="00213C88">
        <w:t>или</w:t>
      </w:r>
      <w:r w:rsidRPr="00213C88">
        <w:t xml:space="preserve"> </w:t>
      </w:r>
      <w:r w:rsidRPr="00213C88">
        <w:t>окончания</w:t>
      </w:r>
      <w:r w:rsidRPr="00213C88">
        <w:t xml:space="preserve"> </w:t>
      </w:r>
      <w:r w:rsidRPr="00213C88">
        <w:t>срока</w:t>
      </w:r>
      <w:r w:rsidRPr="00213C88">
        <w:t xml:space="preserve"> </w:t>
      </w:r>
      <w:r w:rsidRPr="00213C88">
        <w:t>действия</w:t>
      </w:r>
      <w:r w:rsidRPr="00213C88">
        <w:t xml:space="preserve"> </w:t>
      </w:r>
      <w:r w:rsidRPr="00213C88">
        <w:t>Договора</w:t>
      </w:r>
      <w:r w:rsidRPr="00213C88">
        <w:t xml:space="preserve"> </w:t>
      </w:r>
      <w:r w:rsidRPr="00213C88">
        <w:t>и</w:t>
      </w:r>
      <w:r w:rsidRPr="00213C88">
        <w:t xml:space="preserve"> </w:t>
      </w:r>
      <w:r w:rsidRPr="00213C88">
        <w:t>совместных</w:t>
      </w:r>
      <w:r w:rsidRPr="00213C88">
        <w:t xml:space="preserve"> </w:t>
      </w:r>
      <w:r w:rsidRPr="00213C88">
        <w:t>проектов</w:t>
      </w:r>
      <w:r w:rsidRPr="00213C88">
        <w:rPr>
          <w:rFonts w:ascii="Times New Roman"/>
        </w:rPr>
        <w:t xml:space="preserve">, </w:t>
      </w:r>
      <w:r w:rsidRPr="00213C88">
        <w:t>а</w:t>
      </w:r>
      <w:r w:rsidRPr="00213C88">
        <w:t xml:space="preserve"> </w:t>
      </w:r>
      <w:r w:rsidRPr="00213C88">
        <w:t>так</w:t>
      </w:r>
      <w:r w:rsidRPr="00213C88">
        <w:t xml:space="preserve"> </w:t>
      </w:r>
      <w:r w:rsidRPr="00213C88">
        <w:t>же</w:t>
      </w:r>
      <w:r w:rsidRPr="00213C88">
        <w:t xml:space="preserve"> </w:t>
      </w:r>
      <w:r w:rsidRPr="00213C88">
        <w:t>в</w:t>
      </w:r>
      <w:r w:rsidRPr="00213C88">
        <w:t xml:space="preserve"> </w:t>
      </w:r>
      <w:r w:rsidRPr="00213C88">
        <w:t>процессе</w:t>
      </w:r>
      <w:r w:rsidRPr="00213C88">
        <w:t xml:space="preserve"> </w:t>
      </w:r>
      <w:r w:rsidRPr="00213C88">
        <w:t>переговоров</w:t>
      </w:r>
      <w:r w:rsidRPr="00213C88">
        <w:rPr>
          <w:rFonts w:ascii="Times New Roman"/>
        </w:rPr>
        <w:t xml:space="preserve">, </w:t>
      </w:r>
      <w:r w:rsidRPr="00213C88">
        <w:t>консультаций</w:t>
      </w:r>
      <w:r w:rsidRPr="00213C88">
        <w:rPr>
          <w:rFonts w:ascii="Times New Roman"/>
        </w:rPr>
        <w:t xml:space="preserve">, </w:t>
      </w:r>
      <w:r w:rsidRPr="00213C88">
        <w:t>обмена</w:t>
      </w:r>
      <w:r w:rsidRPr="00213C88">
        <w:t xml:space="preserve"> </w:t>
      </w:r>
      <w:r w:rsidRPr="00213C88">
        <w:t>сведениями</w:t>
      </w:r>
      <w:r w:rsidRPr="00213C88">
        <w:t xml:space="preserve"> </w:t>
      </w:r>
      <w:r w:rsidRPr="00213C88">
        <w:t>и</w:t>
      </w:r>
      <w:r w:rsidRPr="00213C88">
        <w:t xml:space="preserve"> </w:t>
      </w:r>
      <w:r w:rsidRPr="00213C88">
        <w:t>документами</w:t>
      </w:r>
      <w:r w:rsidRPr="00213C88">
        <w:t xml:space="preserve"> </w:t>
      </w:r>
      <w:r w:rsidRPr="00213C88">
        <w:t>и</w:t>
      </w:r>
      <w:r w:rsidRPr="00213C88">
        <w:t xml:space="preserve"> </w:t>
      </w:r>
      <w:r w:rsidRPr="00213C88">
        <w:t>т</w:t>
      </w:r>
      <w:r w:rsidRPr="00213C88">
        <w:rPr>
          <w:rFonts w:ascii="Times New Roman"/>
        </w:rPr>
        <w:t>.</w:t>
      </w:r>
      <w:r w:rsidRPr="00213C88">
        <w:t>п</w:t>
      </w:r>
      <w:r w:rsidRPr="00213C88">
        <w:rPr>
          <w:rFonts w:ascii="Times New Roman"/>
        </w:rPr>
        <w:t xml:space="preserve">. </w:t>
      </w:r>
      <w:r w:rsidRPr="00213C88">
        <w:t>будет</w:t>
      </w:r>
      <w:r w:rsidRPr="00213C88">
        <w:t xml:space="preserve"> </w:t>
      </w:r>
      <w:r w:rsidRPr="00213C88">
        <w:t>являться</w:t>
      </w:r>
      <w:r w:rsidRPr="00213C88">
        <w:t xml:space="preserve"> </w:t>
      </w:r>
      <w:r w:rsidRPr="00213C88">
        <w:t>Конфиденциальной</w:t>
      </w:r>
      <w:r w:rsidRPr="00213C88">
        <w:t xml:space="preserve"> </w:t>
      </w:r>
      <w:r w:rsidRPr="00213C88">
        <w:t>информацией</w:t>
      </w:r>
      <w:r w:rsidRPr="00213C88">
        <w:t xml:space="preserve"> </w:t>
      </w:r>
      <w:r w:rsidRPr="00213C88">
        <w:t>при</w:t>
      </w:r>
      <w:r w:rsidRPr="00213C88">
        <w:t xml:space="preserve"> </w:t>
      </w:r>
      <w:r w:rsidRPr="00213C88">
        <w:t>соблюдении</w:t>
      </w:r>
      <w:r w:rsidRPr="00213C88">
        <w:t xml:space="preserve"> </w:t>
      </w:r>
      <w:r w:rsidRPr="00213C88">
        <w:t>нижеуказанных</w:t>
      </w:r>
      <w:r w:rsidRPr="00213C88">
        <w:t xml:space="preserve"> </w:t>
      </w:r>
      <w:r w:rsidRPr="00213C88">
        <w:t>условий</w:t>
      </w:r>
      <w:r w:rsidRPr="00213C88">
        <w:rPr>
          <w:rFonts w:ascii="Times New Roman"/>
        </w:rPr>
        <w:t>:</w:t>
      </w:r>
    </w:p>
    <w:p w14:paraId="5F218D2E" w14:textId="77777777" w:rsidR="002F14A1" w:rsidRPr="00213C88" w:rsidRDefault="00452468">
      <w:pPr>
        <w:pStyle w:val="phnormal"/>
        <w:spacing w:line="240" w:lineRule="auto"/>
      </w:pPr>
      <w:r w:rsidRPr="00213C88">
        <w:t>а</w:t>
      </w:r>
      <w:r w:rsidRPr="00213C88">
        <w:rPr>
          <w:rFonts w:ascii="Times New Roman"/>
        </w:rPr>
        <w:t xml:space="preserve">. </w:t>
      </w:r>
      <w:r w:rsidRPr="00213C88">
        <w:t>Конфиденциальная</w:t>
      </w:r>
      <w:r w:rsidRPr="00213C88">
        <w:t xml:space="preserve"> </w:t>
      </w:r>
      <w:r w:rsidRPr="00213C88">
        <w:t>информация</w:t>
      </w:r>
      <w:r w:rsidRPr="00213C88">
        <w:t xml:space="preserve"> </w:t>
      </w:r>
      <w:r w:rsidRPr="00213C88">
        <w:t>предоставляется</w:t>
      </w:r>
      <w:r w:rsidRPr="00213C88">
        <w:t xml:space="preserve"> </w:t>
      </w:r>
      <w:r w:rsidRPr="00213C88">
        <w:t>в</w:t>
      </w:r>
      <w:r w:rsidRPr="00213C88">
        <w:t xml:space="preserve"> </w:t>
      </w:r>
      <w:r w:rsidRPr="00213C88">
        <w:t>документарной</w:t>
      </w:r>
      <w:r w:rsidRPr="00213C88">
        <w:t xml:space="preserve"> </w:t>
      </w:r>
      <w:r w:rsidRPr="00213C88">
        <w:t>форме</w:t>
      </w:r>
      <w:r w:rsidRPr="00213C88">
        <w:t xml:space="preserve"> </w:t>
      </w:r>
      <w:r w:rsidRPr="00213C88">
        <w:t>или</w:t>
      </w:r>
      <w:r w:rsidRPr="00213C88">
        <w:t xml:space="preserve"> </w:t>
      </w:r>
      <w:r w:rsidRPr="00213C88">
        <w:t>на</w:t>
      </w:r>
      <w:r w:rsidRPr="00213C88">
        <w:t xml:space="preserve"> </w:t>
      </w:r>
      <w:r w:rsidRPr="00213C88">
        <w:t>электронном</w:t>
      </w:r>
      <w:r w:rsidRPr="00213C88">
        <w:t xml:space="preserve"> </w:t>
      </w:r>
      <w:r w:rsidRPr="00213C88">
        <w:t>носителе</w:t>
      </w:r>
      <w:r w:rsidRPr="00213C88">
        <w:rPr>
          <w:rFonts w:ascii="Times New Roman"/>
        </w:rPr>
        <w:t xml:space="preserve">, </w:t>
      </w:r>
      <w:r w:rsidRPr="00213C88">
        <w:t>и</w:t>
      </w:r>
      <w:r w:rsidRPr="00213C88">
        <w:t xml:space="preserve"> </w:t>
      </w:r>
      <w:r w:rsidRPr="00213C88">
        <w:t>эта</w:t>
      </w:r>
      <w:r w:rsidRPr="00213C88">
        <w:t xml:space="preserve"> </w:t>
      </w:r>
      <w:r w:rsidRPr="00213C88">
        <w:t>информация</w:t>
      </w:r>
      <w:r w:rsidRPr="00213C88">
        <w:t xml:space="preserve"> </w:t>
      </w:r>
      <w:r w:rsidRPr="00213C88">
        <w:t>или</w:t>
      </w:r>
      <w:r w:rsidRPr="00213C88">
        <w:t xml:space="preserve"> </w:t>
      </w:r>
      <w:r w:rsidRPr="00213C88">
        <w:t>ее</w:t>
      </w:r>
      <w:r w:rsidRPr="00213C88">
        <w:t xml:space="preserve"> </w:t>
      </w:r>
      <w:r w:rsidRPr="00213C88">
        <w:t>носитель</w:t>
      </w:r>
      <w:r w:rsidRPr="00213C88">
        <w:t xml:space="preserve">  </w:t>
      </w:r>
      <w:r w:rsidRPr="00213C88">
        <w:t>содержат</w:t>
      </w:r>
      <w:r w:rsidRPr="00213C88">
        <w:t xml:space="preserve"> </w:t>
      </w:r>
      <w:r w:rsidRPr="00213C88">
        <w:t>гриф</w:t>
      </w:r>
      <w:r w:rsidRPr="00213C88">
        <w:t xml:space="preserve"> </w:t>
      </w:r>
      <w:r w:rsidRPr="00213C88">
        <w:t>«Конфиденциально»</w:t>
      </w:r>
      <w:r w:rsidRPr="00213C88">
        <w:t xml:space="preserve"> </w:t>
      </w:r>
      <w:r w:rsidRPr="00213C88">
        <w:t>или</w:t>
      </w:r>
      <w:r w:rsidRPr="00213C88">
        <w:t xml:space="preserve"> </w:t>
      </w:r>
      <w:r w:rsidRPr="00213C88">
        <w:t>«Для</w:t>
      </w:r>
      <w:r w:rsidRPr="00213C88">
        <w:t xml:space="preserve"> </w:t>
      </w:r>
      <w:r w:rsidRPr="00213C88">
        <w:t>служебного</w:t>
      </w:r>
      <w:r w:rsidRPr="00213C88">
        <w:t xml:space="preserve"> </w:t>
      </w:r>
      <w:r w:rsidRPr="00213C88">
        <w:t>пользования»</w:t>
      </w:r>
      <w:r w:rsidRPr="00213C88">
        <w:t xml:space="preserve"> </w:t>
      </w:r>
      <w:r w:rsidRPr="00213C88">
        <w:t>с</w:t>
      </w:r>
      <w:r w:rsidRPr="00213C88">
        <w:t xml:space="preserve"> </w:t>
      </w:r>
      <w:r w:rsidRPr="00213C88">
        <w:t>указанием</w:t>
      </w:r>
      <w:r w:rsidRPr="00213C88">
        <w:t xml:space="preserve"> </w:t>
      </w:r>
      <w:r w:rsidRPr="00213C88">
        <w:t>обладателя</w:t>
      </w:r>
      <w:r w:rsidRPr="00213C88">
        <w:t xml:space="preserve"> </w:t>
      </w:r>
      <w:r w:rsidRPr="00213C88">
        <w:t>информации</w:t>
      </w:r>
      <w:r w:rsidRPr="00213C88">
        <w:rPr>
          <w:rFonts w:ascii="Times New Roman"/>
        </w:rPr>
        <w:t>;</w:t>
      </w:r>
    </w:p>
    <w:p w14:paraId="2531FBD3" w14:textId="77777777" w:rsidR="002F14A1" w:rsidRPr="00213C88" w:rsidRDefault="00452468">
      <w:pPr>
        <w:pStyle w:val="phnormal"/>
        <w:spacing w:line="240" w:lineRule="auto"/>
      </w:pPr>
      <w:proofErr w:type="gramStart"/>
      <w:r w:rsidRPr="00213C88">
        <w:t>б</w:t>
      </w:r>
      <w:proofErr w:type="gramEnd"/>
      <w:r w:rsidRPr="00213C88">
        <w:rPr>
          <w:rFonts w:ascii="Times New Roman"/>
        </w:rPr>
        <w:t xml:space="preserve">. </w:t>
      </w:r>
      <w:r w:rsidRPr="00213C88">
        <w:t>Конфиденциальная</w:t>
      </w:r>
      <w:r w:rsidRPr="00213C88">
        <w:t xml:space="preserve"> </w:t>
      </w:r>
      <w:r w:rsidRPr="00213C88">
        <w:t>информация</w:t>
      </w:r>
      <w:r w:rsidRPr="00213C88">
        <w:rPr>
          <w:rFonts w:ascii="Times New Roman"/>
        </w:rPr>
        <w:t xml:space="preserve">, </w:t>
      </w:r>
      <w:r w:rsidRPr="00213C88">
        <w:t>которая</w:t>
      </w:r>
      <w:r w:rsidRPr="00213C88">
        <w:t xml:space="preserve"> </w:t>
      </w:r>
      <w:r w:rsidRPr="00213C88">
        <w:t>предоставляется</w:t>
      </w:r>
      <w:r w:rsidRPr="00213C88">
        <w:t xml:space="preserve"> </w:t>
      </w:r>
      <w:r w:rsidRPr="00213C88">
        <w:t>визуально</w:t>
      </w:r>
      <w:r w:rsidRPr="00213C88">
        <w:rPr>
          <w:rFonts w:ascii="Times New Roman"/>
        </w:rPr>
        <w:t xml:space="preserve">, </w:t>
      </w:r>
      <w:r w:rsidRPr="00213C88">
        <w:t>устно</w:t>
      </w:r>
      <w:r w:rsidRPr="00213C88">
        <w:t xml:space="preserve"> </w:t>
      </w:r>
      <w:r w:rsidRPr="00213C88">
        <w:t>или</w:t>
      </w:r>
      <w:r w:rsidRPr="00213C88">
        <w:t xml:space="preserve"> </w:t>
      </w:r>
      <w:r w:rsidRPr="00213C88">
        <w:t>в</w:t>
      </w:r>
      <w:r w:rsidRPr="00213C88">
        <w:t xml:space="preserve"> </w:t>
      </w:r>
      <w:r w:rsidRPr="00213C88">
        <w:t>другой</w:t>
      </w:r>
      <w:r w:rsidRPr="00213C88">
        <w:t xml:space="preserve"> </w:t>
      </w:r>
      <w:r w:rsidRPr="00213C88">
        <w:t>бездокументарной</w:t>
      </w:r>
      <w:r w:rsidRPr="00213C88">
        <w:t xml:space="preserve"> </w:t>
      </w:r>
      <w:r w:rsidRPr="00213C88">
        <w:t>форме</w:t>
      </w:r>
      <w:r w:rsidRPr="00213C88">
        <w:rPr>
          <w:rFonts w:ascii="Times New Roman"/>
        </w:rPr>
        <w:t xml:space="preserve">, </w:t>
      </w:r>
      <w:r w:rsidRPr="00213C88">
        <w:t>ясно</w:t>
      </w:r>
      <w:r w:rsidRPr="00213C88">
        <w:t xml:space="preserve"> </w:t>
      </w:r>
      <w:r w:rsidRPr="00213C88">
        <w:t>определена</w:t>
      </w:r>
      <w:r w:rsidRPr="00213C88">
        <w:t xml:space="preserve"> </w:t>
      </w:r>
      <w:r w:rsidRPr="00213C88">
        <w:t>Стороной</w:t>
      </w:r>
      <w:r w:rsidRPr="00213C88">
        <w:t xml:space="preserve"> </w:t>
      </w:r>
      <w:r w:rsidRPr="00213C88">
        <w:t>как</w:t>
      </w:r>
      <w:r w:rsidRPr="00213C88">
        <w:t xml:space="preserve"> </w:t>
      </w:r>
      <w:r w:rsidRPr="00213C88">
        <w:t>Конфиденциальная</w:t>
      </w:r>
      <w:r w:rsidRPr="00213C88">
        <w:rPr>
          <w:rFonts w:ascii="Times New Roman"/>
        </w:rPr>
        <w:t>.</w:t>
      </w:r>
    </w:p>
    <w:p w14:paraId="09968687" w14:textId="77777777" w:rsidR="002F14A1" w:rsidRPr="00213C88" w:rsidRDefault="00452468">
      <w:pPr>
        <w:pStyle w:val="phnormal"/>
        <w:spacing w:line="240" w:lineRule="auto"/>
      </w:pPr>
      <w:r w:rsidRPr="00213C88">
        <w:t>Информация</w:t>
      </w:r>
      <w:r w:rsidRPr="00213C88">
        <w:t xml:space="preserve"> </w:t>
      </w:r>
      <w:r w:rsidRPr="00213C88">
        <w:t>не</w:t>
      </w:r>
      <w:r w:rsidRPr="00213C88">
        <w:t xml:space="preserve"> </w:t>
      </w:r>
      <w:r w:rsidRPr="00213C88">
        <w:t>может</w:t>
      </w:r>
      <w:r w:rsidRPr="00213C88">
        <w:t xml:space="preserve"> </w:t>
      </w:r>
      <w:r w:rsidRPr="00213C88">
        <w:t>быть</w:t>
      </w:r>
      <w:r w:rsidRPr="00213C88">
        <w:t xml:space="preserve"> </w:t>
      </w:r>
      <w:r w:rsidRPr="00213C88">
        <w:t>признана</w:t>
      </w:r>
      <w:r w:rsidRPr="00213C88">
        <w:t xml:space="preserve"> </w:t>
      </w:r>
      <w:r w:rsidRPr="00213C88">
        <w:t>Конфиденциальной</w:t>
      </w:r>
      <w:r w:rsidRPr="00213C88">
        <w:t xml:space="preserve"> </w:t>
      </w:r>
      <w:r w:rsidRPr="00213C88">
        <w:t>если</w:t>
      </w:r>
      <w:r w:rsidRPr="00213C88">
        <w:rPr>
          <w:rFonts w:ascii="Times New Roman"/>
        </w:rPr>
        <w:t>:</w:t>
      </w:r>
    </w:p>
    <w:p w14:paraId="6EB39759" w14:textId="77777777" w:rsidR="002F14A1" w:rsidRPr="00213C88" w:rsidRDefault="00452468">
      <w:pPr>
        <w:pStyle w:val="phnormal"/>
        <w:spacing w:line="240" w:lineRule="auto"/>
      </w:pPr>
      <w:r w:rsidRPr="00213C88">
        <w:t>а</w:t>
      </w:r>
      <w:r w:rsidRPr="00213C88">
        <w:rPr>
          <w:rFonts w:ascii="Times New Roman"/>
        </w:rPr>
        <w:t xml:space="preserve">. </w:t>
      </w:r>
      <w:r w:rsidRPr="00213C88">
        <w:t>на</w:t>
      </w:r>
      <w:r w:rsidRPr="00213C88">
        <w:t xml:space="preserve"> </w:t>
      </w:r>
      <w:r w:rsidRPr="00213C88">
        <w:t>дату</w:t>
      </w:r>
      <w:r w:rsidRPr="00213C88">
        <w:t xml:space="preserve"> </w:t>
      </w:r>
      <w:r w:rsidRPr="00213C88">
        <w:t>раскрытия</w:t>
      </w:r>
      <w:r w:rsidRPr="00213C88">
        <w:t xml:space="preserve"> </w:t>
      </w:r>
      <w:r w:rsidRPr="00213C88">
        <w:t>информация</w:t>
      </w:r>
      <w:r w:rsidRPr="00213C88">
        <w:t xml:space="preserve"> </w:t>
      </w:r>
      <w:r w:rsidRPr="00213C88">
        <w:t>является</w:t>
      </w:r>
      <w:r w:rsidRPr="00213C88">
        <w:t xml:space="preserve"> </w:t>
      </w:r>
      <w:r w:rsidRPr="00213C88">
        <w:t>общедоступной</w:t>
      </w:r>
      <w:r w:rsidRPr="00213C88">
        <w:rPr>
          <w:rFonts w:ascii="Times New Roman"/>
        </w:rPr>
        <w:t xml:space="preserve">, </w:t>
      </w:r>
      <w:r w:rsidRPr="00213C88">
        <w:t>то</w:t>
      </w:r>
      <w:r w:rsidRPr="00213C88">
        <w:t xml:space="preserve"> </w:t>
      </w:r>
      <w:r w:rsidRPr="00213C88">
        <w:t>есть</w:t>
      </w:r>
      <w:r w:rsidRPr="00213C88">
        <w:rPr>
          <w:rFonts w:ascii="Times New Roman"/>
        </w:rPr>
        <w:t>:</w:t>
      </w:r>
    </w:p>
    <w:p w14:paraId="7AC214E9" w14:textId="77777777" w:rsidR="002F14A1" w:rsidRPr="00213C88" w:rsidRDefault="00452468" w:rsidP="003D3089">
      <w:pPr>
        <w:pStyle w:val="phlistitemized1"/>
        <w:numPr>
          <w:ilvl w:val="0"/>
          <w:numId w:val="15"/>
        </w:numPr>
        <w:spacing w:line="240" w:lineRule="auto"/>
      </w:pPr>
      <w:r w:rsidRPr="00213C88">
        <w:t>Раскрывающая</w:t>
      </w:r>
      <w:r w:rsidRPr="00213C88">
        <w:t xml:space="preserve"> </w:t>
      </w:r>
      <w:r w:rsidRPr="00213C88">
        <w:t>сторона</w:t>
      </w:r>
      <w:r w:rsidRPr="00213C88">
        <w:t xml:space="preserve"> </w:t>
      </w:r>
      <w:r w:rsidRPr="00213C88">
        <w:t>не</w:t>
      </w:r>
      <w:r w:rsidRPr="00213C88">
        <w:t xml:space="preserve"> </w:t>
      </w:r>
      <w:r w:rsidRPr="00213C88">
        <w:t>принимает</w:t>
      </w:r>
      <w:r w:rsidRPr="00213C88">
        <w:t xml:space="preserve"> </w:t>
      </w:r>
      <w:r w:rsidRPr="00213C88">
        <w:t>мер</w:t>
      </w:r>
      <w:r w:rsidRPr="00213C88">
        <w:t xml:space="preserve"> </w:t>
      </w:r>
      <w:r w:rsidRPr="00213C88">
        <w:t>к</w:t>
      </w:r>
      <w:r w:rsidRPr="00213C88">
        <w:t xml:space="preserve"> </w:t>
      </w:r>
      <w:r w:rsidRPr="00213C88">
        <w:t>охране</w:t>
      </w:r>
      <w:r w:rsidRPr="00213C88">
        <w:t xml:space="preserve"> </w:t>
      </w:r>
      <w:r w:rsidRPr="00213C88">
        <w:t>ее</w:t>
      </w:r>
      <w:r w:rsidRPr="00213C88">
        <w:t xml:space="preserve"> </w:t>
      </w:r>
      <w:r w:rsidRPr="00213C88">
        <w:t>конфиденциальности</w:t>
      </w:r>
      <w:r w:rsidRPr="00213C88">
        <w:rPr>
          <w:rFonts w:ascii="Times New Roman"/>
        </w:rPr>
        <w:t xml:space="preserve">; </w:t>
      </w:r>
      <w:r w:rsidRPr="00213C88">
        <w:t>или</w:t>
      </w:r>
    </w:p>
    <w:p w14:paraId="02A917EC" w14:textId="77777777" w:rsidR="002F14A1" w:rsidRPr="00213C88" w:rsidRDefault="00452468" w:rsidP="003D3089">
      <w:pPr>
        <w:pStyle w:val="phlistitemized1"/>
        <w:numPr>
          <w:ilvl w:val="0"/>
          <w:numId w:val="16"/>
        </w:numPr>
        <w:spacing w:line="240" w:lineRule="auto"/>
      </w:pPr>
      <w:r w:rsidRPr="00213C88">
        <w:lastRenderedPageBreak/>
        <w:t>информация</w:t>
      </w:r>
      <w:r w:rsidRPr="00213C88">
        <w:t xml:space="preserve"> </w:t>
      </w:r>
      <w:r w:rsidRPr="00213C88">
        <w:t>не</w:t>
      </w:r>
      <w:r w:rsidRPr="00213C88">
        <w:t xml:space="preserve"> </w:t>
      </w:r>
      <w:r w:rsidRPr="00213C88">
        <w:t>относится</w:t>
      </w:r>
      <w:r w:rsidRPr="00213C88">
        <w:t xml:space="preserve"> </w:t>
      </w:r>
      <w:r w:rsidRPr="00213C88">
        <w:t>к</w:t>
      </w:r>
      <w:r w:rsidRPr="00213C88">
        <w:t xml:space="preserve"> </w:t>
      </w:r>
      <w:r w:rsidRPr="00213C88">
        <w:t>сведениям</w:t>
      </w:r>
      <w:r w:rsidRPr="00213C88">
        <w:t xml:space="preserve"> </w:t>
      </w:r>
      <w:r w:rsidRPr="00213C88">
        <w:t>ограниченного</w:t>
      </w:r>
      <w:r w:rsidRPr="00213C88">
        <w:t xml:space="preserve"> </w:t>
      </w:r>
      <w:r w:rsidRPr="00213C88">
        <w:t>распространения</w:t>
      </w:r>
      <w:r w:rsidRPr="00213C88">
        <w:t xml:space="preserve"> </w:t>
      </w:r>
      <w:r w:rsidRPr="00213C88">
        <w:rPr>
          <w:rFonts w:ascii="Times New Roman"/>
        </w:rPr>
        <w:t>(</w:t>
      </w:r>
      <w:r w:rsidRPr="00213C88">
        <w:t>Конфиденциальной</w:t>
      </w:r>
      <w:r w:rsidRPr="00213C88">
        <w:t xml:space="preserve"> </w:t>
      </w:r>
      <w:r w:rsidRPr="00213C88">
        <w:t>информации</w:t>
      </w:r>
      <w:r w:rsidRPr="00213C88">
        <w:rPr>
          <w:rFonts w:ascii="Times New Roman"/>
        </w:rPr>
        <w:t xml:space="preserve">) </w:t>
      </w:r>
      <w:r w:rsidRPr="00213C88">
        <w:t>в</w:t>
      </w:r>
      <w:r w:rsidRPr="00213C88">
        <w:t xml:space="preserve"> </w:t>
      </w:r>
      <w:r w:rsidRPr="00213C88">
        <w:t>силу</w:t>
      </w:r>
      <w:r w:rsidRPr="00213C88">
        <w:t xml:space="preserve"> </w:t>
      </w:r>
      <w:r w:rsidRPr="00213C88">
        <w:t>требований</w:t>
      </w:r>
      <w:r w:rsidRPr="00213C88">
        <w:t xml:space="preserve"> </w:t>
      </w:r>
      <w:r w:rsidRPr="00213C88">
        <w:t>действующего</w:t>
      </w:r>
      <w:r w:rsidRPr="00213C88">
        <w:t xml:space="preserve"> </w:t>
      </w:r>
      <w:r w:rsidRPr="00213C88">
        <w:t>законодательства</w:t>
      </w:r>
      <w:r w:rsidRPr="00213C88">
        <w:t xml:space="preserve"> </w:t>
      </w:r>
      <w:r w:rsidRPr="00213C88">
        <w:t>или</w:t>
      </w:r>
      <w:r w:rsidRPr="00213C88">
        <w:t xml:space="preserve">  </w:t>
      </w:r>
      <w:r w:rsidRPr="00213C88">
        <w:t>нормативно</w:t>
      </w:r>
      <w:r w:rsidRPr="00213C88">
        <w:rPr>
          <w:rFonts w:ascii="Times New Roman"/>
        </w:rPr>
        <w:t>-</w:t>
      </w:r>
      <w:r w:rsidRPr="00213C88">
        <w:t>правовых</w:t>
      </w:r>
      <w:r w:rsidRPr="00213C88">
        <w:t xml:space="preserve"> </w:t>
      </w:r>
      <w:r w:rsidRPr="00213C88">
        <w:t>актов</w:t>
      </w:r>
      <w:r w:rsidRPr="00213C88">
        <w:t xml:space="preserve"> </w:t>
      </w:r>
      <w:r w:rsidRPr="00213C88">
        <w:t>Российской</w:t>
      </w:r>
      <w:r w:rsidRPr="00213C88">
        <w:t xml:space="preserve"> </w:t>
      </w:r>
      <w:r w:rsidRPr="00213C88">
        <w:t>Федерации</w:t>
      </w:r>
      <w:r w:rsidRPr="00213C88">
        <w:rPr>
          <w:rFonts w:ascii="Times New Roman"/>
        </w:rPr>
        <w:t xml:space="preserve">; </w:t>
      </w:r>
      <w:r w:rsidRPr="00213C88">
        <w:t>или</w:t>
      </w:r>
    </w:p>
    <w:p w14:paraId="2C077427" w14:textId="77777777" w:rsidR="002F14A1" w:rsidRPr="00213C88" w:rsidRDefault="00452468" w:rsidP="003D3089">
      <w:pPr>
        <w:pStyle w:val="phlistitemized1"/>
        <w:numPr>
          <w:ilvl w:val="0"/>
          <w:numId w:val="17"/>
        </w:numPr>
        <w:spacing w:line="240" w:lineRule="auto"/>
      </w:pPr>
      <w:r w:rsidRPr="00213C88">
        <w:t>информация</w:t>
      </w:r>
      <w:r w:rsidRPr="00213C88">
        <w:t xml:space="preserve"> </w:t>
      </w:r>
      <w:r w:rsidRPr="00213C88">
        <w:t>является</w:t>
      </w:r>
      <w:r w:rsidRPr="00213C88">
        <w:t xml:space="preserve"> </w:t>
      </w:r>
      <w:r w:rsidRPr="00213C88">
        <w:t>публично</w:t>
      </w:r>
      <w:r w:rsidRPr="00213C88">
        <w:t xml:space="preserve"> </w:t>
      </w:r>
      <w:r w:rsidRPr="00213C88">
        <w:t>известной</w:t>
      </w:r>
      <w:r w:rsidRPr="00213C88">
        <w:t xml:space="preserve"> </w:t>
      </w:r>
      <w:r w:rsidRPr="00213C88">
        <w:t>в</w:t>
      </w:r>
      <w:r w:rsidRPr="00213C88">
        <w:t xml:space="preserve"> </w:t>
      </w:r>
      <w:r w:rsidRPr="00213C88">
        <w:t>результате</w:t>
      </w:r>
      <w:r w:rsidRPr="00213C88">
        <w:t xml:space="preserve"> </w:t>
      </w:r>
      <w:r w:rsidRPr="00213C88">
        <w:t>действий</w:t>
      </w:r>
      <w:r w:rsidRPr="00213C88">
        <w:t xml:space="preserve"> </w:t>
      </w:r>
      <w:r w:rsidRPr="00213C88">
        <w:t>и</w:t>
      </w:r>
      <w:r w:rsidRPr="00213C88">
        <w:t xml:space="preserve"> </w:t>
      </w:r>
      <w:r w:rsidRPr="00213C88">
        <w:t>решений</w:t>
      </w:r>
      <w:r w:rsidRPr="00213C88">
        <w:t xml:space="preserve"> </w:t>
      </w:r>
      <w:r w:rsidRPr="00213C88">
        <w:t>самой</w:t>
      </w:r>
      <w:r w:rsidRPr="00213C88">
        <w:t xml:space="preserve"> </w:t>
      </w:r>
      <w:r w:rsidRPr="00213C88">
        <w:t>Раскрывающей</w:t>
      </w:r>
      <w:r w:rsidRPr="00213C88">
        <w:t xml:space="preserve"> </w:t>
      </w:r>
      <w:r w:rsidRPr="00213C88">
        <w:t>стороны</w:t>
      </w:r>
      <w:r w:rsidRPr="00213C88">
        <w:rPr>
          <w:rFonts w:ascii="Times New Roman"/>
        </w:rPr>
        <w:t>;</w:t>
      </w:r>
    </w:p>
    <w:p w14:paraId="34FFD795" w14:textId="77777777" w:rsidR="002F14A1" w:rsidRPr="00213C88" w:rsidRDefault="00452468">
      <w:pPr>
        <w:pStyle w:val="phnormal"/>
        <w:spacing w:line="240" w:lineRule="auto"/>
      </w:pPr>
      <w:proofErr w:type="gramStart"/>
      <w:r w:rsidRPr="00213C88">
        <w:t>б</w:t>
      </w:r>
      <w:proofErr w:type="gramEnd"/>
      <w:r w:rsidRPr="00213C88">
        <w:rPr>
          <w:rFonts w:ascii="Times New Roman"/>
        </w:rPr>
        <w:t xml:space="preserve">. </w:t>
      </w:r>
      <w:r w:rsidRPr="00213C88">
        <w:t>информация</w:t>
      </w:r>
      <w:r w:rsidRPr="00213C88">
        <w:t xml:space="preserve"> </w:t>
      </w:r>
      <w:r w:rsidRPr="00213C88">
        <w:t>находилась</w:t>
      </w:r>
      <w:r w:rsidRPr="00213C88">
        <w:t xml:space="preserve"> </w:t>
      </w:r>
      <w:r w:rsidRPr="00213C88">
        <w:t>в</w:t>
      </w:r>
      <w:r w:rsidRPr="00213C88">
        <w:t xml:space="preserve"> </w:t>
      </w:r>
      <w:r w:rsidRPr="00213C88">
        <w:t>законном</w:t>
      </w:r>
      <w:r w:rsidRPr="00213C88">
        <w:t xml:space="preserve"> </w:t>
      </w:r>
      <w:r w:rsidRPr="00213C88">
        <w:t>владении</w:t>
      </w:r>
      <w:r w:rsidRPr="00213C88">
        <w:t xml:space="preserve"> </w:t>
      </w:r>
      <w:r w:rsidRPr="00213C88">
        <w:t>у</w:t>
      </w:r>
      <w:r w:rsidRPr="00213C88">
        <w:t xml:space="preserve"> </w:t>
      </w:r>
      <w:r w:rsidRPr="00213C88">
        <w:t>Принимающей</w:t>
      </w:r>
      <w:r w:rsidRPr="00213C88">
        <w:t xml:space="preserve"> </w:t>
      </w:r>
      <w:r w:rsidRPr="00213C88">
        <w:t>стороны</w:t>
      </w:r>
      <w:r w:rsidRPr="00213C88">
        <w:t xml:space="preserve"> </w:t>
      </w:r>
      <w:r w:rsidRPr="00213C88">
        <w:t>до</w:t>
      </w:r>
      <w:r w:rsidRPr="00213C88">
        <w:t xml:space="preserve"> </w:t>
      </w:r>
      <w:r w:rsidRPr="00213C88">
        <w:t>момента</w:t>
      </w:r>
      <w:r w:rsidRPr="00213C88">
        <w:t xml:space="preserve"> </w:t>
      </w:r>
      <w:r w:rsidRPr="00213C88">
        <w:t>заключения</w:t>
      </w:r>
      <w:r w:rsidRPr="00213C88">
        <w:t xml:space="preserve"> </w:t>
      </w:r>
      <w:r w:rsidRPr="00213C88">
        <w:t>настоящего</w:t>
      </w:r>
      <w:r w:rsidRPr="00213C88">
        <w:t xml:space="preserve"> </w:t>
      </w:r>
      <w:r w:rsidRPr="00213C88">
        <w:t>Соглашения</w:t>
      </w:r>
      <w:r w:rsidRPr="00213C88">
        <w:t xml:space="preserve"> </w:t>
      </w:r>
      <w:r w:rsidRPr="00213C88">
        <w:rPr>
          <w:rFonts w:ascii="Times New Roman"/>
        </w:rPr>
        <w:t>(</w:t>
      </w:r>
      <w:r w:rsidRPr="00213C88">
        <w:t>как</w:t>
      </w:r>
      <w:r w:rsidRPr="00213C88">
        <w:t xml:space="preserve"> </w:t>
      </w:r>
      <w:r w:rsidRPr="00213C88">
        <w:t>следует</w:t>
      </w:r>
      <w:r w:rsidRPr="00213C88">
        <w:t xml:space="preserve"> </w:t>
      </w:r>
      <w:r w:rsidRPr="00213C88">
        <w:t>из</w:t>
      </w:r>
      <w:r w:rsidRPr="00213C88">
        <w:t xml:space="preserve"> </w:t>
      </w:r>
      <w:r w:rsidRPr="00213C88">
        <w:t>письменных</w:t>
      </w:r>
      <w:r w:rsidRPr="00213C88">
        <w:t xml:space="preserve"> </w:t>
      </w:r>
      <w:r w:rsidRPr="00213C88">
        <w:t>записей</w:t>
      </w:r>
      <w:r w:rsidRPr="00213C88">
        <w:t xml:space="preserve"> </w:t>
      </w:r>
      <w:r w:rsidRPr="00213C88">
        <w:t>или</w:t>
      </w:r>
      <w:r w:rsidRPr="00213C88">
        <w:t xml:space="preserve"> </w:t>
      </w:r>
      <w:r w:rsidRPr="00213C88">
        <w:t>иных</w:t>
      </w:r>
      <w:r w:rsidRPr="00213C88">
        <w:t xml:space="preserve"> </w:t>
      </w:r>
      <w:r w:rsidRPr="00213C88">
        <w:t>свидетельств</w:t>
      </w:r>
      <w:r w:rsidRPr="00213C88">
        <w:rPr>
          <w:rFonts w:ascii="Times New Roman"/>
        </w:rPr>
        <w:t xml:space="preserve">), </w:t>
      </w:r>
      <w:r w:rsidRPr="00213C88">
        <w:t>и</w:t>
      </w:r>
      <w:r w:rsidRPr="00213C88">
        <w:t xml:space="preserve"> </w:t>
      </w:r>
      <w:r w:rsidRPr="00213C88">
        <w:t>на</w:t>
      </w:r>
      <w:r w:rsidRPr="00213C88">
        <w:t xml:space="preserve"> </w:t>
      </w:r>
      <w:r w:rsidRPr="00213C88">
        <w:t>нее</w:t>
      </w:r>
      <w:r w:rsidRPr="00213C88">
        <w:t xml:space="preserve"> </w:t>
      </w:r>
      <w:r w:rsidRPr="00213C88">
        <w:t>не</w:t>
      </w:r>
      <w:r w:rsidRPr="00213C88">
        <w:t xml:space="preserve"> </w:t>
      </w:r>
      <w:r w:rsidRPr="00213C88">
        <w:t>распространялись</w:t>
      </w:r>
      <w:r w:rsidRPr="00213C88">
        <w:t xml:space="preserve"> </w:t>
      </w:r>
      <w:r w:rsidRPr="00213C88">
        <w:t>какие</w:t>
      </w:r>
      <w:r w:rsidRPr="00213C88">
        <w:rPr>
          <w:rFonts w:ascii="Times New Roman"/>
        </w:rPr>
        <w:t>-</w:t>
      </w:r>
      <w:r w:rsidRPr="00213C88">
        <w:t>либо</w:t>
      </w:r>
      <w:r w:rsidRPr="00213C88">
        <w:t xml:space="preserve"> </w:t>
      </w:r>
      <w:r w:rsidRPr="00213C88">
        <w:t>ограничения</w:t>
      </w:r>
      <w:r w:rsidRPr="00213C88">
        <w:t xml:space="preserve"> </w:t>
      </w:r>
      <w:r w:rsidRPr="00213C88">
        <w:t>на</w:t>
      </w:r>
      <w:r w:rsidRPr="00213C88">
        <w:t xml:space="preserve"> </w:t>
      </w:r>
      <w:r w:rsidRPr="00213C88">
        <w:t>использование</w:t>
      </w:r>
      <w:r w:rsidRPr="00213C88">
        <w:t xml:space="preserve"> </w:t>
      </w:r>
      <w:r w:rsidRPr="00213C88">
        <w:t>до</w:t>
      </w:r>
      <w:r w:rsidRPr="00213C88">
        <w:t xml:space="preserve"> </w:t>
      </w:r>
      <w:r w:rsidRPr="00213C88">
        <w:t>ее</w:t>
      </w:r>
      <w:r w:rsidRPr="00213C88">
        <w:t xml:space="preserve"> </w:t>
      </w:r>
      <w:r w:rsidRPr="00213C88">
        <w:t>раскрытия</w:t>
      </w:r>
      <w:r w:rsidRPr="00213C88">
        <w:rPr>
          <w:rFonts w:ascii="Times New Roman"/>
        </w:rPr>
        <w:t xml:space="preserve">; </w:t>
      </w:r>
    </w:p>
    <w:p w14:paraId="55FE50AF" w14:textId="77777777" w:rsidR="002F14A1" w:rsidRPr="00213C88" w:rsidRDefault="00452468">
      <w:pPr>
        <w:pStyle w:val="phnormal"/>
        <w:spacing w:line="240" w:lineRule="auto"/>
      </w:pPr>
      <w:proofErr w:type="gramStart"/>
      <w:r w:rsidRPr="00213C88">
        <w:t>в</w:t>
      </w:r>
      <w:proofErr w:type="gramEnd"/>
      <w:r w:rsidRPr="00213C88">
        <w:rPr>
          <w:rFonts w:ascii="Times New Roman"/>
        </w:rPr>
        <w:t xml:space="preserve">. </w:t>
      </w:r>
      <w:proofErr w:type="gramStart"/>
      <w:r w:rsidRPr="00213C88">
        <w:t>информация</w:t>
      </w:r>
      <w:proofErr w:type="gramEnd"/>
      <w:r w:rsidRPr="00213C88">
        <w:t xml:space="preserve"> </w:t>
      </w:r>
      <w:r w:rsidRPr="00213C88">
        <w:t>получена</w:t>
      </w:r>
      <w:r w:rsidRPr="00213C88">
        <w:t xml:space="preserve"> </w:t>
      </w:r>
      <w:r w:rsidRPr="00213C88">
        <w:t>Принимающей</w:t>
      </w:r>
      <w:r w:rsidRPr="00213C88">
        <w:t xml:space="preserve"> </w:t>
      </w:r>
      <w:r w:rsidRPr="00213C88">
        <w:t>стороной</w:t>
      </w:r>
      <w:r w:rsidRPr="00213C88">
        <w:t xml:space="preserve"> </w:t>
      </w:r>
      <w:r w:rsidRPr="00213C88">
        <w:rPr>
          <w:rFonts w:ascii="Times New Roman"/>
        </w:rPr>
        <w:t>(</w:t>
      </w:r>
      <w:r w:rsidRPr="00213C88">
        <w:t>как</w:t>
      </w:r>
      <w:r w:rsidRPr="00213C88">
        <w:t xml:space="preserve"> </w:t>
      </w:r>
      <w:r w:rsidRPr="00213C88">
        <w:t>следует</w:t>
      </w:r>
      <w:r w:rsidRPr="00213C88">
        <w:t xml:space="preserve"> </w:t>
      </w:r>
      <w:r w:rsidRPr="00213C88">
        <w:t>из</w:t>
      </w:r>
      <w:r w:rsidRPr="00213C88">
        <w:t xml:space="preserve"> </w:t>
      </w:r>
      <w:r w:rsidRPr="00213C88">
        <w:t>письменных</w:t>
      </w:r>
      <w:r w:rsidRPr="00213C88">
        <w:t xml:space="preserve"> </w:t>
      </w:r>
      <w:r w:rsidRPr="00213C88">
        <w:t>записей</w:t>
      </w:r>
      <w:r w:rsidRPr="00213C88">
        <w:t xml:space="preserve"> </w:t>
      </w:r>
      <w:r w:rsidRPr="00213C88">
        <w:t>или</w:t>
      </w:r>
      <w:r w:rsidRPr="00213C88">
        <w:t xml:space="preserve"> </w:t>
      </w:r>
      <w:r w:rsidRPr="00213C88">
        <w:t>иных</w:t>
      </w:r>
      <w:r w:rsidRPr="00213C88">
        <w:t xml:space="preserve"> </w:t>
      </w:r>
      <w:r w:rsidRPr="00213C88">
        <w:t>свидетельств</w:t>
      </w:r>
      <w:r w:rsidRPr="00213C88">
        <w:rPr>
          <w:rFonts w:ascii="Times New Roman"/>
        </w:rPr>
        <w:t xml:space="preserve">) </w:t>
      </w:r>
      <w:r w:rsidRPr="00213C88">
        <w:t>от</w:t>
      </w:r>
      <w:r w:rsidRPr="00213C88">
        <w:t xml:space="preserve"> </w:t>
      </w:r>
      <w:r w:rsidRPr="00213C88">
        <w:t>третьих</w:t>
      </w:r>
      <w:r w:rsidRPr="00213C88">
        <w:t xml:space="preserve"> </w:t>
      </w:r>
      <w:r w:rsidRPr="00213C88">
        <w:t>лиц</w:t>
      </w:r>
      <w:r w:rsidRPr="00213C88">
        <w:rPr>
          <w:rFonts w:ascii="Times New Roman"/>
        </w:rPr>
        <w:t xml:space="preserve">, </w:t>
      </w:r>
      <w:r w:rsidRPr="00213C88">
        <w:t>которые</w:t>
      </w:r>
      <w:r w:rsidRPr="00213C88">
        <w:t xml:space="preserve"> </w:t>
      </w:r>
      <w:r w:rsidRPr="00213C88">
        <w:t>не</w:t>
      </w:r>
      <w:r w:rsidRPr="00213C88">
        <w:t xml:space="preserve"> </w:t>
      </w:r>
      <w:r w:rsidRPr="00213C88">
        <w:t>связаны</w:t>
      </w:r>
      <w:r w:rsidRPr="00213C88">
        <w:t xml:space="preserve"> </w:t>
      </w:r>
      <w:r w:rsidRPr="00213C88">
        <w:t>обязательством</w:t>
      </w:r>
      <w:r w:rsidRPr="00213C88">
        <w:t xml:space="preserve"> </w:t>
      </w:r>
      <w:r w:rsidRPr="00213C88">
        <w:t>конфиденциальности</w:t>
      </w:r>
      <w:r w:rsidRPr="00213C88">
        <w:t xml:space="preserve"> </w:t>
      </w:r>
      <w:r w:rsidRPr="00213C88">
        <w:t>с</w:t>
      </w:r>
      <w:r w:rsidRPr="00213C88">
        <w:t xml:space="preserve"> </w:t>
      </w:r>
      <w:r w:rsidRPr="00213C88">
        <w:t>Раскрывающей</w:t>
      </w:r>
      <w:r w:rsidRPr="00213C88">
        <w:t xml:space="preserve"> </w:t>
      </w:r>
      <w:r w:rsidRPr="00213C88">
        <w:t>стороной</w:t>
      </w:r>
      <w:r w:rsidRPr="00213C88">
        <w:t xml:space="preserve"> </w:t>
      </w:r>
      <w:r w:rsidRPr="00213C88">
        <w:t>в</w:t>
      </w:r>
      <w:r w:rsidRPr="00213C88">
        <w:t xml:space="preserve"> </w:t>
      </w:r>
      <w:r w:rsidRPr="00213C88">
        <w:t>отношении</w:t>
      </w:r>
      <w:r w:rsidRPr="00213C88">
        <w:t xml:space="preserve"> </w:t>
      </w:r>
      <w:r w:rsidRPr="00213C88">
        <w:t>указанной</w:t>
      </w:r>
      <w:r w:rsidRPr="00213C88">
        <w:t xml:space="preserve"> </w:t>
      </w:r>
      <w:r w:rsidRPr="00213C88">
        <w:t>информации</w:t>
      </w:r>
      <w:r w:rsidRPr="00213C88">
        <w:rPr>
          <w:rFonts w:ascii="Times New Roman"/>
        </w:rPr>
        <w:t xml:space="preserve">; </w:t>
      </w:r>
    </w:p>
    <w:p w14:paraId="186A3673" w14:textId="77777777" w:rsidR="002F14A1" w:rsidRPr="00213C88" w:rsidRDefault="00452468">
      <w:pPr>
        <w:pStyle w:val="phnormal"/>
        <w:spacing w:line="240" w:lineRule="auto"/>
      </w:pPr>
      <w:r w:rsidRPr="00213C88">
        <w:t>г</w:t>
      </w:r>
      <w:r w:rsidRPr="00213C88">
        <w:rPr>
          <w:rFonts w:ascii="Times New Roman"/>
        </w:rPr>
        <w:t xml:space="preserve">. </w:t>
      </w:r>
      <w:r w:rsidRPr="00213C88">
        <w:t>информация</w:t>
      </w:r>
      <w:r w:rsidRPr="00213C88">
        <w:t xml:space="preserve"> </w:t>
      </w:r>
      <w:r w:rsidRPr="00213C88">
        <w:t>изменила</w:t>
      </w:r>
      <w:r w:rsidRPr="00213C88">
        <w:t xml:space="preserve"> </w:t>
      </w:r>
      <w:r w:rsidRPr="00213C88">
        <w:t>статус</w:t>
      </w:r>
      <w:r w:rsidRPr="00213C88">
        <w:t xml:space="preserve"> </w:t>
      </w:r>
      <w:r w:rsidRPr="00213C88">
        <w:t>в</w:t>
      </w:r>
      <w:r w:rsidRPr="00213C88">
        <w:t xml:space="preserve"> </w:t>
      </w:r>
      <w:r w:rsidRPr="00213C88">
        <w:t>результате</w:t>
      </w:r>
      <w:r w:rsidRPr="00213C88">
        <w:t xml:space="preserve"> </w:t>
      </w:r>
      <w:r w:rsidRPr="00213C88">
        <w:t>заключенных</w:t>
      </w:r>
      <w:r w:rsidRPr="00213C88">
        <w:t xml:space="preserve"> </w:t>
      </w:r>
      <w:r w:rsidRPr="00213C88">
        <w:t>впоследствии</w:t>
      </w:r>
      <w:r w:rsidRPr="00213C88">
        <w:t xml:space="preserve"> </w:t>
      </w:r>
      <w:r w:rsidRPr="00213C88">
        <w:t>Сторонами</w:t>
      </w:r>
      <w:r w:rsidRPr="00213C88">
        <w:t xml:space="preserve"> </w:t>
      </w:r>
      <w:r w:rsidRPr="00213C88">
        <w:t>соглашений</w:t>
      </w:r>
      <w:r w:rsidRPr="00213C88">
        <w:rPr>
          <w:rFonts w:ascii="Times New Roman"/>
        </w:rPr>
        <w:t xml:space="preserve">. </w:t>
      </w:r>
    </w:p>
    <w:p w14:paraId="3DB78A55" w14:textId="77777777" w:rsidR="002F14A1" w:rsidRPr="00213C88" w:rsidRDefault="00452468">
      <w:pPr>
        <w:pStyle w:val="phnormal"/>
        <w:spacing w:line="240" w:lineRule="auto"/>
      </w:pPr>
      <w:r w:rsidRPr="00213C88">
        <w:t>Статья</w:t>
      </w:r>
      <w:r w:rsidRPr="00213C88">
        <w:t xml:space="preserve"> </w:t>
      </w:r>
      <w:r w:rsidRPr="00213C88">
        <w:rPr>
          <w:rFonts w:ascii="Times New Roman"/>
        </w:rPr>
        <w:t>2</w:t>
      </w:r>
    </w:p>
    <w:p w14:paraId="4542AD54" w14:textId="77777777" w:rsidR="002F14A1" w:rsidRPr="00213C88" w:rsidRDefault="00452468">
      <w:pPr>
        <w:pStyle w:val="phnormal"/>
        <w:spacing w:line="240" w:lineRule="auto"/>
      </w:pPr>
      <w:r w:rsidRPr="00213C88">
        <w:rPr>
          <w:rFonts w:ascii="Times New Roman"/>
        </w:rPr>
        <w:t xml:space="preserve">2.1. </w:t>
      </w:r>
      <w:r w:rsidRPr="00213C88">
        <w:t>Принимающая</w:t>
      </w:r>
      <w:r w:rsidRPr="00213C88">
        <w:t xml:space="preserve"> </w:t>
      </w:r>
      <w:r w:rsidRPr="00213C88">
        <w:t>сторона</w:t>
      </w:r>
      <w:r w:rsidRPr="00213C88">
        <w:t xml:space="preserve"> </w:t>
      </w:r>
      <w:r w:rsidRPr="00213C88">
        <w:t>должна</w:t>
      </w:r>
      <w:r w:rsidRPr="00213C88">
        <w:t xml:space="preserve"> </w:t>
      </w:r>
      <w:r w:rsidRPr="00213C88">
        <w:t>обеспечить</w:t>
      </w:r>
      <w:r w:rsidRPr="00213C88">
        <w:t xml:space="preserve"> </w:t>
      </w:r>
      <w:r w:rsidRPr="00213C88">
        <w:t>хранение</w:t>
      </w:r>
      <w:r w:rsidRPr="00213C88">
        <w:t xml:space="preserve"> </w:t>
      </w:r>
      <w:r w:rsidRPr="00213C88">
        <w:t>Конфиденциальной</w:t>
      </w:r>
      <w:r w:rsidRPr="00213C88">
        <w:t xml:space="preserve"> </w:t>
      </w:r>
      <w:r w:rsidRPr="00213C88">
        <w:t>информации</w:t>
      </w:r>
      <w:r w:rsidRPr="00213C88">
        <w:t xml:space="preserve"> </w:t>
      </w:r>
      <w:r w:rsidRPr="00213C88">
        <w:t>в</w:t>
      </w:r>
      <w:r w:rsidRPr="00213C88">
        <w:t xml:space="preserve"> </w:t>
      </w:r>
      <w:r w:rsidRPr="00213C88">
        <w:t>тайне</w:t>
      </w:r>
      <w:r w:rsidRPr="00213C88">
        <w:t xml:space="preserve"> </w:t>
      </w:r>
      <w:r w:rsidRPr="00213C88">
        <w:t>и</w:t>
      </w:r>
      <w:r w:rsidRPr="00213C88">
        <w:t xml:space="preserve"> </w:t>
      </w:r>
      <w:r w:rsidRPr="00213C88">
        <w:t>не</w:t>
      </w:r>
      <w:r w:rsidRPr="00213C88">
        <w:t xml:space="preserve"> </w:t>
      </w:r>
      <w:r w:rsidRPr="00213C88">
        <w:t>раскрывать</w:t>
      </w:r>
      <w:r w:rsidRPr="00213C88">
        <w:t xml:space="preserve"> </w:t>
      </w:r>
      <w:r w:rsidRPr="00213C88">
        <w:t>ее</w:t>
      </w:r>
      <w:r w:rsidRPr="00213C88">
        <w:t xml:space="preserve"> </w:t>
      </w:r>
      <w:r w:rsidRPr="00213C88">
        <w:t>любым</w:t>
      </w:r>
      <w:r w:rsidRPr="00213C88">
        <w:t xml:space="preserve"> </w:t>
      </w:r>
      <w:r w:rsidRPr="00213C88">
        <w:t>другим</w:t>
      </w:r>
      <w:r w:rsidRPr="00213C88">
        <w:t xml:space="preserve"> </w:t>
      </w:r>
      <w:r w:rsidRPr="00213C88">
        <w:t>лицам</w:t>
      </w:r>
      <w:r w:rsidRPr="00213C88">
        <w:rPr>
          <w:rFonts w:ascii="Times New Roman"/>
        </w:rPr>
        <w:t xml:space="preserve">, </w:t>
      </w:r>
      <w:r w:rsidRPr="00213C88">
        <w:t>за</w:t>
      </w:r>
      <w:r w:rsidRPr="00213C88">
        <w:t xml:space="preserve"> </w:t>
      </w:r>
      <w:r w:rsidRPr="00213C88">
        <w:t>исключением</w:t>
      </w:r>
      <w:r w:rsidRPr="00213C88">
        <w:t xml:space="preserve"> </w:t>
      </w:r>
      <w:r w:rsidRPr="00213C88">
        <w:t>случаев</w:t>
      </w:r>
      <w:r w:rsidRPr="00213C88">
        <w:rPr>
          <w:rFonts w:ascii="Times New Roman"/>
        </w:rPr>
        <w:t xml:space="preserve">, </w:t>
      </w:r>
      <w:r w:rsidRPr="00213C88">
        <w:t>указанных</w:t>
      </w:r>
      <w:r w:rsidRPr="00213C88">
        <w:t xml:space="preserve"> </w:t>
      </w:r>
      <w:r w:rsidRPr="00213C88">
        <w:t>в</w:t>
      </w:r>
      <w:r w:rsidRPr="00213C88">
        <w:t xml:space="preserve"> </w:t>
      </w:r>
      <w:r w:rsidRPr="00213C88">
        <w:t>настоящем</w:t>
      </w:r>
      <w:r w:rsidRPr="00213C88">
        <w:t xml:space="preserve"> </w:t>
      </w:r>
      <w:r w:rsidRPr="00213C88">
        <w:t>Соглашении</w:t>
      </w:r>
      <w:r w:rsidRPr="00213C88">
        <w:rPr>
          <w:rFonts w:ascii="Times New Roman"/>
        </w:rPr>
        <w:t xml:space="preserve">, </w:t>
      </w:r>
      <w:r w:rsidRPr="00213C88">
        <w:t>и</w:t>
      </w:r>
      <w:r w:rsidRPr="00213C88">
        <w:t xml:space="preserve"> </w:t>
      </w:r>
      <w:r w:rsidRPr="00213C88">
        <w:t>не</w:t>
      </w:r>
      <w:r w:rsidRPr="00213C88">
        <w:t xml:space="preserve"> </w:t>
      </w:r>
      <w:r w:rsidRPr="00213C88">
        <w:t>использовать</w:t>
      </w:r>
      <w:r w:rsidRPr="00213C88">
        <w:t xml:space="preserve"> </w:t>
      </w:r>
      <w:r w:rsidRPr="00213C88">
        <w:t>эту</w:t>
      </w:r>
      <w:r w:rsidRPr="00213C88">
        <w:t xml:space="preserve"> </w:t>
      </w:r>
      <w:r w:rsidRPr="00213C88">
        <w:t>информацию</w:t>
      </w:r>
      <w:r w:rsidRPr="00213C88">
        <w:t xml:space="preserve"> </w:t>
      </w:r>
      <w:r w:rsidRPr="00213C88">
        <w:t>для</w:t>
      </w:r>
      <w:r w:rsidRPr="00213C88">
        <w:t xml:space="preserve"> </w:t>
      </w:r>
      <w:r w:rsidRPr="00213C88">
        <w:t>своей</w:t>
      </w:r>
      <w:r w:rsidRPr="00213C88">
        <w:t xml:space="preserve"> </w:t>
      </w:r>
      <w:r w:rsidRPr="00213C88">
        <w:t>собственной</w:t>
      </w:r>
      <w:r w:rsidRPr="00213C88">
        <w:t xml:space="preserve"> </w:t>
      </w:r>
      <w:r w:rsidRPr="00213C88">
        <w:t>выгоды</w:t>
      </w:r>
      <w:r w:rsidRPr="00213C88">
        <w:t xml:space="preserve"> </w:t>
      </w:r>
      <w:r w:rsidRPr="00213C88">
        <w:t>или</w:t>
      </w:r>
      <w:r w:rsidRPr="00213C88">
        <w:t xml:space="preserve"> </w:t>
      </w:r>
      <w:r w:rsidRPr="00213C88">
        <w:t>выгоды</w:t>
      </w:r>
      <w:r w:rsidRPr="00213C88">
        <w:t xml:space="preserve"> </w:t>
      </w:r>
      <w:r w:rsidRPr="00213C88">
        <w:t>третьих</w:t>
      </w:r>
      <w:r w:rsidRPr="00213C88">
        <w:t xml:space="preserve"> </w:t>
      </w:r>
      <w:r w:rsidRPr="00213C88">
        <w:t>лиц</w:t>
      </w:r>
      <w:r w:rsidRPr="00213C88">
        <w:rPr>
          <w:rFonts w:ascii="Times New Roman"/>
        </w:rPr>
        <w:t xml:space="preserve">, </w:t>
      </w:r>
      <w:r w:rsidRPr="00213C88">
        <w:t>кроме</w:t>
      </w:r>
      <w:r w:rsidRPr="00213C88">
        <w:t xml:space="preserve"> </w:t>
      </w:r>
      <w:r w:rsidRPr="00213C88">
        <w:t>как</w:t>
      </w:r>
      <w:r w:rsidRPr="00213C88">
        <w:t xml:space="preserve"> </w:t>
      </w:r>
      <w:r w:rsidRPr="00213C88">
        <w:t>в</w:t>
      </w:r>
      <w:r w:rsidRPr="00213C88">
        <w:t xml:space="preserve"> </w:t>
      </w:r>
      <w:r w:rsidRPr="00213C88">
        <w:t>рамках</w:t>
      </w:r>
      <w:r w:rsidRPr="00213C88">
        <w:t xml:space="preserve"> </w:t>
      </w:r>
      <w:r w:rsidRPr="00213C88">
        <w:t>исполнения</w:t>
      </w:r>
      <w:r w:rsidRPr="00213C88">
        <w:t xml:space="preserve"> </w:t>
      </w:r>
      <w:r w:rsidRPr="00213C88">
        <w:t>обязательств</w:t>
      </w:r>
      <w:r w:rsidRPr="00213C88">
        <w:t xml:space="preserve"> </w:t>
      </w:r>
      <w:r w:rsidRPr="00213C88">
        <w:t>и</w:t>
      </w:r>
      <w:r w:rsidRPr="00213C88">
        <w:t xml:space="preserve"> </w:t>
      </w:r>
      <w:r w:rsidRPr="00213C88">
        <w:t>предоставления</w:t>
      </w:r>
      <w:r w:rsidRPr="00213C88">
        <w:t xml:space="preserve"> </w:t>
      </w:r>
      <w:r w:rsidRPr="00213C88">
        <w:t>услуг</w:t>
      </w:r>
      <w:r w:rsidRPr="00213C88">
        <w:t xml:space="preserve"> </w:t>
      </w:r>
      <w:r w:rsidRPr="00213C88">
        <w:t>Раскрывающей</w:t>
      </w:r>
      <w:r w:rsidRPr="00213C88">
        <w:t xml:space="preserve"> </w:t>
      </w:r>
      <w:r w:rsidRPr="00213C88">
        <w:t>стороне</w:t>
      </w:r>
      <w:r w:rsidRPr="00213C88">
        <w:rPr>
          <w:rFonts w:ascii="Times New Roman"/>
        </w:rPr>
        <w:t>.</w:t>
      </w:r>
    </w:p>
    <w:p w14:paraId="2A00502D" w14:textId="77777777" w:rsidR="002F14A1" w:rsidRPr="00213C88" w:rsidRDefault="00452468">
      <w:pPr>
        <w:pStyle w:val="phnormal"/>
        <w:spacing w:line="240" w:lineRule="auto"/>
      </w:pPr>
      <w:r w:rsidRPr="00213C88">
        <w:rPr>
          <w:rFonts w:ascii="Times New Roman"/>
        </w:rPr>
        <w:t xml:space="preserve">2.2. </w:t>
      </w:r>
      <w:r w:rsidRPr="00213C88">
        <w:t>Принимающая</w:t>
      </w:r>
      <w:r w:rsidRPr="00213C88">
        <w:t xml:space="preserve"> </w:t>
      </w:r>
      <w:r w:rsidRPr="00213C88">
        <w:t>сторона</w:t>
      </w:r>
      <w:r w:rsidRPr="00213C88">
        <w:t xml:space="preserve"> </w:t>
      </w:r>
      <w:r w:rsidRPr="00213C88">
        <w:t>самостоятельно</w:t>
      </w:r>
      <w:r w:rsidRPr="00213C88">
        <w:t xml:space="preserve"> </w:t>
      </w:r>
      <w:r w:rsidRPr="00213C88">
        <w:t>определяет</w:t>
      </w:r>
      <w:r w:rsidRPr="00213C88">
        <w:t xml:space="preserve"> </w:t>
      </w:r>
      <w:r w:rsidRPr="00213C88">
        <w:t>список</w:t>
      </w:r>
      <w:r w:rsidRPr="00213C88">
        <w:t xml:space="preserve"> </w:t>
      </w:r>
      <w:r w:rsidRPr="00213C88">
        <w:t>сотрудников</w:t>
      </w:r>
      <w:r w:rsidRPr="00213C88">
        <w:rPr>
          <w:rFonts w:ascii="Times New Roman"/>
        </w:rPr>
        <w:t xml:space="preserve">, </w:t>
      </w:r>
      <w:r w:rsidRPr="00213C88">
        <w:t>которым</w:t>
      </w:r>
      <w:r w:rsidRPr="00213C88">
        <w:t xml:space="preserve"> </w:t>
      </w:r>
      <w:r w:rsidRPr="00213C88">
        <w:t>раскрывается</w:t>
      </w:r>
      <w:r w:rsidRPr="00213C88">
        <w:t xml:space="preserve"> </w:t>
      </w:r>
      <w:r w:rsidRPr="00213C88">
        <w:t>Конфиденциальная</w:t>
      </w:r>
      <w:r w:rsidRPr="00213C88">
        <w:t xml:space="preserve"> </w:t>
      </w:r>
      <w:r w:rsidRPr="00213C88">
        <w:t>информация</w:t>
      </w:r>
      <w:r w:rsidRPr="00213C88">
        <w:rPr>
          <w:rFonts w:ascii="Times New Roman"/>
        </w:rPr>
        <w:t xml:space="preserve">, </w:t>
      </w:r>
      <w:r w:rsidRPr="00213C88">
        <w:t>при</w:t>
      </w:r>
      <w:r w:rsidRPr="00213C88">
        <w:t xml:space="preserve"> </w:t>
      </w:r>
      <w:r w:rsidRPr="00213C88">
        <w:t>условии</w:t>
      </w:r>
      <w:r w:rsidRPr="00213C88">
        <w:rPr>
          <w:rFonts w:ascii="Times New Roman"/>
        </w:rPr>
        <w:t xml:space="preserve">, </w:t>
      </w:r>
      <w:r w:rsidRPr="00213C88">
        <w:t>что</w:t>
      </w:r>
      <w:r w:rsidRPr="00213C88">
        <w:t xml:space="preserve"> </w:t>
      </w:r>
      <w:r w:rsidRPr="00213C88">
        <w:t>указанные</w:t>
      </w:r>
      <w:r w:rsidRPr="00213C88">
        <w:t xml:space="preserve"> </w:t>
      </w:r>
      <w:r w:rsidRPr="00213C88">
        <w:t>лица</w:t>
      </w:r>
      <w:r w:rsidRPr="00213C88">
        <w:t xml:space="preserve"> </w:t>
      </w:r>
      <w:r w:rsidRPr="00213C88">
        <w:t>примут</w:t>
      </w:r>
      <w:r w:rsidRPr="00213C88">
        <w:t xml:space="preserve"> </w:t>
      </w:r>
      <w:r w:rsidRPr="00213C88">
        <w:t>на</w:t>
      </w:r>
      <w:r w:rsidRPr="00213C88">
        <w:t xml:space="preserve"> </w:t>
      </w:r>
      <w:r w:rsidRPr="00213C88">
        <w:t>себя</w:t>
      </w:r>
      <w:r w:rsidRPr="00213C88">
        <w:t xml:space="preserve"> </w:t>
      </w:r>
      <w:r w:rsidRPr="00213C88">
        <w:t>обязательство</w:t>
      </w:r>
      <w:r w:rsidRPr="00213C88">
        <w:t xml:space="preserve"> </w:t>
      </w:r>
      <w:r w:rsidRPr="00213C88">
        <w:t>сохранять</w:t>
      </w:r>
      <w:r w:rsidRPr="00213C88">
        <w:t xml:space="preserve"> </w:t>
      </w:r>
      <w:r w:rsidRPr="00213C88">
        <w:t>в</w:t>
      </w:r>
      <w:r w:rsidRPr="00213C88">
        <w:t xml:space="preserve"> </w:t>
      </w:r>
      <w:r w:rsidRPr="00213C88">
        <w:t>тайне</w:t>
      </w:r>
      <w:r w:rsidRPr="00213C88">
        <w:t xml:space="preserve"> </w:t>
      </w:r>
      <w:r w:rsidRPr="00213C88">
        <w:t>известную</w:t>
      </w:r>
      <w:r w:rsidRPr="00213C88">
        <w:t xml:space="preserve"> </w:t>
      </w:r>
      <w:r w:rsidRPr="00213C88">
        <w:t>им</w:t>
      </w:r>
      <w:r w:rsidRPr="00213C88">
        <w:t xml:space="preserve"> </w:t>
      </w:r>
      <w:r w:rsidRPr="00213C88">
        <w:t>Конфиденциальную</w:t>
      </w:r>
      <w:r w:rsidRPr="00213C88">
        <w:t xml:space="preserve"> </w:t>
      </w:r>
      <w:r w:rsidRPr="00213C88">
        <w:t>информацию</w:t>
      </w:r>
      <w:r w:rsidRPr="00213C88">
        <w:t xml:space="preserve"> </w:t>
      </w:r>
      <w:r w:rsidRPr="00213C88">
        <w:t>в</w:t>
      </w:r>
      <w:r w:rsidRPr="00213C88">
        <w:t xml:space="preserve"> </w:t>
      </w:r>
      <w:r w:rsidRPr="00213C88">
        <w:t>течение</w:t>
      </w:r>
      <w:r w:rsidRPr="00213C88">
        <w:t xml:space="preserve"> </w:t>
      </w:r>
      <w:r w:rsidRPr="00213C88">
        <w:t>срока</w:t>
      </w:r>
      <w:r w:rsidRPr="00213C88">
        <w:rPr>
          <w:rFonts w:ascii="Times New Roman"/>
        </w:rPr>
        <w:t xml:space="preserve">, </w:t>
      </w:r>
      <w:r w:rsidRPr="00213C88">
        <w:t>указанного</w:t>
      </w:r>
      <w:r w:rsidRPr="00213C88">
        <w:t xml:space="preserve"> </w:t>
      </w:r>
      <w:r w:rsidRPr="00213C88">
        <w:t>в</w:t>
      </w:r>
      <w:r w:rsidRPr="00213C88">
        <w:t xml:space="preserve"> </w:t>
      </w:r>
      <w:r w:rsidRPr="00213C88">
        <w:t>п</w:t>
      </w:r>
      <w:r w:rsidRPr="00213C88">
        <w:rPr>
          <w:rFonts w:ascii="Times New Roman"/>
        </w:rPr>
        <w:t xml:space="preserve">. 3.5 </w:t>
      </w:r>
      <w:r w:rsidRPr="00213C88">
        <w:t>Соглашения</w:t>
      </w:r>
      <w:r w:rsidRPr="00213C88">
        <w:rPr>
          <w:rFonts w:ascii="Times New Roman"/>
        </w:rPr>
        <w:t xml:space="preserve">. </w:t>
      </w:r>
      <w:r w:rsidRPr="00213C88">
        <w:t>Раскрывающая</w:t>
      </w:r>
      <w:r w:rsidRPr="00213C88">
        <w:t xml:space="preserve"> </w:t>
      </w:r>
      <w:r w:rsidRPr="00213C88">
        <w:t>сторона</w:t>
      </w:r>
      <w:r w:rsidRPr="00213C88">
        <w:t xml:space="preserve"> </w:t>
      </w:r>
      <w:r w:rsidRPr="00213C88">
        <w:t>вправе</w:t>
      </w:r>
      <w:r w:rsidRPr="00213C88">
        <w:t xml:space="preserve"> </w:t>
      </w:r>
      <w:r w:rsidRPr="00213C88">
        <w:t>запросить</w:t>
      </w:r>
      <w:r w:rsidRPr="00213C88">
        <w:rPr>
          <w:rFonts w:ascii="Times New Roman"/>
        </w:rPr>
        <w:t xml:space="preserve">, </w:t>
      </w:r>
      <w:r w:rsidRPr="00213C88">
        <w:t>а</w:t>
      </w:r>
      <w:r w:rsidRPr="00213C88">
        <w:t xml:space="preserve"> </w:t>
      </w:r>
      <w:r w:rsidRPr="00213C88">
        <w:t>Принимающая</w:t>
      </w:r>
      <w:r w:rsidRPr="00213C88">
        <w:t xml:space="preserve"> </w:t>
      </w:r>
      <w:r w:rsidRPr="00213C88">
        <w:t>сторона</w:t>
      </w:r>
      <w:r w:rsidRPr="00213C88">
        <w:t xml:space="preserve"> </w:t>
      </w:r>
      <w:r w:rsidRPr="00213C88">
        <w:t>предоставить</w:t>
      </w:r>
      <w:r w:rsidRPr="00213C88">
        <w:t xml:space="preserve"> </w:t>
      </w:r>
      <w:r w:rsidRPr="00213C88">
        <w:t>список</w:t>
      </w:r>
      <w:r w:rsidRPr="00213C88">
        <w:t xml:space="preserve"> </w:t>
      </w:r>
      <w:r w:rsidRPr="00213C88">
        <w:t>сотрудников</w:t>
      </w:r>
      <w:r w:rsidRPr="00213C88">
        <w:rPr>
          <w:rFonts w:ascii="Times New Roman"/>
        </w:rPr>
        <w:t xml:space="preserve">, </w:t>
      </w:r>
      <w:r w:rsidRPr="00213C88">
        <w:t>допущенных</w:t>
      </w:r>
      <w:r w:rsidRPr="00213C88">
        <w:t xml:space="preserve"> </w:t>
      </w:r>
      <w:r w:rsidRPr="00213C88">
        <w:t>к</w:t>
      </w:r>
      <w:r w:rsidRPr="00213C88">
        <w:t xml:space="preserve"> </w:t>
      </w:r>
      <w:r w:rsidRPr="00213C88">
        <w:t>Конфиденциальной</w:t>
      </w:r>
      <w:r w:rsidRPr="00213C88">
        <w:t xml:space="preserve"> </w:t>
      </w:r>
      <w:r w:rsidRPr="00213C88">
        <w:t>информации</w:t>
      </w:r>
      <w:r w:rsidRPr="00213C88">
        <w:rPr>
          <w:rFonts w:ascii="Times New Roman"/>
        </w:rPr>
        <w:t>.</w:t>
      </w:r>
    </w:p>
    <w:p w14:paraId="69108DF6" w14:textId="77777777" w:rsidR="002F14A1" w:rsidRPr="00213C88" w:rsidRDefault="00452468">
      <w:pPr>
        <w:pStyle w:val="phnormal"/>
        <w:spacing w:line="240" w:lineRule="auto"/>
      </w:pPr>
      <w:r w:rsidRPr="00213C88">
        <w:rPr>
          <w:rFonts w:ascii="Times New Roman"/>
        </w:rPr>
        <w:t xml:space="preserve">2.3. </w:t>
      </w:r>
      <w:r w:rsidRPr="00213C88">
        <w:t>Принимающая</w:t>
      </w:r>
      <w:r w:rsidRPr="00213C88">
        <w:t xml:space="preserve"> </w:t>
      </w:r>
      <w:r w:rsidRPr="00213C88">
        <w:t>сторона</w:t>
      </w:r>
      <w:r w:rsidRPr="00213C88">
        <w:t xml:space="preserve"> </w:t>
      </w:r>
      <w:r w:rsidRPr="00213C88">
        <w:t>обязуется</w:t>
      </w:r>
      <w:r w:rsidRPr="00213C88">
        <w:t xml:space="preserve"> </w:t>
      </w:r>
      <w:r w:rsidRPr="00213C88">
        <w:t>принимать</w:t>
      </w:r>
      <w:r w:rsidRPr="00213C88">
        <w:t xml:space="preserve"> </w:t>
      </w:r>
      <w:r w:rsidRPr="00213C88">
        <w:t>необходимые</w:t>
      </w:r>
      <w:r w:rsidRPr="00213C88">
        <w:t xml:space="preserve"> </w:t>
      </w:r>
      <w:r w:rsidRPr="00213C88">
        <w:t>меры</w:t>
      </w:r>
      <w:r w:rsidRPr="00213C88">
        <w:t xml:space="preserve"> </w:t>
      </w:r>
      <w:r w:rsidRPr="00213C88">
        <w:t>по</w:t>
      </w:r>
      <w:r w:rsidRPr="00213C88">
        <w:t xml:space="preserve"> </w:t>
      </w:r>
      <w:r w:rsidRPr="00213C88">
        <w:t>предотвращению</w:t>
      </w:r>
      <w:r w:rsidRPr="00213C88">
        <w:t xml:space="preserve"> </w:t>
      </w:r>
      <w:r w:rsidRPr="00213C88">
        <w:t>утечки</w:t>
      </w:r>
      <w:r w:rsidRPr="00213C88">
        <w:rPr>
          <w:rFonts w:ascii="Times New Roman"/>
        </w:rPr>
        <w:t xml:space="preserve">, </w:t>
      </w:r>
      <w:r w:rsidRPr="00213C88">
        <w:t>хищения</w:t>
      </w:r>
      <w:r w:rsidRPr="00213C88">
        <w:rPr>
          <w:rFonts w:ascii="Times New Roman"/>
        </w:rPr>
        <w:t xml:space="preserve">, </w:t>
      </w:r>
      <w:r w:rsidRPr="00213C88">
        <w:t>утраты</w:t>
      </w:r>
      <w:r w:rsidRPr="00213C88">
        <w:rPr>
          <w:rFonts w:ascii="Times New Roman"/>
        </w:rPr>
        <w:t xml:space="preserve">, </w:t>
      </w:r>
      <w:r w:rsidRPr="00213C88">
        <w:t>искажения</w:t>
      </w:r>
      <w:r w:rsidRPr="00213C88">
        <w:rPr>
          <w:rFonts w:ascii="Times New Roman"/>
        </w:rPr>
        <w:t xml:space="preserve">, </w:t>
      </w:r>
      <w:r w:rsidRPr="00213C88">
        <w:t>подделки</w:t>
      </w:r>
      <w:r w:rsidRPr="00213C88">
        <w:t xml:space="preserve"> </w:t>
      </w:r>
      <w:r w:rsidRPr="00213C88">
        <w:t>Конфиденциальной</w:t>
      </w:r>
      <w:r w:rsidRPr="00213C88">
        <w:t xml:space="preserve"> </w:t>
      </w:r>
      <w:r w:rsidRPr="00213C88">
        <w:t>информации</w:t>
      </w:r>
      <w:r w:rsidRPr="00213C88">
        <w:rPr>
          <w:rFonts w:ascii="Times New Roman"/>
        </w:rPr>
        <w:t xml:space="preserve">, </w:t>
      </w:r>
      <w:r w:rsidRPr="00213C88">
        <w:t>а</w:t>
      </w:r>
      <w:r w:rsidRPr="00213C88">
        <w:t xml:space="preserve"> </w:t>
      </w:r>
      <w:r w:rsidRPr="00213C88">
        <w:t>так</w:t>
      </w:r>
      <w:r w:rsidRPr="00213C88">
        <w:t xml:space="preserve"> </w:t>
      </w:r>
      <w:r w:rsidRPr="00213C88">
        <w:t>же</w:t>
      </w:r>
      <w:r w:rsidRPr="00213C88">
        <w:t xml:space="preserve"> </w:t>
      </w:r>
      <w:r w:rsidRPr="00213C88">
        <w:t>по</w:t>
      </w:r>
      <w:r w:rsidRPr="00213C88">
        <w:t xml:space="preserve"> </w:t>
      </w:r>
      <w:r w:rsidRPr="00213C88">
        <w:t>предотвращению</w:t>
      </w:r>
      <w:r w:rsidRPr="00213C88">
        <w:t xml:space="preserve"> </w:t>
      </w:r>
      <w:r w:rsidRPr="00213C88">
        <w:t>несанкционированных</w:t>
      </w:r>
      <w:r w:rsidRPr="00213C88">
        <w:t xml:space="preserve"> </w:t>
      </w:r>
      <w:r w:rsidRPr="00213C88">
        <w:t>действий</w:t>
      </w:r>
      <w:r w:rsidRPr="00213C88">
        <w:t xml:space="preserve"> </w:t>
      </w:r>
      <w:r w:rsidRPr="00213C88">
        <w:t>по</w:t>
      </w:r>
      <w:r w:rsidRPr="00213C88">
        <w:t xml:space="preserve"> </w:t>
      </w:r>
      <w:r w:rsidRPr="00213C88">
        <w:t>уничтожению</w:t>
      </w:r>
      <w:r w:rsidRPr="00213C88">
        <w:rPr>
          <w:rFonts w:ascii="Times New Roman"/>
        </w:rPr>
        <w:t xml:space="preserve">, </w:t>
      </w:r>
      <w:r w:rsidRPr="00213C88">
        <w:t>модификации</w:t>
      </w:r>
      <w:r w:rsidRPr="00213C88">
        <w:rPr>
          <w:rFonts w:ascii="Times New Roman"/>
        </w:rPr>
        <w:t xml:space="preserve">, </w:t>
      </w:r>
      <w:r w:rsidRPr="00213C88">
        <w:t>искажению</w:t>
      </w:r>
      <w:r w:rsidRPr="00213C88">
        <w:rPr>
          <w:rFonts w:ascii="Times New Roman"/>
        </w:rPr>
        <w:t xml:space="preserve">, </w:t>
      </w:r>
      <w:r w:rsidRPr="00213C88">
        <w:t>копированию</w:t>
      </w:r>
      <w:r w:rsidRPr="00213C88">
        <w:rPr>
          <w:rFonts w:ascii="Times New Roman"/>
        </w:rPr>
        <w:t xml:space="preserve">, </w:t>
      </w:r>
      <w:r w:rsidRPr="00213C88">
        <w:t>блокированию</w:t>
      </w:r>
      <w:r w:rsidRPr="00213C88">
        <w:t xml:space="preserve"> </w:t>
      </w:r>
      <w:r w:rsidRPr="00213C88">
        <w:t>Конфиденциальной</w:t>
      </w:r>
      <w:r w:rsidRPr="00213C88">
        <w:t xml:space="preserve"> </w:t>
      </w:r>
      <w:r w:rsidRPr="00213C88">
        <w:t>информации</w:t>
      </w:r>
      <w:r w:rsidRPr="00213C88">
        <w:rPr>
          <w:rFonts w:ascii="Times New Roman"/>
        </w:rPr>
        <w:t>.</w:t>
      </w:r>
    </w:p>
    <w:p w14:paraId="3B22F860" w14:textId="77777777" w:rsidR="002F14A1" w:rsidRPr="00213C88" w:rsidRDefault="00452468">
      <w:pPr>
        <w:pStyle w:val="phnormal"/>
        <w:spacing w:line="240" w:lineRule="auto"/>
      </w:pPr>
      <w:r w:rsidRPr="00213C88">
        <w:t>Для</w:t>
      </w:r>
      <w:r w:rsidRPr="00213C88">
        <w:t xml:space="preserve"> </w:t>
      </w:r>
      <w:r w:rsidRPr="00213C88">
        <w:t>защиты</w:t>
      </w:r>
      <w:r w:rsidRPr="00213C88">
        <w:t xml:space="preserve"> </w:t>
      </w:r>
      <w:r w:rsidRPr="00213C88">
        <w:t>Конфиденциальной</w:t>
      </w:r>
      <w:r w:rsidRPr="00213C88">
        <w:t xml:space="preserve"> </w:t>
      </w:r>
      <w:r w:rsidRPr="00213C88">
        <w:t>информации</w:t>
      </w:r>
      <w:r w:rsidRPr="00213C88">
        <w:t xml:space="preserve"> </w:t>
      </w:r>
      <w:r w:rsidRPr="00213C88">
        <w:t>Принимающая</w:t>
      </w:r>
      <w:r w:rsidRPr="00213C88">
        <w:t xml:space="preserve"> </w:t>
      </w:r>
      <w:r w:rsidRPr="00213C88">
        <w:t>сторона</w:t>
      </w:r>
      <w:r w:rsidRPr="00213C88">
        <w:t xml:space="preserve"> </w:t>
      </w:r>
      <w:r w:rsidRPr="00213C88">
        <w:t>обязуется</w:t>
      </w:r>
      <w:r w:rsidRPr="00213C88">
        <w:t xml:space="preserve"> </w:t>
      </w:r>
      <w:r w:rsidRPr="00213C88">
        <w:t>принимать</w:t>
      </w:r>
      <w:r w:rsidRPr="00213C88">
        <w:t xml:space="preserve"> </w:t>
      </w:r>
      <w:r w:rsidRPr="00213C88">
        <w:t>меры</w:t>
      </w:r>
      <w:r w:rsidRPr="00213C88">
        <w:t xml:space="preserve"> </w:t>
      </w:r>
      <w:r w:rsidRPr="00213C88">
        <w:t>предосторожности</w:t>
      </w:r>
      <w:r w:rsidRPr="00213C88">
        <w:t xml:space="preserve"> </w:t>
      </w:r>
      <w:r w:rsidRPr="00213C88">
        <w:t>необходимые</w:t>
      </w:r>
      <w:r w:rsidRPr="00213C88">
        <w:t xml:space="preserve"> </w:t>
      </w:r>
      <w:r w:rsidRPr="00213C88">
        <w:t>и</w:t>
      </w:r>
      <w:r w:rsidRPr="00213C88">
        <w:t xml:space="preserve"> </w:t>
      </w:r>
      <w:r w:rsidRPr="00213C88">
        <w:t>достаточные</w:t>
      </w:r>
      <w:r w:rsidRPr="00213C88">
        <w:t xml:space="preserve"> </w:t>
      </w:r>
      <w:r w:rsidRPr="00213C88">
        <w:t>для</w:t>
      </w:r>
      <w:r w:rsidRPr="00213C88">
        <w:t xml:space="preserve"> </w:t>
      </w:r>
      <w:r w:rsidRPr="00213C88">
        <w:t>защиты</w:t>
      </w:r>
      <w:r w:rsidRPr="00213C88">
        <w:t xml:space="preserve"> </w:t>
      </w:r>
      <w:r w:rsidRPr="00213C88">
        <w:t>такого</w:t>
      </w:r>
      <w:r w:rsidRPr="00213C88">
        <w:t xml:space="preserve"> </w:t>
      </w:r>
      <w:r w:rsidRPr="00213C88">
        <w:t>рода</w:t>
      </w:r>
      <w:r w:rsidRPr="00213C88">
        <w:t xml:space="preserve"> </w:t>
      </w:r>
      <w:r w:rsidRPr="00213C88">
        <w:t>информации</w:t>
      </w:r>
      <w:r w:rsidRPr="00213C88">
        <w:rPr>
          <w:rFonts w:ascii="Times New Roman"/>
        </w:rPr>
        <w:t>.</w:t>
      </w:r>
    </w:p>
    <w:p w14:paraId="479F44D4" w14:textId="77777777" w:rsidR="002F14A1" w:rsidRPr="00213C88" w:rsidRDefault="00452468">
      <w:pPr>
        <w:pStyle w:val="phnormal"/>
        <w:spacing w:line="240" w:lineRule="auto"/>
      </w:pPr>
      <w:r w:rsidRPr="00213C88">
        <w:rPr>
          <w:rFonts w:ascii="Times New Roman"/>
        </w:rPr>
        <w:t xml:space="preserve">2.4. </w:t>
      </w:r>
      <w:r w:rsidRPr="00213C88">
        <w:t>Принимающая</w:t>
      </w:r>
      <w:r w:rsidRPr="00213C88">
        <w:t xml:space="preserve"> </w:t>
      </w:r>
      <w:r w:rsidRPr="00213C88">
        <w:t>сторона</w:t>
      </w:r>
      <w:r w:rsidRPr="00213C88">
        <w:t xml:space="preserve"> </w:t>
      </w:r>
      <w:r w:rsidRPr="00213C88">
        <w:t>гарантирует</w:t>
      </w:r>
      <w:r w:rsidRPr="00213C88">
        <w:rPr>
          <w:rFonts w:ascii="Times New Roman"/>
        </w:rPr>
        <w:t xml:space="preserve">, </w:t>
      </w:r>
      <w:r w:rsidRPr="00213C88">
        <w:t>что</w:t>
      </w:r>
      <w:r w:rsidRPr="00213C88">
        <w:t xml:space="preserve"> </w:t>
      </w:r>
      <w:r w:rsidRPr="00213C88">
        <w:t>она</w:t>
      </w:r>
      <w:r w:rsidRPr="00213C88">
        <w:rPr>
          <w:rFonts w:ascii="Times New Roman"/>
        </w:rPr>
        <w:t>:</w:t>
      </w:r>
    </w:p>
    <w:p w14:paraId="44205D92" w14:textId="77777777" w:rsidR="002F14A1" w:rsidRPr="00213C88" w:rsidRDefault="00452468">
      <w:pPr>
        <w:pStyle w:val="phnormal"/>
        <w:spacing w:line="240" w:lineRule="auto"/>
      </w:pPr>
      <w:r w:rsidRPr="00213C88">
        <w:t>будет</w:t>
      </w:r>
      <w:r w:rsidRPr="00213C88">
        <w:t xml:space="preserve"> </w:t>
      </w:r>
      <w:r w:rsidRPr="00213C88">
        <w:t>использовать</w:t>
      </w:r>
      <w:r w:rsidRPr="00213C88">
        <w:t xml:space="preserve"> </w:t>
      </w:r>
      <w:r w:rsidRPr="00213C88">
        <w:t>любую</w:t>
      </w:r>
      <w:r w:rsidRPr="00213C88">
        <w:t xml:space="preserve"> </w:t>
      </w:r>
      <w:r w:rsidRPr="00213C88">
        <w:t>Конфиденциальную</w:t>
      </w:r>
      <w:r w:rsidRPr="00213C88">
        <w:t xml:space="preserve"> </w:t>
      </w:r>
      <w:r w:rsidRPr="00213C88">
        <w:t>информацию</w:t>
      </w:r>
      <w:r w:rsidRPr="00213C88">
        <w:rPr>
          <w:rFonts w:ascii="Times New Roman"/>
        </w:rPr>
        <w:t xml:space="preserve">, </w:t>
      </w:r>
      <w:r w:rsidRPr="00213C88">
        <w:t>полученную</w:t>
      </w:r>
      <w:r w:rsidRPr="00213C88">
        <w:t xml:space="preserve"> </w:t>
      </w:r>
      <w:r w:rsidRPr="00213C88">
        <w:t>от</w:t>
      </w:r>
      <w:r w:rsidRPr="00213C88">
        <w:t xml:space="preserve"> </w:t>
      </w:r>
      <w:r w:rsidRPr="00213C88">
        <w:t>Раскрывающей</w:t>
      </w:r>
      <w:r w:rsidRPr="00213C88">
        <w:t xml:space="preserve"> </w:t>
      </w:r>
      <w:r w:rsidRPr="00213C88">
        <w:t>стороны</w:t>
      </w:r>
      <w:r w:rsidRPr="00213C88">
        <w:rPr>
          <w:rFonts w:ascii="Times New Roman"/>
        </w:rPr>
        <w:t xml:space="preserve">, </w:t>
      </w:r>
      <w:r w:rsidRPr="00213C88">
        <w:t>исключительно</w:t>
      </w:r>
      <w:r w:rsidRPr="00213C88">
        <w:t xml:space="preserve"> </w:t>
      </w:r>
      <w:r w:rsidRPr="00213C88">
        <w:t>для</w:t>
      </w:r>
      <w:r w:rsidRPr="00213C88">
        <w:t xml:space="preserve"> </w:t>
      </w:r>
      <w:r w:rsidRPr="00213C88">
        <w:t>целей</w:t>
      </w:r>
      <w:r w:rsidRPr="00213C88">
        <w:t xml:space="preserve"> </w:t>
      </w:r>
      <w:r w:rsidRPr="00213C88">
        <w:t>реализации</w:t>
      </w:r>
      <w:r w:rsidRPr="00213C88">
        <w:t xml:space="preserve"> </w:t>
      </w:r>
      <w:r w:rsidRPr="00213C88">
        <w:t>работ</w:t>
      </w:r>
      <w:r w:rsidRPr="00213C88">
        <w:t xml:space="preserve"> </w:t>
      </w:r>
      <w:r w:rsidRPr="00213C88">
        <w:t>необходимых</w:t>
      </w:r>
      <w:r w:rsidRPr="00213C88">
        <w:t xml:space="preserve"> </w:t>
      </w:r>
      <w:r w:rsidRPr="00213C88">
        <w:t>для</w:t>
      </w:r>
      <w:r w:rsidRPr="00213C88">
        <w:t xml:space="preserve"> </w:t>
      </w:r>
      <w:r w:rsidRPr="00213C88">
        <w:t>исполнения</w:t>
      </w:r>
      <w:r w:rsidRPr="00213C88">
        <w:t xml:space="preserve"> </w:t>
      </w:r>
      <w:r w:rsidRPr="00213C88">
        <w:t>обязательств</w:t>
      </w:r>
      <w:r w:rsidRPr="00213C88">
        <w:t xml:space="preserve"> </w:t>
      </w:r>
      <w:r w:rsidRPr="00213C88">
        <w:t>по</w:t>
      </w:r>
      <w:r w:rsidRPr="00213C88">
        <w:t xml:space="preserve"> </w:t>
      </w:r>
      <w:r w:rsidRPr="00213C88">
        <w:t>Договору</w:t>
      </w:r>
      <w:r w:rsidRPr="00213C88">
        <w:rPr>
          <w:rFonts w:ascii="Times New Roman"/>
        </w:rPr>
        <w:t xml:space="preserve">,  </w:t>
      </w:r>
      <w:r w:rsidRPr="00213C88">
        <w:t>предварительно</w:t>
      </w:r>
      <w:r w:rsidRPr="00213C88">
        <w:t xml:space="preserve"> </w:t>
      </w:r>
      <w:r w:rsidRPr="00213C88">
        <w:t>согласованных</w:t>
      </w:r>
      <w:r w:rsidRPr="00213C88">
        <w:t xml:space="preserve"> </w:t>
      </w:r>
      <w:r w:rsidRPr="00213C88">
        <w:t>Сторонами</w:t>
      </w:r>
      <w:r w:rsidRPr="00213C88">
        <w:rPr>
          <w:rFonts w:ascii="Times New Roman"/>
        </w:rPr>
        <w:t>;</w:t>
      </w:r>
    </w:p>
    <w:p w14:paraId="28B27ABD" w14:textId="77777777" w:rsidR="002F14A1" w:rsidRPr="00213C88" w:rsidRDefault="00452468">
      <w:pPr>
        <w:pStyle w:val="phnormal"/>
        <w:spacing w:line="240" w:lineRule="auto"/>
      </w:pPr>
      <w:proofErr w:type="gramStart"/>
      <w:r w:rsidRPr="00213C88">
        <w:t>в</w:t>
      </w:r>
      <w:r w:rsidRPr="00213C88">
        <w:t xml:space="preserve"> </w:t>
      </w:r>
      <w:r w:rsidRPr="00213C88">
        <w:t>случае</w:t>
      </w:r>
      <w:r w:rsidRPr="00213C88">
        <w:t xml:space="preserve"> </w:t>
      </w:r>
      <w:r w:rsidRPr="00213C88">
        <w:t>передачи</w:t>
      </w:r>
      <w:r w:rsidRPr="00213C88">
        <w:t xml:space="preserve"> </w:t>
      </w:r>
      <w:r w:rsidRPr="00213C88">
        <w:t>с</w:t>
      </w:r>
      <w:r w:rsidRPr="00213C88">
        <w:t xml:space="preserve"> </w:t>
      </w:r>
      <w:r w:rsidRPr="00213C88">
        <w:t>письменного</w:t>
      </w:r>
      <w:r w:rsidRPr="00213C88">
        <w:t xml:space="preserve"> </w:t>
      </w:r>
      <w:r w:rsidRPr="00213C88">
        <w:t>согласия</w:t>
      </w:r>
      <w:r w:rsidRPr="00213C88">
        <w:t xml:space="preserve"> </w:t>
      </w:r>
      <w:r w:rsidRPr="00213C88">
        <w:t>Раскрывающей</w:t>
      </w:r>
      <w:r w:rsidRPr="00213C88">
        <w:t xml:space="preserve"> </w:t>
      </w:r>
      <w:r w:rsidRPr="00213C88">
        <w:t>стороны</w:t>
      </w:r>
      <w:r w:rsidRPr="00213C88">
        <w:t xml:space="preserve"> </w:t>
      </w:r>
      <w:r w:rsidRPr="00213C88">
        <w:t>Конфиденциальной</w:t>
      </w:r>
      <w:r w:rsidRPr="00213C88">
        <w:t xml:space="preserve"> </w:t>
      </w:r>
      <w:r w:rsidRPr="00213C88">
        <w:t>информации</w:t>
      </w:r>
      <w:r w:rsidRPr="00213C88">
        <w:t xml:space="preserve"> </w:t>
      </w:r>
      <w:r w:rsidRPr="00213C88">
        <w:t>о</w:t>
      </w:r>
      <w:r w:rsidRPr="00213C88">
        <w:t xml:space="preserve"> </w:t>
      </w:r>
      <w:r w:rsidRPr="00213C88">
        <w:t>проводимых</w:t>
      </w:r>
      <w:r w:rsidRPr="00213C88">
        <w:t xml:space="preserve"> </w:t>
      </w:r>
      <w:r w:rsidRPr="00213C88">
        <w:t>совместных</w:t>
      </w:r>
      <w:r w:rsidRPr="00213C88">
        <w:t xml:space="preserve"> </w:t>
      </w:r>
      <w:r w:rsidRPr="00213C88">
        <w:t>работах</w:t>
      </w:r>
      <w:r w:rsidRPr="00213C88">
        <w:t xml:space="preserve"> </w:t>
      </w:r>
      <w:r w:rsidRPr="00213C88">
        <w:t>и</w:t>
      </w:r>
      <w:r w:rsidRPr="00213C88">
        <w:t xml:space="preserve"> </w:t>
      </w:r>
      <w:r w:rsidRPr="00213C88">
        <w:t>реализуемых</w:t>
      </w:r>
      <w:r w:rsidRPr="00213C88">
        <w:t xml:space="preserve"> </w:t>
      </w:r>
      <w:r w:rsidRPr="00213C88">
        <w:t>проектах</w:t>
      </w:r>
      <w:r w:rsidRPr="00213C88">
        <w:rPr>
          <w:rFonts w:ascii="Times New Roman"/>
        </w:rPr>
        <w:t xml:space="preserve">, </w:t>
      </w:r>
      <w:r w:rsidRPr="00213C88">
        <w:t>включая</w:t>
      </w:r>
      <w:r w:rsidRPr="00213C88">
        <w:t xml:space="preserve"> </w:t>
      </w:r>
      <w:r w:rsidRPr="00213C88">
        <w:t>идеологические</w:t>
      </w:r>
      <w:r w:rsidRPr="00213C88">
        <w:t xml:space="preserve"> </w:t>
      </w:r>
      <w:r w:rsidRPr="00213C88">
        <w:t>и</w:t>
      </w:r>
      <w:r w:rsidRPr="00213C88">
        <w:t xml:space="preserve"> </w:t>
      </w:r>
      <w:r w:rsidRPr="00213C88">
        <w:t>технические</w:t>
      </w:r>
      <w:r w:rsidRPr="00213C88">
        <w:t xml:space="preserve"> </w:t>
      </w:r>
      <w:r w:rsidRPr="00213C88">
        <w:t>решения</w:t>
      </w:r>
      <w:r w:rsidRPr="00213C88">
        <w:rPr>
          <w:rFonts w:ascii="Times New Roman"/>
        </w:rPr>
        <w:t xml:space="preserve">, </w:t>
      </w:r>
      <w:r w:rsidRPr="00213C88">
        <w:t>планы</w:t>
      </w:r>
      <w:r w:rsidRPr="00213C88">
        <w:t xml:space="preserve"> </w:t>
      </w:r>
      <w:r w:rsidRPr="00213C88">
        <w:t>и</w:t>
      </w:r>
      <w:r w:rsidRPr="00213C88">
        <w:t xml:space="preserve"> </w:t>
      </w:r>
      <w:r w:rsidRPr="00213C88">
        <w:t>сроки</w:t>
      </w:r>
      <w:r w:rsidRPr="00213C88">
        <w:t xml:space="preserve"> </w:t>
      </w:r>
      <w:r w:rsidRPr="00213C88">
        <w:t>реализации</w:t>
      </w:r>
      <w:r w:rsidRPr="00213C88">
        <w:rPr>
          <w:rFonts w:ascii="Times New Roman"/>
        </w:rPr>
        <w:t xml:space="preserve">, </w:t>
      </w:r>
      <w:r w:rsidRPr="00213C88">
        <w:t>третьим</w:t>
      </w:r>
      <w:r w:rsidRPr="00213C88">
        <w:t xml:space="preserve"> </w:t>
      </w:r>
      <w:r w:rsidRPr="00213C88">
        <w:t>лицам</w:t>
      </w:r>
      <w:r w:rsidRPr="00213C88">
        <w:t xml:space="preserve"> </w:t>
      </w:r>
      <w:r w:rsidRPr="00213C88">
        <w:rPr>
          <w:rFonts w:ascii="Times New Roman"/>
        </w:rPr>
        <w:t xml:space="preserve">- </w:t>
      </w:r>
      <w:r w:rsidRPr="00213C88">
        <w:t>своим</w:t>
      </w:r>
      <w:r w:rsidRPr="00213C88">
        <w:t xml:space="preserve"> </w:t>
      </w:r>
      <w:r w:rsidRPr="00213C88">
        <w:t>партнёрам</w:t>
      </w:r>
      <w:r w:rsidRPr="00213C88">
        <w:t xml:space="preserve"> </w:t>
      </w:r>
      <w:r w:rsidRPr="00213C88">
        <w:rPr>
          <w:rFonts w:ascii="Times New Roman"/>
        </w:rPr>
        <w:t>(</w:t>
      </w:r>
      <w:r w:rsidRPr="00213C88">
        <w:t>клиентам</w:t>
      </w:r>
      <w:r w:rsidRPr="00213C88">
        <w:rPr>
          <w:rFonts w:ascii="Times New Roman"/>
        </w:rPr>
        <w:t xml:space="preserve">), </w:t>
      </w:r>
      <w:r w:rsidRPr="00213C88">
        <w:t>Принимающая</w:t>
      </w:r>
      <w:r w:rsidRPr="00213C88">
        <w:t xml:space="preserve"> </w:t>
      </w:r>
      <w:r w:rsidRPr="00213C88">
        <w:t>сторона</w:t>
      </w:r>
      <w:r w:rsidRPr="00213C88">
        <w:t xml:space="preserve"> </w:t>
      </w:r>
      <w:r w:rsidRPr="00213C88">
        <w:t>обязана</w:t>
      </w:r>
      <w:r w:rsidRPr="00213C88">
        <w:t xml:space="preserve"> </w:t>
      </w:r>
      <w:r w:rsidRPr="00213C88">
        <w:t>обеспечить</w:t>
      </w:r>
      <w:r w:rsidRPr="00213C88">
        <w:t xml:space="preserve"> </w:t>
      </w:r>
      <w:r w:rsidRPr="00213C88">
        <w:t>выполнение</w:t>
      </w:r>
      <w:r w:rsidRPr="00213C88">
        <w:t xml:space="preserve"> </w:t>
      </w:r>
      <w:r w:rsidRPr="00213C88">
        <w:t>этими</w:t>
      </w:r>
      <w:r w:rsidRPr="00213C88">
        <w:t xml:space="preserve"> </w:t>
      </w:r>
      <w:r w:rsidRPr="00213C88">
        <w:t>третьими</w:t>
      </w:r>
      <w:r w:rsidRPr="00213C88">
        <w:t xml:space="preserve"> </w:t>
      </w:r>
      <w:r w:rsidRPr="00213C88">
        <w:t>лицами</w:t>
      </w:r>
      <w:r w:rsidRPr="00213C88">
        <w:t xml:space="preserve"> </w:t>
      </w:r>
      <w:r w:rsidRPr="00213C88">
        <w:t>требований</w:t>
      </w:r>
      <w:r w:rsidRPr="00213C88">
        <w:t xml:space="preserve"> </w:t>
      </w:r>
      <w:r w:rsidRPr="00213C88">
        <w:t>о</w:t>
      </w:r>
      <w:r w:rsidRPr="00213C88">
        <w:t xml:space="preserve"> </w:t>
      </w:r>
      <w:r w:rsidRPr="00213C88">
        <w:t>конфиденциальности</w:t>
      </w:r>
      <w:r w:rsidRPr="00213C88">
        <w:rPr>
          <w:rFonts w:ascii="Times New Roman"/>
        </w:rPr>
        <w:t xml:space="preserve">, </w:t>
      </w:r>
      <w:r w:rsidRPr="00213C88">
        <w:t>установленных</w:t>
      </w:r>
      <w:r w:rsidRPr="00213C88">
        <w:t xml:space="preserve"> </w:t>
      </w:r>
      <w:r w:rsidRPr="00213C88">
        <w:t>настоящим</w:t>
      </w:r>
      <w:r w:rsidRPr="00213C88">
        <w:t xml:space="preserve"> </w:t>
      </w:r>
      <w:r w:rsidRPr="00213C88">
        <w:t>Соглашением</w:t>
      </w:r>
      <w:r w:rsidRPr="00213C88">
        <w:rPr>
          <w:rFonts w:ascii="Times New Roman"/>
        </w:rPr>
        <w:t xml:space="preserve">, </w:t>
      </w:r>
      <w:r w:rsidRPr="00213C88">
        <w:t>и</w:t>
      </w:r>
      <w:r w:rsidRPr="00213C88">
        <w:t xml:space="preserve"> </w:t>
      </w:r>
      <w:r w:rsidRPr="00213C88">
        <w:t>нести</w:t>
      </w:r>
      <w:r w:rsidRPr="00213C88">
        <w:t xml:space="preserve"> </w:t>
      </w:r>
      <w:r w:rsidRPr="00213C88">
        <w:t>ответственность</w:t>
      </w:r>
      <w:r w:rsidRPr="00213C88">
        <w:t xml:space="preserve"> </w:t>
      </w:r>
      <w:r w:rsidRPr="00213C88">
        <w:t>за</w:t>
      </w:r>
      <w:r w:rsidRPr="00213C88">
        <w:t xml:space="preserve"> </w:t>
      </w:r>
      <w:r w:rsidRPr="00213C88">
        <w:t>публичное</w:t>
      </w:r>
      <w:r w:rsidRPr="00213C88">
        <w:t xml:space="preserve"> </w:t>
      </w:r>
      <w:r w:rsidRPr="00213C88">
        <w:t>разглашение</w:t>
      </w:r>
      <w:r w:rsidRPr="00213C88">
        <w:t xml:space="preserve"> </w:t>
      </w:r>
      <w:r w:rsidRPr="00213C88">
        <w:t>Конфиденциальной</w:t>
      </w:r>
      <w:r w:rsidRPr="00213C88">
        <w:t xml:space="preserve"> </w:t>
      </w:r>
      <w:r w:rsidRPr="00213C88">
        <w:t>информации</w:t>
      </w:r>
      <w:r w:rsidRPr="00213C88">
        <w:t xml:space="preserve"> </w:t>
      </w:r>
      <w:r w:rsidRPr="00213C88">
        <w:t>такими</w:t>
      </w:r>
      <w:r w:rsidRPr="00213C88">
        <w:t xml:space="preserve"> </w:t>
      </w:r>
      <w:r w:rsidRPr="00213C88">
        <w:t>третьими</w:t>
      </w:r>
      <w:r w:rsidRPr="00213C88">
        <w:t xml:space="preserve"> </w:t>
      </w:r>
      <w:r w:rsidRPr="00213C88">
        <w:t>лицами</w:t>
      </w:r>
      <w:r w:rsidRPr="00213C88">
        <w:rPr>
          <w:rFonts w:ascii="Times New Roman"/>
        </w:rPr>
        <w:t>;</w:t>
      </w:r>
      <w:proofErr w:type="gramEnd"/>
    </w:p>
    <w:p w14:paraId="621B7030" w14:textId="77777777" w:rsidR="002F14A1" w:rsidRPr="00213C88" w:rsidRDefault="00452468">
      <w:pPr>
        <w:pStyle w:val="phnormal"/>
        <w:spacing w:line="240" w:lineRule="auto"/>
      </w:pPr>
      <w:r w:rsidRPr="00213C88">
        <w:t>не</w:t>
      </w:r>
      <w:r w:rsidRPr="00213C88">
        <w:t xml:space="preserve"> </w:t>
      </w:r>
      <w:r w:rsidRPr="00213C88">
        <w:t>будет</w:t>
      </w:r>
      <w:r w:rsidRPr="00213C88">
        <w:t xml:space="preserve"> </w:t>
      </w:r>
      <w:r w:rsidRPr="00213C88">
        <w:t>в</w:t>
      </w:r>
      <w:r w:rsidRPr="00213C88">
        <w:t xml:space="preserve"> </w:t>
      </w:r>
      <w:r w:rsidRPr="00213C88">
        <w:t>течение</w:t>
      </w:r>
      <w:r w:rsidRPr="00213C88">
        <w:t xml:space="preserve"> </w:t>
      </w:r>
      <w:r w:rsidRPr="00213C88">
        <w:t>срока</w:t>
      </w:r>
      <w:r w:rsidRPr="00213C88">
        <w:t xml:space="preserve"> </w:t>
      </w:r>
      <w:r w:rsidRPr="00213C88">
        <w:t>действия</w:t>
      </w:r>
      <w:r w:rsidRPr="00213C88">
        <w:t xml:space="preserve"> </w:t>
      </w:r>
      <w:r w:rsidRPr="00213C88">
        <w:t>настоящего</w:t>
      </w:r>
      <w:r w:rsidRPr="00213C88">
        <w:t xml:space="preserve"> </w:t>
      </w:r>
      <w:r w:rsidRPr="00213C88">
        <w:t>Соглашения</w:t>
      </w:r>
      <w:r w:rsidRPr="00213C88">
        <w:t xml:space="preserve"> </w:t>
      </w:r>
      <w:r w:rsidRPr="00213C88">
        <w:t>раскрывать</w:t>
      </w:r>
      <w:r w:rsidRPr="00213C88">
        <w:t xml:space="preserve"> </w:t>
      </w:r>
      <w:r w:rsidRPr="00213C88">
        <w:t>и</w:t>
      </w:r>
      <w:r w:rsidRPr="00213C88">
        <w:rPr>
          <w:rFonts w:ascii="Times New Roman"/>
        </w:rPr>
        <w:t>/</w:t>
      </w:r>
      <w:r w:rsidRPr="00213C88">
        <w:t>или</w:t>
      </w:r>
      <w:r w:rsidRPr="00213C88">
        <w:t xml:space="preserve"> </w:t>
      </w:r>
      <w:r w:rsidRPr="00213C88">
        <w:t>передавать</w:t>
      </w:r>
      <w:r w:rsidRPr="00213C88">
        <w:t xml:space="preserve"> </w:t>
      </w:r>
      <w:r w:rsidRPr="00213C88">
        <w:t>Конфиденциальную</w:t>
      </w:r>
      <w:r w:rsidRPr="00213C88">
        <w:t xml:space="preserve"> </w:t>
      </w:r>
      <w:r w:rsidRPr="00213C88">
        <w:t>информацию</w:t>
      </w:r>
      <w:r w:rsidRPr="00213C88">
        <w:t xml:space="preserve"> </w:t>
      </w:r>
      <w:r w:rsidRPr="00213C88">
        <w:t>какой</w:t>
      </w:r>
      <w:r w:rsidRPr="00213C88">
        <w:rPr>
          <w:rFonts w:ascii="Times New Roman"/>
        </w:rPr>
        <w:t>-</w:t>
      </w:r>
      <w:r w:rsidRPr="00213C88">
        <w:t>либо</w:t>
      </w:r>
      <w:r w:rsidRPr="00213C88">
        <w:t xml:space="preserve"> </w:t>
      </w:r>
      <w:r w:rsidRPr="00213C88">
        <w:t>третьей</w:t>
      </w:r>
      <w:r w:rsidRPr="00213C88">
        <w:t xml:space="preserve"> </w:t>
      </w:r>
      <w:r w:rsidRPr="00213C88">
        <w:t>Стороне</w:t>
      </w:r>
      <w:r w:rsidRPr="00213C88">
        <w:rPr>
          <w:rFonts w:ascii="Times New Roman"/>
        </w:rPr>
        <w:t xml:space="preserve">, </w:t>
      </w:r>
      <w:r w:rsidRPr="00213C88">
        <w:t>а</w:t>
      </w:r>
      <w:r w:rsidRPr="00213C88">
        <w:t xml:space="preserve"> </w:t>
      </w:r>
      <w:r w:rsidRPr="00213C88">
        <w:t>также</w:t>
      </w:r>
      <w:r w:rsidRPr="00213C88">
        <w:t xml:space="preserve"> </w:t>
      </w:r>
      <w:r w:rsidRPr="00213C88">
        <w:t>осуществлять</w:t>
      </w:r>
      <w:r w:rsidRPr="00213C88">
        <w:t xml:space="preserve"> </w:t>
      </w:r>
      <w:r w:rsidRPr="00213C88">
        <w:t>действий</w:t>
      </w:r>
      <w:r w:rsidRPr="00213C88">
        <w:t xml:space="preserve"> </w:t>
      </w:r>
      <w:r w:rsidRPr="00213C88">
        <w:rPr>
          <w:rFonts w:ascii="Times New Roman"/>
        </w:rPr>
        <w:t>(</w:t>
      </w:r>
      <w:r w:rsidRPr="00213C88">
        <w:t>или</w:t>
      </w:r>
      <w:r w:rsidRPr="00213C88">
        <w:t xml:space="preserve"> </w:t>
      </w:r>
      <w:r w:rsidRPr="00213C88">
        <w:t>бездействий</w:t>
      </w:r>
      <w:r w:rsidRPr="00213C88">
        <w:rPr>
          <w:rFonts w:ascii="Times New Roman"/>
        </w:rPr>
        <w:t xml:space="preserve">), </w:t>
      </w:r>
      <w:r w:rsidRPr="00213C88">
        <w:t>результатом</w:t>
      </w:r>
      <w:r w:rsidRPr="00213C88">
        <w:t xml:space="preserve"> </w:t>
      </w:r>
      <w:r w:rsidRPr="00213C88">
        <w:t>которых</w:t>
      </w:r>
      <w:r w:rsidRPr="00213C88">
        <w:t xml:space="preserve"> </w:t>
      </w:r>
      <w:r w:rsidRPr="00213C88">
        <w:t>может</w:t>
      </w:r>
      <w:r w:rsidRPr="00213C88">
        <w:t xml:space="preserve"> </w:t>
      </w:r>
      <w:r w:rsidRPr="00213C88">
        <w:t>быть</w:t>
      </w:r>
      <w:r w:rsidRPr="00213C88">
        <w:t xml:space="preserve"> </w:t>
      </w:r>
      <w:r w:rsidRPr="00213C88">
        <w:t>раскрытие</w:t>
      </w:r>
      <w:r w:rsidRPr="00213C88">
        <w:t xml:space="preserve"> </w:t>
      </w:r>
      <w:r w:rsidRPr="00213C88">
        <w:t>или</w:t>
      </w:r>
      <w:r w:rsidRPr="00213C88">
        <w:t xml:space="preserve"> </w:t>
      </w:r>
      <w:r w:rsidRPr="00213C88">
        <w:t>передача</w:t>
      </w:r>
      <w:r w:rsidRPr="00213C88">
        <w:t xml:space="preserve"> </w:t>
      </w:r>
      <w:r w:rsidRPr="00213C88">
        <w:t>Конфиденциальной</w:t>
      </w:r>
      <w:r w:rsidRPr="00213C88">
        <w:t xml:space="preserve"> </w:t>
      </w:r>
      <w:r w:rsidRPr="00213C88">
        <w:t>информации</w:t>
      </w:r>
      <w:r w:rsidRPr="00213C88">
        <w:t xml:space="preserve"> </w:t>
      </w:r>
      <w:r w:rsidRPr="00213C88">
        <w:t>третьим</w:t>
      </w:r>
      <w:r w:rsidRPr="00213C88">
        <w:t xml:space="preserve"> </w:t>
      </w:r>
      <w:r w:rsidRPr="00213C88">
        <w:t>лицам</w:t>
      </w:r>
      <w:r w:rsidRPr="00213C88">
        <w:rPr>
          <w:rFonts w:ascii="Times New Roman"/>
        </w:rPr>
        <w:t xml:space="preserve">. </w:t>
      </w:r>
      <w:r w:rsidRPr="00213C88">
        <w:t>Конфиденциальная</w:t>
      </w:r>
      <w:r w:rsidRPr="00213C88">
        <w:t xml:space="preserve"> </w:t>
      </w:r>
      <w:r w:rsidRPr="00213C88">
        <w:t>информация</w:t>
      </w:r>
      <w:r w:rsidRPr="00213C88">
        <w:t xml:space="preserve"> </w:t>
      </w:r>
      <w:r w:rsidRPr="00213C88">
        <w:t>может</w:t>
      </w:r>
      <w:r w:rsidRPr="00213C88">
        <w:t xml:space="preserve"> </w:t>
      </w:r>
      <w:r w:rsidRPr="00213C88">
        <w:t>быть</w:t>
      </w:r>
      <w:r w:rsidRPr="00213C88">
        <w:t xml:space="preserve"> </w:t>
      </w:r>
      <w:r w:rsidRPr="00213C88">
        <w:t>раскрыта</w:t>
      </w:r>
      <w:r w:rsidRPr="00213C88">
        <w:t xml:space="preserve"> </w:t>
      </w:r>
      <w:r w:rsidRPr="00213C88">
        <w:t>только</w:t>
      </w:r>
      <w:r w:rsidRPr="00213C88">
        <w:t xml:space="preserve"> </w:t>
      </w:r>
      <w:r w:rsidRPr="00213C88">
        <w:t>сотрудникам</w:t>
      </w:r>
      <w:r w:rsidRPr="00213C88">
        <w:t xml:space="preserve"> </w:t>
      </w:r>
      <w:r w:rsidRPr="00213C88">
        <w:t>Принимающей</w:t>
      </w:r>
      <w:r w:rsidRPr="00213C88">
        <w:t xml:space="preserve"> </w:t>
      </w:r>
      <w:r w:rsidRPr="00213C88">
        <w:t>стороны</w:t>
      </w:r>
      <w:r w:rsidRPr="00213C88">
        <w:rPr>
          <w:rFonts w:ascii="Times New Roman"/>
        </w:rPr>
        <w:t xml:space="preserve">, </w:t>
      </w:r>
      <w:r w:rsidRPr="00213C88">
        <w:lastRenderedPageBreak/>
        <w:t>имеющим</w:t>
      </w:r>
      <w:r w:rsidRPr="00213C88">
        <w:t xml:space="preserve"> </w:t>
      </w:r>
      <w:r w:rsidRPr="00213C88">
        <w:t>непосредственное</w:t>
      </w:r>
      <w:r w:rsidRPr="00213C88">
        <w:t xml:space="preserve"> </w:t>
      </w:r>
      <w:r w:rsidRPr="00213C88">
        <w:t>отношение</w:t>
      </w:r>
      <w:r w:rsidRPr="00213C88">
        <w:t xml:space="preserve"> </w:t>
      </w:r>
      <w:r w:rsidRPr="00213C88">
        <w:t>к</w:t>
      </w:r>
      <w:r w:rsidRPr="00213C88">
        <w:t xml:space="preserve"> </w:t>
      </w:r>
      <w:proofErr w:type="gramStart"/>
      <w:r w:rsidRPr="00213C88">
        <w:t>работам</w:t>
      </w:r>
      <w:proofErr w:type="gramEnd"/>
      <w:r w:rsidRPr="00213C88">
        <w:t xml:space="preserve"> </w:t>
      </w:r>
      <w:r w:rsidRPr="00213C88">
        <w:t>проводимым</w:t>
      </w:r>
      <w:r w:rsidRPr="00213C88">
        <w:t xml:space="preserve"> </w:t>
      </w:r>
      <w:r w:rsidRPr="00213C88">
        <w:t>в</w:t>
      </w:r>
      <w:r w:rsidRPr="00213C88">
        <w:t xml:space="preserve"> </w:t>
      </w:r>
      <w:r w:rsidRPr="00213C88">
        <w:t>рамках</w:t>
      </w:r>
      <w:r w:rsidRPr="00213C88">
        <w:t xml:space="preserve"> </w:t>
      </w:r>
      <w:r w:rsidRPr="00213C88">
        <w:t>Договора</w:t>
      </w:r>
      <w:r w:rsidRPr="00213C88">
        <w:t xml:space="preserve"> </w:t>
      </w:r>
      <w:r w:rsidRPr="00213C88">
        <w:t>с</w:t>
      </w:r>
      <w:r w:rsidRPr="00213C88">
        <w:t xml:space="preserve"> </w:t>
      </w:r>
      <w:r w:rsidRPr="00213C88">
        <w:t>соблюдением</w:t>
      </w:r>
      <w:r w:rsidRPr="00213C88">
        <w:t xml:space="preserve"> </w:t>
      </w:r>
      <w:r w:rsidRPr="00213C88">
        <w:t>условий</w:t>
      </w:r>
      <w:r w:rsidRPr="00213C88">
        <w:t xml:space="preserve"> </w:t>
      </w:r>
      <w:r w:rsidRPr="00213C88">
        <w:t>п</w:t>
      </w:r>
      <w:r w:rsidRPr="00213C88">
        <w:rPr>
          <w:rFonts w:ascii="Times New Roman"/>
        </w:rPr>
        <w:t xml:space="preserve">.2.2 </w:t>
      </w:r>
      <w:r w:rsidRPr="00213C88">
        <w:t>Соглашения</w:t>
      </w:r>
      <w:r w:rsidRPr="00213C88">
        <w:rPr>
          <w:rFonts w:ascii="Times New Roman"/>
        </w:rPr>
        <w:t>;</w:t>
      </w:r>
    </w:p>
    <w:p w14:paraId="51ABBEDF" w14:textId="77777777" w:rsidR="002F14A1" w:rsidRPr="00213C88" w:rsidRDefault="00452468">
      <w:pPr>
        <w:pStyle w:val="phnormal"/>
        <w:spacing w:line="240" w:lineRule="auto"/>
      </w:pPr>
      <w:r w:rsidRPr="00213C88">
        <w:t>проинформирует</w:t>
      </w:r>
      <w:r w:rsidRPr="00213C88">
        <w:t xml:space="preserve"> </w:t>
      </w:r>
      <w:r w:rsidRPr="00213C88">
        <w:t>своих</w:t>
      </w:r>
      <w:r w:rsidRPr="00213C88">
        <w:t xml:space="preserve"> </w:t>
      </w:r>
      <w:r w:rsidRPr="00213C88">
        <w:t>сотрудников</w:t>
      </w:r>
      <w:r w:rsidRPr="00213C88">
        <w:rPr>
          <w:rFonts w:ascii="Times New Roman"/>
        </w:rPr>
        <w:t xml:space="preserve">, </w:t>
      </w:r>
      <w:r w:rsidRPr="00213C88">
        <w:t>которым</w:t>
      </w:r>
      <w:r w:rsidRPr="00213C88">
        <w:t xml:space="preserve"> </w:t>
      </w:r>
      <w:r w:rsidRPr="00213C88">
        <w:t>Конфиденциальная</w:t>
      </w:r>
      <w:r w:rsidRPr="00213C88">
        <w:t xml:space="preserve"> </w:t>
      </w:r>
      <w:r w:rsidRPr="00213C88">
        <w:t>информация</w:t>
      </w:r>
      <w:r w:rsidRPr="00213C88">
        <w:t xml:space="preserve"> </w:t>
      </w:r>
      <w:r w:rsidRPr="00213C88">
        <w:t>раскрывается</w:t>
      </w:r>
      <w:r w:rsidRPr="00213C88">
        <w:t xml:space="preserve"> </w:t>
      </w:r>
      <w:r w:rsidRPr="00213C88">
        <w:t>в</w:t>
      </w:r>
      <w:r w:rsidRPr="00213C88">
        <w:t xml:space="preserve"> </w:t>
      </w:r>
      <w:r w:rsidRPr="00213C88">
        <w:t>соответствии</w:t>
      </w:r>
      <w:r w:rsidRPr="00213C88">
        <w:t xml:space="preserve"> </w:t>
      </w:r>
      <w:r w:rsidRPr="00213C88">
        <w:t>с</w:t>
      </w:r>
      <w:r w:rsidRPr="00213C88">
        <w:t xml:space="preserve"> </w:t>
      </w:r>
      <w:r w:rsidRPr="00213C88">
        <w:t>предыдущим</w:t>
      </w:r>
      <w:r w:rsidRPr="00213C88">
        <w:t xml:space="preserve"> </w:t>
      </w:r>
      <w:r w:rsidRPr="00213C88">
        <w:t>подпунктом</w:t>
      </w:r>
      <w:r w:rsidRPr="00213C88">
        <w:rPr>
          <w:rFonts w:ascii="Times New Roman"/>
        </w:rPr>
        <w:t xml:space="preserve">, </w:t>
      </w:r>
      <w:r w:rsidRPr="00213C88">
        <w:t>об</w:t>
      </w:r>
      <w:r w:rsidRPr="00213C88">
        <w:t xml:space="preserve"> </w:t>
      </w:r>
      <w:r w:rsidRPr="00213C88">
        <w:t>обязанностях</w:t>
      </w:r>
      <w:r w:rsidRPr="00213C88">
        <w:rPr>
          <w:rFonts w:ascii="Times New Roman"/>
        </w:rPr>
        <w:t xml:space="preserve">, </w:t>
      </w:r>
      <w:r w:rsidRPr="00213C88">
        <w:t>возникающих</w:t>
      </w:r>
      <w:r w:rsidRPr="00213C88">
        <w:t xml:space="preserve"> </w:t>
      </w:r>
      <w:r w:rsidRPr="00213C88">
        <w:t>у</w:t>
      </w:r>
      <w:r w:rsidRPr="00213C88">
        <w:t xml:space="preserve"> </w:t>
      </w:r>
      <w:r w:rsidRPr="00213C88">
        <w:t>Принимающей</w:t>
      </w:r>
      <w:r w:rsidRPr="00213C88">
        <w:t xml:space="preserve"> </w:t>
      </w:r>
      <w:r w:rsidRPr="00213C88">
        <w:t>стороны</w:t>
      </w:r>
      <w:r w:rsidRPr="00213C88">
        <w:t xml:space="preserve"> </w:t>
      </w:r>
      <w:r w:rsidRPr="00213C88">
        <w:t>по</w:t>
      </w:r>
      <w:r w:rsidRPr="00213C88">
        <w:t xml:space="preserve"> </w:t>
      </w:r>
      <w:r w:rsidRPr="00213C88">
        <w:t>настоящему</w:t>
      </w:r>
      <w:r w:rsidRPr="00213C88">
        <w:t xml:space="preserve"> </w:t>
      </w:r>
      <w:r w:rsidRPr="00213C88">
        <w:t>Соглашению</w:t>
      </w:r>
      <w:r w:rsidRPr="00213C88">
        <w:rPr>
          <w:rFonts w:ascii="Times New Roman"/>
        </w:rPr>
        <w:t xml:space="preserve">, </w:t>
      </w:r>
      <w:r w:rsidRPr="00213C88">
        <w:t>и</w:t>
      </w:r>
      <w:r w:rsidRPr="00213C88">
        <w:t xml:space="preserve"> </w:t>
      </w:r>
      <w:r w:rsidRPr="00213C88">
        <w:t>проведет</w:t>
      </w:r>
      <w:r w:rsidRPr="00213C88">
        <w:t xml:space="preserve"> </w:t>
      </w:r>
      <w:r w:rsidRPr="00213C88">
        <w:t>необходимое</w:t>
      </w:r>
      <w:r w:rsidRPr="00213C88">
        <w:t xml:space="preserve"> </w:t>
      </w:r>
      <w:r w:rsidRPr="00213C88">
        <w:t>обучение</w:t>
      </w:r>
      <w:r w:rsidRPr="00213C88">
        <w:t xml:space="preserve"> </w:t>
      </w:r>
      <w:r w:rsidRPr="00213C88">
        <w:t>таких</w:t>
      </w:r>
      <w:r w:rsidRPr="00213C88">
        <w:t xml:space="preserve"> </w:t>
      </w:r>
      <w:r w:rsidRPr="00213C88">
        <w:t>сотрудников</w:t>
      </w:r>
      <w:r w:rsidRPr="00213C88">
        <w:t xml:space="preserve"> </w:t>
      </w:r>
      <w:r w:rsidRPr="00213C88">
        <w:t>способам</w:t>
      </w:r>
      <w:r w:rsidRPr="00213C88">
        <w:t xml:space="preserve"> </w:t>
      </w:r>
      <w:r w:rsidRPr="00213C88">
        <w:t>обеспечения</w:t>
      </w:r>
      <w:r w:rsidRPr="00213C88">
        <w:t xml:space="preserve"> </w:t>
      </w:r>
      <w:r w:rsidRPr="00213C88">
        <w:t>конфиденциальности</w:t>
      </w:r>
      <w:r w:rsidRPr="00213C88">
        <w:rPr>
          <w:rFonts w:ascii="Times New Roman"/>
        </w:rPr>
        <w:t>;</w:t>
      </w:r>
    </w:p>
    <w:p w14:paraId="44C65E42" w14:textId="77777777" w:rsidR="002F14A1" w:rsidRPr="00213C88" w:rsidRDefault="00452468">
      <w:pPr>
        <w:pStyle w:val="phnormal"/>
        <w:spacing w:line="240" w:lineRule="auto"/>
      </w:pPr>
      <w:r w:rsidRPr="00213C88">
        <w:t>будет</w:t>
      </w:r>
      <w:r w:rsidRPr="00213C88">
        <w:t xml:space="preserve"> </w:t>
      </w:r>
      <w:r w:rsidRPr="00213C88">
        <w:t>снимать</w:t>
      </w:r>
      <w:r w:rsidRPr="00213C88">
        <w:t xml:space="preserve"> </w:t>
      </w:r>
      <w:r w:rsidRPr="00213C88">
        <w:t>с</w:t>
      </w:r>
      <w:r w:rsidRPr="00213C88">
        <w:t xml:space="preserve"> </w:t>
      </w:r>
      <w:r w:rsidRPr="00213C88">
        <w:t>любых</w:t>
      </w:r>
      <w:r w:rsidRPr="00213C88">
        <w:t xml:space="preserve"> </w:t>
      </w:r>
      <w:r w:rsidRPr="00213C88">
        <w:t>материальных</w:t>
      </w:r>
      <w:r w:rsidRPr="00213C88">
        <w:t xml:space="preserve"> </w:t>
      </w:r>
      <w:r w:rsidRPr="00213C88">
        <w:t>носителей</w:t>
      </w:r>
      <w:r w:rsidRPr="00213C88">
        <w:rPr>
          <w:rFonts w:ascii="Times New Roman"/>
        </w:rPr>
        <w:t xml:space="preserve">, </w:t>
      </w:r>
      <w:r w:rsidRPr="00213C88">
        <w:t>на</w:t>
      </w:r>
      <w:r w:rsidRPr="00213C88">
        <w:t xml:space="preserve"> </w:t>
      </w:r>
      <w:r w:rsidRPr="00213C88">
        <w:t>которых</w:t>
      </w:r>
      <w:r w:rsidRPr="00213C88">
        <w:t xml:space="preserve"> </w:t>
      </w:r>
      <w:r w:rsidRPr="00213C88">
        <w:t>хранится</w:t>
      </w:r>
      <w:r w:rsidRPr="00213C88">
        <w:t xml:space="preserve"> </w:t>
      </w:r>
      <w:r w:rsidRPr="00213C88">
        <w:t>переданная</w:t>
      </w:r>
      <w:r w:rsidRPr="00213C88">
        <w:t xml:space="preserve"> </w:t>
      </w:r>
      <w:r w:rsidRPr="00213C88">
        <w:t>ей</w:t>
      </w:r>
      <w:r w:rsidRPr="00213C88">
        <w:t xml:space="preserve"> </w:t>
      </w:r>
      <w:r w:rsidRPr="00213C88">
        <w:t>Конфиденциальная</w:t>
      </w:r>
      <w:r w:rsidRPr="00213C88">
        <w:t xml:space="preserve"> </w:t>
      </w:r>
      <w:r w:rsidRPr="00213C88">
        <w:t>информация</w:t>
      </w:r>
      <w:r w:rsidRPr="00213C88">
        <w:rPr>
          <w:rFonts w:ascii="Times New Roman"/>
        </w:rPr>
        <w:t xml:space="preserve">, </w:t>
      </w:r>
      <w:r w:rsidRPr="00213C88">
        <w:t>только</w:t>
      </w:r>
      <w:r w:rsidRPr="00213C88">
        <w:t xml:space="preserve"> </w:t>
      </w:r>
      <w:r w:rsidRPr="00213C88">
        <w:t>такое</w:t>
      </w:r>
      <w:r w:rsidRPr="00213C88">
        <w:t xml:space="preserve"> </w:t>
      </w:r>
      <w:r w:rsidRPr="00213C88">
        <w:t>количество</w:t>
      </w:r>
      <w:r w:rsidRPr="00213C88">
        <w:t xml:space="preserve"> </w:t>
      </w:r>
      <w:r w:rsidRPr="00213C88">
        <w:t>копий</w:t>
      </w:r>
      <w:r w:rsidRPr="00213C88">
        <w:rPr>
          <w:rFonts w:ascii="Times New Roman"/>
        </w:rPr>
        <w:t xml:space="preserve">, </w:t>
      </w:r>
      <w:r w:rsidRPr="00213C88">
        <w:t>которое</w:t>
      </w:r>
      <w:r w:rsidRPr="00213C88">
        <w:t xml:space="preserve"> </w:t>
      </w:r>
      <w:r w:rsidRPr="00213C88">
        <w:t>обусловлено</w:t>
      </w:r>
      <w:r w:rsidRPr="00213C88">
        <w:t xml:space="preserve"> </w:t>
      </w:r>
      <w:r w:rsidRPr="00213C88">
        <w:t>необходимостью</w:t>
      </w:r>
      <w:r w:rsidRPr="00213C88">
        <w:t xml:space="preserve"> </w:t>
      </w:r>
      <w:r w:rsidRPr="00213C88">
        <w:t>надлежащего</w:t>
      </w:r>
      <w:r w:rsidRPr="00213C88">
        <w:t xml:space="preserve"> </w:t>
      </w:r>
      <w:r w:rsidRPr="00213C88">
        <w:t>исполнения</w:t>
      </w:r>
      <w:r w:rsidRPr="00213C88">
        <w:t xml:space="preserve"> </w:t>
      </w:r>
      <w:r w:rsidRPr="00213C88">
        <w:t>своих</w:t>
      </w:r>
      <w:r w:rsidRPr="00213C88">
        <w:t xml:space="preserve"> </w:t>
      </w:r>
      <w:r w:rsidRPr="00213C88">
        <w:t>обязательств</w:t>
      </w:r>
      <w:r w:rsidRPr="00213C88">
        <w:t xml:space="preserve"> </w:t>
      </w:r>
      <w:r w:rsidRPr="00213C88">
        <w:t>в</w:t>
      </w:r>
      <w:r w:rsidRPr="00213C88">
        <w:t xml:space="preserve"> </w:t>
      </w:r>
      <w:r w:rsidRPr="00213C88">
        <w:t>рамках</w:t>
      </w:r>
      <w:r w:rsidRPr="00213C88">
        <w:t xml:space="preserve"> </w:t>
      </w:r>
      <w:r w:rsidRPr="00213C88">
        <w:t>Мероприятий</w:t>
      </w:r>
      <w:r w:rsidRPr="00213C88">
        <w:rPr>
          <w:rFonts w:ascii="Times New Roman"/>
        </w:rPr>
        <w:t>;</w:t>
      </w:r>
    </w:p>
    <w:p w14:paraId="091ADD60" w14:textId="77777777" w:rsidR="002F14A1" w:rsidRPr="00213C88" w:rsidRDefault="00452468">
      <w:pPr>
        <w:pStyle w:val="phnormal"/>
        <w:spacing w:line="240" w:lineRule="auto"/>
      </w:pPr>
      <w:r w:rsidRPr="00213C88">
        <w:t>по</w:t>
      </w:r>
      <w:r w:rsidRPr="00213C88">
        <w:t xml:space="preserve"> </w:t>
      </w:r>
      <w:r w:rsidRPr="00213C88">
        <w:t>требованию</w:t>
      </w:r>
      <w:r w:rsidRPr="00213C88">
        <w:t xml:space="preserve"> </w:t>
      </w:r>
      <w:r w:rsidRPr="00213C88">
        <w:t>Раскрывающей</w:t>
      </w:r>
      <w:r w:rsidRPr="00213C88">
        <w:t xml:space="preserve"> </w:t>
      </w:r>
      <w:r w:rsidRPr="00213C88">
        <w:t>стороны</w:t>
      </w:r>
      <w:r w:rsidRPr="00213C88">
        <w:t xml:space="preserve"> </w:t>
      </w:r>
      <w:r w:rsidRPr="00213C88">
        <w:t>и</w:t>
      </w:r>
      <w:r w:rsidRPr="00213C88">
        <w:t xml:space="preserve"> </w:t>
      </w:r>
      <w:r w:rsidRPr="00213C88">
        <w:t>в</w:t>
      </w:r>
      <w:r w:rsidRPr="00213C88">
        <w:t xml:space="preserve"> </w:t>
      </w:r>
      <w:r w:rsidRPr="00213C88">
        <w:t>сроки</w:t>
      </w:r>
      <w:r w:rsidRPr="00213C88">
        <w:rPr>
          <w:rFonts w:ascii="Times New Roman"/>
        </w:rPr>
        <w:t xml:space="preserve">, </w:t>
      </w:r>
      <w:r w:rsidRPr="00213C88">
        <w:t>указанные</w:t>
      </w:r>
      <w:r w:rsidRPr="00213C88">
        <w:t xml:space="preserve"> </w:t>
      </w:r>
      <w:r w:rsidRPr="00213C88">
        <w:t>ей</w:t>
      </w:r>
      <w:r w:rsidRPr="00213C88">
        <w:rPr>
          <w:rFonts w:ascii="Times New Roman"/>
        </w:rPr>
        <w:t xml:space="preserve">, </w:t>
      </w:r>
      <w:r w:rsidRPr="00213C88">
        <w:t>уничтожит</w:t>
      </w:r>
      <w:r w:rsidRPr="00213C88">
        <w:t xml:space="preserve"> </w:t>
      </w:r>
      <w:r w:rsidRPr="00213C88">
        <w:t>всю</w:t>
      </w:r>
      <w:r w:rsidRPr="00213C88">
        <w:t xml:space="preserve"> </w:t>
      </w:r>
      <w:r w:rsidRPr="00213C88">
        <w:t>Конфиденциальную</w:t>
      </w:r>
      <w:r w:rsidRPr="00213C88">
        <w:t xml:space="preserve"> </w:t>
      </w:r>
      <w:r w:rsidRPr="00213C88">
        <w:t>информацию</w:t>
      </w:r>
      <w:r w:rsidRPr="00213C88">
        <w:rPr>
          <w:rFonts w:ascii="Times New Roman"/>
        </w:rPr>
        <w:t xml:space="preserve">, </w:t>
      </w:r>
      <w:r w:rsidRPr="00213C88">
        <w:t>которую</w:t>
      </w:r>
      <w:r w:rsidRPr="00213C88">
        <w:t xml:space="preserve"> </w:t>
      </w:r>
      <w:r w:rsidRPr="00213C88">
        <w:t>будет</w:t>
      </w:r>
      <w:r w:rsidRPr="00213C88">
        <w:t xml:space="preserve"> </w:t>
      </w:r>
      <w:r w:rsidRPr="00213C88">
        <w:t>невозможно</w:t>
      </w:r>
      <w:r w:rsidRPr="00213C88">
        <w:t xml:space="preserve"> </w:t>
      </w:r>
      <w:r w:rsidRPr="00213C88">
        <w:t>передать</w:t>
      </w:r>
      <w:r w:rsidRPr="00213C88">
        <w:t xml:space="preserve"> </w:t>
      </w:r>
      <w:r w:rsidRPr="00213C88">
        <w:t>Раскрывающей</w:t>
      </w:r>
      <w:r w:rsidRPr="00213C88">
        <w:t xml:space="preserve"> </w:t>
      </w:r>
      <w:r w:rsidRPr="00213C88">
        <w:t>стороне</w:t>
      </w:r>
      <w:r w:rsidRPr="00213C88">
        <w:t xml:space="preserve"> </w:t>
      </w:r>
      <w:r w:rsidRPr="00213C88">
        <w:t>в</w:t>
      </w:r>
      <w:r w:rsidRPr="00213C88">
        <w:t xml:space="preserve"> </w:t>
      </w:r>
      <w:r w:rsidRPr="00213C88">
        <w:t>соответствии</w:t>
      </w:r>
      <w:r w:rsidRPr="00213C88">
        <w:t xml:space="preserve"> </w:t>
      </w:r>
      <w:r w:rsidRPr="00213C88">
        <w:t>с</w:t>
      </w:r>
      <w:r w:rsidRPr="00213C88">
        <w:t xml:space="preserve"> </w:t>
      </w:r>
      <w:r w:rsidRPr="00213C88">
        <w:t>пунктом</w:t>
      </w:r>
      <w:r w:rsidRPr="00213C88">
        <w:t xml:space="preserve"> </w:t>
      </w:r>
      <w:r w:rsidRPr="00213C88">
        <w:rPr>
          <w:rFonts w:ascii="Times New Roman"/>
        </w:rPr>
        <w:t xml:space="preserve">2.5 </w:t>
      </w:r>
      <w:r w:rsidRPr="00213C88">
        <w:t>Соглашения</w:t>
      </w:r>
      <w:r w:rsidRPr="00213C88">
        <w:rPr>
          <w:rFonts w:ascii="Times New Roman"/>
        </w:rPr>
        <w:t xml:space="preserve">, </w:t>
      </w:r>
      <w:r w:rsidRPr="00213C88">
        <w:t>и</w:t>
      </w:r>
      <w:r w:rsidRPr="00213C88">
        <w:rPr>
          <w:rFonts w:ascii="Times New Roman"/>
        </w:rPr>
        <w:t xml:space="preserve">, </w:t>
      </w:r>
      <w:r w:rsidRPr="00213C88">
        <w:t>которая</w:t>
      </w:r>
      <w:r w:rsidRPr="00213C88">
        <w:t xml:space="preserve"> </w:t>
      </w:r>
      <w:r w:rsidRPr="00213C88">
        <w:t>будет</w:t>
      </w:r>
      <w:r w:rsidRPr="00213C88">
        <w:t xml:space="preserve"> </w:t>
      </w:r>
      <w:r w:rsidRPr="00213C88">
        <w:t>находиться</w:t>
      </w:r>
      <w:r w:rsidRPr="00213C88">
        <w:t xml:space="preserve"> </w:t>
      </w:r>
      <w:r w:rsidRPr="00213C88">
        <w:t>на</w:t>
      </w:r>
      <w:r w:rsidRPr="00213C88">
        <w:t xml:space="preserve"> </w:t>
      </w:r>
      <w:r w:rsidRPr="00213C88">
        <w:t>технических</w:t>
      </w:r>
      <w:r w:rsidRPr="00213C88">
        <w:t xml:space="preserve"> </w:t>
      </w:r>
      <w:r w:rsidRPr="00213C88">
        <w:t>средствах</w:t>
      </w:r>
      <w:r w:rsidRPr="00213C88">
        <w:t xml:space="preserve"> </w:t>
      </w:r>
      <w:r w:rsidRPr="00213C88">
        <w:t>Принимающей</w:t>
      </w:r>
      <w:r w:rsidRPr="00213C88">
        <w:t xml:space="preserve"> </w:t>
      </w:r>
      <w:r w:rsidRPr="00213C88">
        <w:t>стороны</w:t>
      </w:r>
      <w:r w:rsidRPr="00213C88">
        <w:rPr>
          <w:rFonts w:ascii="Times New Roman"/>
        </w:rPr>
        <w:t>.</w:t>
      </w:r>
    </w:p>
    <w:p w14:paraId="66AB65B8" w14:textId="77777777" w:rsidR="002F14A1" w:rsidRPr="00213C88" w:rsidRDefault="00452468">
      <w:pPr>
        <w:pStyle w:val="phnormal"/>
        <w:spacing w:line="240" w:lineRule="auto"/>
      </w:pPr>
      <w:r w:rsidRPr="00213C88">
        <w:rPr>
          <w:rFonts w:ascii="Times New Roman"/>
        </w:rPr>
        <w:t xml:space="preserve">2.5. </w:t>
      </w:r>
      <w:r w:rsidRPr="00213C88">
        <w:t>Все</w:t>
      </w:r>
      <w:r w:rsidRPr="00213C88">
        <w:t xml:space="preserve"> </w:t>
      </w:r>
      <w:r w:rsidRPr="00213C88">
        <w:t>материальные</w:t>
      </w:r>
      <w:r w:rsidRPr="00213C88">
        <w:t xml:space="preserve"> </w:t>
      </w:r>
      <w:r w:rsidRPr="00213C88">
        <w:t>носители</w:t>
      </w:r>
      <w:r w:rsidRPr="00213C88">
        <w:rPr>
          <w:rFonts w:ascii="Times New Roman"/>
        </w:rPr>
        <w:t xml:space="preserve">, </w:t>
      </w:r>
      <w:r w:rsidRPr="00213C88">
        <w:t>на</w:t>
      </w:r>
      <w:r w:rsidRPr="00213C88">
        <w:t xml:space="preserve"> </w:t>
      </w:r>
      <w:r w:rsidRPr="00213C88">
        <w:t>которых</w:t>
      </w:r>
      <w:r w:rsidRPr="00213C88">
        <w:t xml:space="preserve"> </w:t>
      </w:r>
      <w:r w:rsidRPr="00213C88">
        <w:t>Конфиденциальная</w:t>
      </w:r>
      <w:r w:rsidRPr="00213C88">
        <w:t xml:space="preserve"> </w:t>
      </w:r>
      <w:r w:rsidRPr="00213C88">
        <w:t>информация</w:t>
      </w:r>
      <w:r w:rsidRPr="00213C88">
        <w:t xml:space="preserve"> </w:t>
      </w:r>
      <w:r w:rsidRPr="00213C88">
        <w:t>была</w:t>
      </w:r>
      <w:r w:rsidRPr="00213C88">
        <w:t xml:space="preserve"> </w:t>
      </w:r>
      <w:r w:rsidRPr="00213C88">
        <w:t>передана</w:t>
      </w:r>
      <w:r w:rsidRPr="00213C88">
        <w:rPr>
          <w:rFonts w:ascii="Times New Roman"/>
        </w:rPr>
        <w:t xml:space="preserve">, </w:t>
      </w:r>
      <w:r w:rsidRPr="00213C88">
        <w:t>Принимающей</w:t>
      </w:r>
      <w:r w:rsidRPr="00213C88">
        <w:t xml:space="preserve"> </w:t>
      </w:r>
      <w:r w:rsidRPr="00213C88">
        <w:t>стороне</w:t>
      </w:r>
      <w:r w:rsidRPr="00213C88">
        <w:t xml:space="preserve"> </w:t>
      </w:r>
      <w:r w:rsidRPr="00213C88">
        <w:t>в</w:t>
      </w:r>
      <w:r w:rsidRPr="00213C88">
        <w:t xml:space="preserve"> </w:t>
      </w:r>
      <w:r w:rsidRPr="00213C88">
        <w:t>соответствии</w:t>
      </w:r>
      <w:r w:rsidRPr="00213C88">
        <w:t xml:space="preserve"> </w:t>
      </w:r>
      <w:r w:rsidRPr="00213C88">
        <w:t>с</w:t>
      </w:r>
      <w:r w:rsidRPr="00213C88">
        <w:t xml:space="preserve"> </w:t>
      </w:r>
      <w:r w:rsidRPr="00213C88">
        <w:t>Соглашением</w:t>
      </w:r>
      <w:r w:rsidRPr="00213C88">
        <w:rPr>
          <w:rFonts w:ascii="Times New Roman"/>
        </w:rPr>
        <w:t xml:space="preserve">, </w:t>
      </w:r>
      <w:r w:rsidRPr="00213C88">
        <w:t>договорами</w:t>
      </w:r>
      <w:r w:rsidRPr="00213C88">
        <w:rPr>
          <w:rFonts w:ascii="Times New Roman"/>
        </w:rPr>
        <w:t xml:space="preserve">, </w:t>
      </w:r>
      <w:r w:rsidRPr="00213C88">
        <w:t>указанными</w:t>
      </w:r>
      <w:r w:rsidRPr="00213C88">
        <w:t xml:space="preserve"> </w:t>
      </w:r>
      <w:r w:rsidRPr="00213C88">
        <w:t>в</w:t>
      </w:r>
      <w:r w:rsidRPr="00213C88">
        <w:t xml:space="preserve"> </w:t>
      </w:r>
      <w:r w:rsidRPr="00213C88">
        <w:t>п</w:t>
      </w:r>
      <w:r w:rsidRPr="00213C88">
        <w:rPr>
          <w:rFonts w:ascii="Times New Roman"/>
        </w:rPr>
        <w:t xml:space="preserve">. 1.2 </w:t>
      </w:r>
      <w:r w:rsidRPr="00213C88">
        <w:t>Соглашения</w:t>
      </w:r>
      <w:r w:rsidRPr="00213C88">
        <w:rPr>
          <w:rFonts w:ascii="Times New Roman"/>
        </w:rPr>
        <w:t xml:space="preserve">, </w:t>
      </w:r>
      <w:r w:rsidRPr="00213C88">
        <w:t>Мероприятиями</w:t>
      </w:r>
      <w:r w:rsidRPr="00213C88">
        <w:rPr>
          <w:rFonts w:ascii="Times New Roman"/>
        </w:rPr>
        <w:t xml:space="preserve">, </w:t>
      </w:r>
      <w:r w:rsidRPr="00213C88">
        <w:t>а</w:t>
      </w:r>
      <w:r w:rsidRPr="00213C88">
        <w:t xml:space="preserve"> </w:t>
      </w:r>
      <w:r w:rsidRPr="00213C88">
        <w:t>так</w:t>
      </w:r>
      <w:r w:rsidRPr="00213C88">
        <w:t xml:space="preserve"> </w:t>
      </w:r>
      <w:r w:rsidRPr="00213C88">
        <w:t>же</w:t>
      </w:r>
      <w:r w:rsidRPr="00213C88">
        <w:t xml:space="preserve"> </w:t>
      </w:r>
      <w:r w:rsidRPr="00213C88">
        <w:t>любые</w:t>
      </w:r>
      <w:r w:rsidRPr="00213C88">
        <w:t xml:space="preserve"> </w:t>
      </w:r>
      <w:r w:rsidRPr="00213C88">
        <w:t>снятые</w:t>
      </w:r>
      <w:r w:rsidRPr="00213C88">
        <w:t xml:space="preserve"> </w:t>
      </w:r>
      <w:r w:rsidRPr="00213C88">
        <w:t>с</w:t>
      </w:r>
      <w:r w:rsidRPr="00213C88">
        <w:t xml:space="preserve"> </w:t>
      </w:r>
      <w:r w:rsidRPr="00213C88">
        <w:t>них</w:t>
      </w:r>
      <w:r w:rsidRPr="00213C88">
        <w:t xml:space="preserve"> </w:t>
      </w:r>
      <w:r w:rsidRPr="00213C88">
        <w:t>копии</w:t>
      </w:r>
      <w:r w:rsidRPr="00213C88">
        <w:t xml:space="preserve"> </w:t>
      </w:r>
      <w:r w:rsidRPr="00213C88">
        <w:t>являются</w:t>
      </w:r>
      <w:r w:rsidRPr="00213C88">
        <w:t xml:space="preserve"> </w:t>
      </w:r>
      <w:r w:rsidRPr="00213C88">
        <w:t>собственностью</w:t>
      </w:r>
      <w:r w:rsidRPr="00213C88">
        <w:t xml:space="preserve"> </w:t>
      </w:r>
      <w:r w:rsidRPr="00213C88">
        <w:t>Раскрывающей</w:t>
      </w:r>
      <w:r w:rsidRPr="00213C88">
        <w:t xml:space="preserve"> </w:t>
      </w:r>
      <w:r w:rsidRPr="00213C88">
        <w:t>стороны</w:t>
      </w:r>
      <w:r w:rsidRPr="00213C88">
        <w:t xml:space="preserve"> </w:t>
      </w:r>
      <w:r w:rsidRPr="00213C88">
        <w:t>и</w:t>
      </w:r>
      <w:r w:rsidRPr="00213C88">
        <w:t xml:space="preserve"> </w:t>
      </w:r>
      <w:r w:rsidRPr="00213C88">
        <w:t>подлежат</w:t>
      </w:r>
      <w:r w:rsidRPr="00213C88">
        <w:t xml:space="preserve"> </w:t>
      </w:r>
      <w:r w:rsidRPr="00213C88">
        <w:t>возврату</w:t>
      </w:r>
      <w:r w:rsidRPr="00213C88">
        <w:t xml:space="preserve"> </w:t>
      </w:r>
      <w:r w:rsidRPr="00213C88">
        <w:t>Раскрывающей</w:t>
      </w:r>
      <w:r w:rsidRPr="00213C88">
        <w:t xml:space="preserve"> </w:t>
      </w:r>
      <w:r w:rsidRPr="00213C88">
        <w:t>стороне</w:t>
      </w:r>
      <w:r w:rsidRPr="00213C88">
        <w:t xml:space="preserve"> </w:t>
      </w:r>
      <w:r w:rsidRPr="00213C88">
        <w:t>по</w:t>
      </w:r>
      <w:r w:rsidRPr="00213C88">
        <w:t xml:space="preserve"> </w:t>
      </w:r>
      <w:r w:rsidRPr="00213C88">
        <w:t>ее</w:t>
      </w:r>
      <w:r w:rsidRPr="00213C88">
        <w:t xml:space="preserve"> </w:t>
      </w:r>
      <w:r w:rsidRPr="00213C88">
        <w:t>первому</w:t>
      </w:r>
      <w:r w:rsidRPr="00213C88">
        <w:t xml:space="preserve"> </w:t>
      </w:r>
      <w:r w:rsidRPr="00213C88">
        <w:t>требованию</w:t>
      </w:r>
      <w:r w:rsidRPr="00213C88">
        <w:rPr>
          <w:rFonts w:ascii="Times New Roman"/>
        </w:rPr>
        <w:t>.</w:t>
      </w:r>
    </w:p>
    <w:p w14:paraId="586A2660" w14:textId="77777777" w:rsidR="002F14A1" w:rsidRPr="00213C88" w:rsidRDefault="00452468">
      <w:pPr>
        <w:pStyle w:val="phnormal"/>
        <w:spacing w:line="240" w:lineRule="auto"/>
      </w:pPr>
      <w:r w:rsidRPr="00213C88">
        <w:t>Статья</w:t>
      </w:r>
      <w:r w:rsidRPr="00213C88">
        <w:t xml:space="preserve"> </w:t>
      </w:r>
      <w:r w:rsidRPr="00213C88">
        <w:rPr>
          <w:rFonts w:ascii="Times New Roman"/>
        </w:rPr>
        <w:t>3</w:t>
      </w:r>
    </w:p>
    <w:p w14:paraId="7B4F053E" w14:textId="77777777" w:rsidR="002F14A1" w:rsidRPr="00213C88" w:rsidRDefault="00452468">
      <w:pPr>
        <w:pStyle w:val="phnormal"/>
        <w:spacing w:line="240" w:lineRule="auto"/>
      </w:pPr>
      <w:r w:rsidRPr="00213C88">
        <w:rPr>
          <w:rFonts w:ascii="Times New Roman"/>
        </w:rPr>
        <w:t xml:space="preserve">3.1. </w:t>
      </w:r>
      <w:proofErr w:type="gramStart"/>
      <w:r w:rsidRPr="00213C88">
        <w:t>В</w:t>
      </w:r>
      <w:r w:rsidRPr="00213C88">
        <w:t xml:space="preserve"> </w:t>
      </w:r>
      <w:r w:rsidRPr="00213C88">
        <w:t>случае</w:t>
      </w:r>
      <w:r w:rsidRPr="00213C88">
        <w:t xml:space="preserve"> </w:t>
      </w:r>
      <w:r w:rsidRPr="00213C88">
        <w:t>возникновения</w:t>
      </w:r>
      <w:r w:rsidRPr="00213C88">
        <w:t xml:space="preserve"> </w:t>
      </w:r>
      <w:r w:rsidRPr="00213C88">
        <w:t>угрозы</w:t>
      </w:r>
      <w:r w:rsidRPr="00213C88">
        <w:t xml:space="preserve"> </w:t>
      </w:r>
      <w:r w:rsidRPr="00213C88">
        <w:t>разглашения</w:t>
      </w:r>
      <w:r w:rsidRPr="00213C88">
        <w:t xml:space="preserve"> </w:t>
      </w:r>
      <w:r w:rsidRPr="00213C88">
        <w:t>Конфиденциальной</w:t>
      </w:r>
      <w:r w:rsidRPr="00213C88">
        <w:t xml:space="preserve"> </w:t>
      </w:r>
      <w:r w:rsidRPr="00213C88">
        <w:t>информации</w:t>
      </w:r>
      <w:r w:rsidRPr="00213C88">
        <w:rPr>
          <w:rFonts w:ascii="Times New Roman"/>
        </w:rPr>
        <w:t xml:space="preserve">, </w:t>
      </w:r>
      <w:r w:rsidRPr="00213C88">
        <w:t>а</w:t>
      </w:r>
      <w:r w:rsidRPr="00213C88">
        <w:t xml:space="preserve"> </w:t>
      </w:r>
      <w:r w:rsidRPr="00213C88">
        <w:t>так</w:t>
      </w:r>
      <w:r w:rsidRPr="00213C88">
        <w:t xml:space="preserve"> </w:t>
      </w:r>
      <w:r w:rsidRPr="00213C88">
        <w:t>же</w:t>
      </w:r>
      <w:r w:rsidRPr="00213C88">
        <w:t xml:space="preserve"> </w:t>
      </w:r>
      <w:r w:rsidRPr="00213C88">
        <w:t>в</w:t>
      </w:r>
      <w:r w:rsidRPr="00213C88">
        <w:t xml:space="preserve"> </w:t>
      </w:r>
      <w:r w:rsidRPr="00213C88">
        <w:t>случае</w:t>
      </w:r>
      <w:r w:rsidRPr="00213C88">
        <w:t xml:space="preserve"> </w:t>
      </w:r>
      <w:r w:rsidRPr="00213C88">
        <w:t>разглашения</w:t>
      </w:r>
      <w:r w:rsidRPr="00213C88">
        <w:t xml:space="preserve"> </w:t>
      </w:r>
      <w:r w:rsidRPr="00213C88">
        <w:rPr>
          <w:rFonts w:ascii="Times New Roman"/>
        </w:rPr>
        <w:t>(</w:t>
      </w:r>
      <w:r w:rsidRPr="00213C88">
        <w:t>раскрытия</w:t>
      </w:r>
      <w:r w:rsidRPr="00213C88">
        <w:t xml:space="preserve"> </w:t>
      </w:r>
      <w:r w:rsidRPr="00213C88">
        <w:t>Конфиденциальной</w:t>
      </w:r>
      <w:r w:rsidRPr="00213C88">
        <w:t xml:space="preserve"> </w:t>
      </w:r>
      <w:r w:rsidRPr="00213C88">
        <w:t>информации</w:t>
      </w:r>
      <w:r w:rsidRPr="00213C88">
        <w:t xml:space="preserve"> </w:t>
      </w:r>
      <w:r w:rsidRPr="00213C88">
        <w:t>в</w:t>
      </w:r>
      <w:r w:rsidRPr="00213C88">
        <w:t xml:space="preserve"> </w:t>
      </w:r>
      <w:r w:rsidRPr="00213C88">
        <w:t>нарушение</w:t>
      </w:r>
      <w:r w:rsidRPr="00213C88">
        <w:t xml:space="preserve"> </w:t>
      </w:r>
      <w:r w:rsidRPr="00213C88">
        <w:t>условий</w:t>
      </w:r>
      <w:r w:rsidRPr="00213C88">
        <w:t xml:space="preserve"> </w:t>
      </w:r>
      <w:r w:rsidRPr="00213C88">
        <w:t>настоящего</w:t>
      </w:r>
      <w:r w:rsidRPr="00213C88">
        <w:t xml:space="preserve"> </w:t>
      </w:r>
      <w:r w:rsidRPr="00213C88">
        <w:t>Соглашения</w:t>
      </w:r>
      <w:r w:rsidRPr="00213C88">
        <w:rPr>
          <w:rFonts w:ascii="Times New Roman"/>
        </w:rPr>
        <w:t xml:space="preserve">), </w:t>
      </w:r>
      <w:r w:rsidRPr="00213C88">
        <w:t>Принимающая</w:t>
      </w:r>
      <w:r w:rsidRPr="00213C88">
        <w:t xml:space="preserve"> </w:t>
      </w:r>
      <w:r w:rsidRPr="00213C88">
        <w:t>сторона</w:t>
      </w:r>
      <w:r w:rsidRPr="00213C88">
        <w:t xml:space="preserve"> </w:t>
      </w:r>
      <w:r w:rsidRPr="00213C88">
        <w:t>обязуется</w:t>
      </w:r>
      <w:r w:rsidRPr="00213C88">
        <w:t xml:space="preserve"> </w:t>
      </w:r>
      <w:r w:rsidRPr="00213C88">
        <w:t>немедленно</w:t>
      </w:r>
      <w:r w:rsidRPr="00213C88">
        <w:t xml:space="preserve"> </w:t>
      </w:r>
      <w:r w:rsidRPr="00213C88">
        <w:t>уведомить</w:t>
      </w:r>
      <w:r w:rsidRPr="00213C88">
        <w:t xml:space="preserve"> </w:t>
      </w:r>
      <w:r w:rsidRPr="00213C88">
        <w:t>об</w:t>
      </w:r>
      <w:r w:rsidRPr="00213C88">
        <w:t xml:space="preserve"> </w:t>
      </w:r>
      <w:r w:rsidRPr="00213C88">
        <w:t>этом</w:t>
      </w:r>
      <w:r w:rsidRPr="00213C88">
        <w:t xml:space="preserve"> </w:t>
      </w:r>
      <w:r w:rsidRPr="00213C88">
        <w:t>Раскрывающую</w:t>
      </w:r>
      <w:r w:rsidRPr="00213C88">
        <w:t xml:space="preserve"> </w:t>
      </w:r>
      <w:r w:rsidRPr="00213C88">
        <w:t>сторону</w:t>
      </w:r>
      <w:r w:rsidRPr="00213C88">
        <w:rPr>
          <w:rFonts w:ascii="Times New Roman"/>
        </w:rPr>
        <w:t xml:space="preserve">, </w:t>
      </w:r>
      <w:r w:rsidRPr="00213C88">
        <w:t>обеспечить</w:t>
      </w:r>
      <w:r w:rsidRPr="00213C88">
        <w:t xml:space="preserve"> </w:t>
      </w:r>
      <w:r w:rsidRPr="00213C88">
        <w:t>ей</w:t>
      </w:r>
      <w:r w:rsidRPr="00213C88">
        <w:t xml:space="preserve"> </w:t>
      </w:r>
      <w:r w:rsidRPr="00213C88">
        <w:t>содействие</w:t>
      </w:r>
      <w:r w:rsidRPr="00213C88">
        <w:rPr>
          <w:rFonts w:ascii="Times New Roman"/>
        </w:rPr>
        <w:t xml:space="preserve">, </w:t>
      </w:r>
      <w:r w:rsidRPr="00213C88">
        <w:t>которое</w:t>
      </w:r>
      <w:r w:rsidRPr="00213C88">
        <w:t xml:space="preserve"> </w:t>
      </w:r>
      <w:r w:rsidRPr="00213C88">
        <w:t>потребует</w:t>
      </w:r>
      <w:r w:rsidRPr="00213C88">
        <w:t xml:space="preserve"> </w:t>
      </w:r>
      <w:r w:rsidRPr="00213C88">
        <w:t>Раскрывающая</w:t>
      </w:r>
      <w:r w:rsidRPr="00213C88">
        <w:t xml:space="preserve"> </w:t>
      </w:r>
      <w:r w:rsidRPr="00213C88">
        <w:t>сторона</w:t>
      </w:r>
      <w:r w:rsidRPr="00213C88">
        <w:t xml:space="preserve"> </w:t>
      </w:r>
      <w:r w:rsidRPr="00213C88">
        <w:t>для</w:t>
      </w:r>
      <w:r w:rsidRPr="00213C88">
        <w:t xml:space="preserve"> </w:t>
      </w:r>
      <w:r w:rsidRPr="00213C88">
        <w:t>предотвращения</w:t>
      </w:r>
      <w:r w:rsidRPr="00213C88">
        <w:t xml:space="preserve"> </w:t>
      </w:r>
      <w:r w:rsidRPr="00213C88">
        <w:t>разглашения</w:t>
      </w:r>
      <w:r w:rsidRPr="00213C88">
        <w:t xml:space="preserve"> </w:t>
      </w:r>
      <w:r w:rsidRPr="00213C88">
        <w:rPr>
          <w:rFonts w:ascii="Times New Roman"/>
        </w:rPr>
        <w:t>(</w:t>
      </w:r>
      <w:r w:rsidRPr="00213C88">
        <w:t>раскрытия</w:t>
      </w:r>
      <w:r w:rsidRPr="00213C88">
        <w:rPr>
          <w:rFonts w:ascii="Times New Roman"/>
        </w:rPr>
        <w:t xml:space="preserve">) </w:t>
      </w:r>
      <w:r w:rsidRPr="00213C88">
        <w:t>Конфиденциальной</w:t>
      </w:r>
      <w:r w:rsidRPr="00213C88">
        <w:t xml:space="preserve"> </w:t>
      </w:r>
      <w:r w:rsidRPr="00213C88">
        <w:t>информации</w:t>
      </w:r>
      <w:r w:rsidRPr="00213C88">
        <w:rPr>
          <w:rFonts w:ascii="Times New Roman"/>
        </w:rPr>
        <w:t xml:space="preserve">, </w:t>
      </w:r>
      <w:r w:rsidRPr="00213C88">
        <w:t>и</w:t>
      </w:r>
      <w:r w:rsidRPr="00213C88">
        <w:t xml:space="preserve"> </w:t>
      </w:r>
      <w:r w:rsidRPr="00213C88">
        <w:t>оказать</w:t>
      </w:r>
      <w:r w:rsidRPr="00213C88">
        <w:t xml:space="preserve"> </w:t>
      </w:r>
      <w:r w:rsidRPr="00213C88">
        <w:t>ей</w:t>
      </w:r>
      <w:r w:rsidRPr="00213C88">
        <w:t xml:space="preserve"> </w:t>
      </w:r>
      <w:r w:rsidRPr="00213C88">
        <w:t>необходимое</w:t>
      </w:r>
      <w:r w:rsidRPr="00213C88">
        <w:t xml:space="preserve"> </w:t>
      </w:r>
      <w:r w:rsidRPr="00213C88">
        <w:t>и</w:t>
      </w:r>
      <w:r w:rsidRPr="00213C88">
        <w:t xml:space="preserve"> </w:t>
      </w:r>
      <w:r w:rsidRPr="00213C88">
        <w:t>достаточное</w:t>
      </w:r>
      <w:r w:rsidRPr="00213C88">
        <w:t xml:space="preserve"> </w:t>
      </w:r>
      <w:r w:rsidRPr="00213C88">
        <w:t>содействие</w:t>
      </w:r>
      <w:r w:rsidRPr="00213C88">
        <w:t xml:space="preserve"> </w:t>
      </w:r>
      <w:r w:rsidRPr="00213C88">
        <w:t>для</w:t>
      </w:r>
      <w:r w:rsidRPr="00213C88">
        <w:t xml:space="preserve"> </w:t>
      </w:r>
      <w:r w:rsidRPr="00213C88">
        <w:t>предотвращения</w:t>
      </w:r>
      <w:r w:rsidRPr="00213C88">
        <w:t xml:space="preserve"> </w:t>
      </w:r>
      <w:r w:rsidRPr="00213C88">
        <w:t>раскрытия</w:t>
      </w:r>
      <w:r w:rsidRPr="00213C88">
        <w:t xml:space="preserve"> </w:t>
      </w:r>
      <w:r w:rsidRPr="00213C88">
        <w:t>Конфиденциальной</w:t>
      </w:r>
      <w:r w:rsidRPr="00213C88">
        <w:t xml:space="preserve"> </w:t>
      </w:r>
      <w:r w:rsidRPr="00213C88">
        <w:t>информации</w:t>
      </w:r>
      <w:r w:rsidRPr="00213C88">
        <w:rPr>
          <w:rFonts w:ascii="Times New Roman"/>
        </w:rPr>
        <w:t>.</w:t>
      </w:r>
      <w:proofErr w:type="gramEnd"/>
    </w:p>
    <w:p w14:paraId="21890998" w14:textId="77777777" w:rsidR="002F14A1" w:rsidRPr="00213C88" w:rsidRDefault="00452468">
      <w:pPr>
        <w:pStyle w:val="phnormal"/>
        <w:spacing w:line="240" w:lineRule="auto"/>
      </w:pPr>
      <w:r w:rsidRPr="00213C88">
        <w:rPr>
          <w:rFonts w:ascii="Times New Roman"/>
        </w:rPr>
        <w:t xml:space="preserve">3.2. </w:t>
      </w:r>
      <w:proofErr w:type="gramStart"/>
      <w:r w:rsidRPr="00213C88">
        <w:t>Раскрывающая</w:t>
      </w:r>
      <w:r w:rsidRPr="00213C88">
        <w:t xml:space="preserve"> </w:t>
      </w:r>
      <w:r w:rsidRPr="00213C88">
        <w:t>сторона</w:t>
      </w:r>
      <w:r w:rsidRPr="00213C88">
        <w:t xml:space="preserve"> </w:t>
      </w:r>
      <w:r w:rsidRPr="00213C88">
        <w:t>вправе</w:t>
      </w:r>
      <w:r w:rsidRPr="00213C88">
        <w:t xml:space="preserve"> </w:t>
      </w:r>
      <w:r w:rsidRPr="00213C88">
        <w:t>в</w:t>
      </w:r>
      <w:r w:rsidRPr="00213C88">
        <w:t xml:space="preserve"> </w:t>
      </w:r>
      <w:r w:rsidRPr="00213C88">
        <w:t>любое</w:t>
      </w:r>
      <w:r w:rsidRPr="00213C88">
        <w:t xml:space="preserve"> </w:t>
      </w:r>
      <w:r w:rsidRPr="00213C88">
        <w:t>время</w:t>
      </w:r>
      <w:r w:rsidRPr="00213C88">
        <w:t xml:space="preserve"> </w:t>
      </w:r>
      <w:r w:rsidRPr="00213C88">
        <w:t>по</w:t>
      </w:r>
      <w:r w:rsidRPr="00213C88">
        <w:t xml:space="preserve"> </w:t>
      </w:r>
      <w:r w:rsidRPr="00213C88">
        <w:t>своему</w:t>
      </w:r>
      <w:r w:rsidRPr="00213C88">
        <w:t xml:space="preserve"> </w:t>
      </w:r>
      <w:r w:rsidRPr="00213C88">
        <w:t>усмотрению</w:t>
      </w:r>
      <w:r w:rsidRPr="00213C88">
        <w:t xml:space="preserve"> </w:t>
      </w:r>
      <w:r w:rsidRPr="00213C88">
        <w:t>давать</w:t>
      </w:r>
      <w:r w:rsidRPr="00213C88">
        <w:t xml:space="preserve"> </w:t>
      </w:r>
      <w:r w:rsidRPr="00213C88">
        <w:t>распоряжения</w:t>
      </w:r>
      <w:r w:rsidRPr="00213C88">
        <w:t xml:space="preserve"> </w:t>
      </w:r>
      <w:r w:rsidRPr="00213C88">
        <w:t>Принимающей</w:t>
      </w:r>
      <w:r w:rsidRPr="00213C88">
        <w:t xml:space="preserve"> </w:t>
      </w:r>
      <w:r w:rsidRPr="00213C88">
        <w:t>стороне</w:t>
      </w:r>
      <w:r w:rsidRPr="00213C88">
        <w:t xml:space="preserve"> </w:t>
      </w:r>
      <w:r w:rsidRPr="00213C88">
        <w:t>о</w:t>
      </w:r>
      <w:r w:rsidRPr="00213C88">
        <w:t xml:space="preserve"> </w:t>
      </w:r>
      <w:r w:rsidRPr="00213C88">
        <w:t>возврате</w:t>
      </w:r>
      <w:r w:rsidRPr="00213C88">
        <w:rPr>
          <w:rFonts w:ascii="Times New Roman"/>
        </w:rPr>
        <w:t>/</w:t>
      </w:r>
      <w:r w:rsidRPr="00213C88">
        <w:t>передаче</w:t>
      </w:r>
      <w:r w:rsidRPr="00213C88">
        <w:t xml:space="preserve"> </w:t>
      </w:r>
      <w:r w:rsidRPr="00213C88">
        <w:t>Конфиденциальной</w:t>
      </w:r>
      <w:r w:rsidRPr="00213C88">
        <w:t xml:space="preserve"> </w:t>
      </w:r>
      <w:r w:rsidRPr="00213C88">
        <w:t>информации</w:t>
      </w:r>
      <w:r w:rsidRPr="00213C88">
        <w:rPr>
          <w:rFonts w:ascii="Times New Roman"/>
        </w:rPr>
        <w:t xml:space="preserve">, </w:t>
      </w:r>
      <w:r w:rsidRPr="00213C88">
        <w:t>полученной</w:t>
      </w:r>
      <w:r w:rsidRPr="00213C88">
        <w:t xml:space="preserve"> </w:t>
      </w:r>
      <w:r w:rsidRPr="00213C88">
        <w:t>от</w:t>
      </w:r>
      <w:r w:rsidRPr="00213C88">
        <w:t xml:space="preserve"> </w:t>
      </w:r>
      <w:r w:rsidRPr="00213C88">
        <w:t>Раскрывающей</w:t>
      </w:r>
      <w:r w:rsidRPr="00213C88">
        <w:t xml:space="preserve"> </w:t>
      </w:r>
      <w:r w:rsidRPr="00213C88">
        <w:t>стороны</w:t>
      </w:r>
      <w:r w:rsidRPr="00213C88">
        <w:rPr>
          <w:rFonts w:ascii="Times New Roman"/>
        </w:rPr>
        <w:t xml:space="preserve">, </w:t>
      </w:r>
      <w:r w:rsidRPr="00213C88">
        <w:t>включая</w:t>
      </w:r>
      <w:r w:rsidRPr="00213C88">
        <w:t xml:space="preserve"> </w:t>
      </w:r>
      <w:r w:rsidRPr="00213C88">
        <w:t>ее</w:t>
      </w:r>
      <w:r w:rsidRPr="00213C88">
        <w:t xml:space="preserve"> </w:t>
      </w:r>
      <w:r w:rsidRPr="00213C88">
        <w:t>носители</w:t>
      </w:r>
      <w:r w:rsidRPr="00213C88">
        <w:rPr>
          <w:rFonts w:ascii="Times New Roman"/>
        </w:rPr>
        <w:t xml:space="preserve">, </w:t>
      </w:r>
      <w:r w:rsidRPr="00213C88">
        <w:t>а</w:t>
      </w:r>
      <w:r w:rsidRPr="00213C88">
        <w:t xml:space="preserve"> </w:t>
      </w:r>
      <w:r w:rsidRPr="00213C88">
        <w:t>так</w:t>
      </w:r>
      <w:r w:rsidRPr="00213C88">
        <w:t xml:space="preserve"> </w:t>
      </w:r>
      <w:r w:rsidRPr="00213C88">
        <w:t>же</w:t>
      </w:r>
      <w:r w:rsidRPr="00213C88">
        <w:t xml:space="preserve"> </w:t>
      </w:r>
      <w:r w:rsidRPr="00213C88">
        <w:t>иных</w:t>
      </w:r>
      <w:r w:rsidRPr="00213C88">
        <w:t xml:space="preserve"> </w:t>
      </w:r>
      <w:r w:rsidRPr="00213C88">
        <w:t>документов</w:t>
      </w:r>
      <w:r w:rsidRPr="00213C88">
        <w:rPr>
          <w:rFonts w:ascii="Times New Roman"/>
        </w:rPr>
        <w:t xml:space="preserve">, </w:t>
      </w:r>
      <w:r w:rsidRPr="00213C88">
        <w:t>содержащих</w:t>
      </w:r>
      <w:r w:rsidRPr="00213C88">
        <w:t xml:space="preserve"> </w:t>
      </w:r>
      <w:r w:rsidRPr="00213C88">
        <w:t>Конфиденциальную</w:t>
      </w:r>
      <w:r w:rsidRPr="00213C88">
        <w:t xml:space="preserve"> </w:t>
      </w:r>
      <w:r w:rsidRPr="00213C88">
        <w:t>информацию</w:t>
      </w:r>
      <w:r w:rsidRPr="00213C88">
        <w:rPr>
          <w:rFonts w:ascii="Times New Roman"/>
        </w:rPr>
        <w:t xml:space="preserve">, </w:t>
      </w:r>
      <w:r w:rsidRPr="00213C88">
        <w:t>об</w:t>
      </w:r>
      <w:r w:rsidRPr="00213C88">
        <w:t xml:space="preserve"> </w:t>
      </w:r>
      <w:r w:rsidRPr="00213C88">
        <w:t>уничтожении</w:t>
      </w:r>
      <w:r w:rsidRPr="00213C88">
        <w:t xml:space="preserve"> </w:t>
      </w:r>
      <w:r w:rsidRPr="00213C88">
        <w:t>всей</w:t>
      </w:r>
      <w:r w:rsidRPr="00213C88">
        <w:rPr>
          <w:rFonts w:ascii="Times New Roman"/>
        </w:rPr>
        <w:t xml:space="preserve">, </w:t>
      </w:r>
      <w:r w:rsidRPr="00213C88">
        <w:t>либо</w:t>
      </w:r>
      <w:r w:rsidRPr="00213C88">
        <w:t xml:space="preserve"> </w:t>
      </w:r>
      <w:r w:rsidRPr="00213C88">
        <w:t>части</w:t>
      </w:r>
      <w:r w:rsidRPr="00213C88">
        <w:t xml:space="preserve"> </w:t>
      </w:r>
      <w:r w:rsidRPr="00213C88">
        <w:t>Конфиденциальной</w:t>
      </w:r>
      <w:r w:rsidRPr="00213C88">
        <w:t xml:space="preserve"> </w:t>
      </w:r>
      <w:r w:rsidRPr="00213C88">
        <w:t>информации</w:t>
      </w:r>
      <w:r w:rsidRPr="00213C88">
        <w:rPr>
          <w:rFonts w:ascii="Times New Roman"/>
        </w:rPr>
        <w:t xml:space="preserve">, </w:t>
      </w:r>
      <w:r w:rsidRPr="00213C88">
        <w:t>а</w:t>
      </w:r>
      <w:r w:rsidRPr="00213C88">
        <w:t xml:space="preserve"> </w:t>
      </w:r>
      <w:r w:rsidRPr="00213C88">
        <w:t>Принимающая</w:t>
      </w:r>
      <w:r w:rsidRPr="00213C88">
        <w:t xml:space="preserve"> </w:t>
      </w:r>
      <w:r w:rsidRPr="00213C88">
        <w:t>сторона</w:t>
      </w:r>
      <w:r w:rsidRPr="00213C88">
        <w:t xml:space="preserve"> </w:t>
      </w:r>
      <w:r w:rsidRPr="00213C88">
        <w:t>обязуется</w:t>
      </w:r>
      <w:r w:rsidRPr="00213C88">
        <w:t xml:space="preserve"> </w:t>
      </w:r>
      <w:r w:rsidRPr="00213C88">
        <w:t>в</w:t>
      </w:r>
      <w:r w:rsidRPr="00213C88">
        <w:t xml:space="preserve"> </w:t>
      </w:r>
      <w:r w:rsidRPr="00213C88">
        <w:t>течение</w:t>
      </w:r>
      <w:r w:rsidRPr="00213C88">
        <w:t xml:space="preserve"> </w:t>
      </w:r>
      <w:r w:rsidRPr="00213C88">
        <w:rPr>
          <w:rFonts w:ascii="Times New Roman"/>
        </w:rPr>
        <w:t>5 (</w:t>
      </w:r>
      <w:r w:rsidRPr="00213C88">
        <w:t>пяти</w:t>
      </w:r>
      <w:r w:rsidRPr="00213C88">
        <w:rPr>
          <w:rFonts w:ascii="Times New Roman"/>
        </w:rPr>
        <w:t xml:space="preserve">) </w:t>
      </w:r>
      <w:r w:rsidRPr="00213C88">
        <w:t>рабочих</w:t>
      </w:r>
      <w:r w:rsidRPr="00213C88">
        <w:t xml:space="preserve"> </w:t>
      </w:r>
      <w:r w:rsidRPr="00213C88">
        <w:t>дней</w:t>
      </w:r>
      <w:r w:rsidRPr="00213C88">
        <w:t xml:space="preserve"> </w:t>
      </w:r>
      <w:r w:rsidRPr="00213C88">
        <w:rPr>
          <w:rFonts w:ascii="Times New Roman"/>
        </w:rPr>
        <w:t>(</w:t>
      </w:r>
      <w:r w:rsidRPr="00213C88">
        <w:t>если</w:t>
      </w:r>
      <w:r w:rsidRPr="00213C88">
        <w:t xml:space="preserve"> </w:t>
      </w:r>
      <w:r w:rsidRPr="00213C88">
        <w:t>иной</w:t>
      </w:r>
      <w:r w:rsidRPr="00213C88">
        <w:t xml:space="preserve"> </w:t>
      </w:r>
      <w:r w:rsidRPr="00213C88">
        <w:t>срок</w:t>
      </w:r>
      <w:r w:rsidRPr="00213C88">
        <w:t xml:space="preserve"> </w:t>
      </w:r>
      <w:r w:rsidRPr="00213C88">
        <w:t>не</w:t>
      </w:r>
      <w:r w:rsidRPr="00213C88">
        <w:t xml:space="preserve"> </w:t>
      </w:r>
      <w:r w:rsidRPr="00213C88">
        <w:t>указан</w:t>
      </w:r>
      <w:r w:rsidRPr="00213C88">
        <w:t xml:space="preserve"> </w:t>
      </w:r>
      <w:r w:rsidRPr="00213C88">
        <w:t>Раскрывающей</w:t>
      </w:r>
      <w:r w:rsidRPr="00213C88">
        <w:t xml:space="preserve"> </w:t>
      </w:r>
      <w:r w:rsidRPr="00213C88">
        <w:t>стороной</w:t>
      </w:r>
      <w:r w:rsidRPr="00213C88">
        <w:rPr>
          <w:rFonts w:ascii="Times New Roman"/>
        </w:rPr>
        <w:t xml:space="preserve">) </w:t>
      </w:r>
      <w:r w:rsidRPr="00213C88">
        <w:t>исполнять</w:t>
      </w:r>
      <w:r w:rsidRPr="00213C88">
        <w:t xml:space="preserve"> </w:t>
      </w:r>
      <w:r w:rsidRPr="00213C88">
        <w:t>такие</w:t>
      </w:r>
      <w:r w:rsidRPr="00213C88">
        <w:t xml:space="preserve"> </w:t>
      </w:r>
      <w:r w:rsidRPr="00213C88">
        <w:t>распоряжения</w:t>
      </w:r>
      <w:proofErr w:type="gramEnd"/>
      <w:r w:rsidRPr="00213C88">
        <w:t xml:space="preserve"> </w:t>
      </w:r>
      <w:r w:rsidRPr="00213C88">
        <w:t>и</w:t>
      </w:r>
      <w:r w:rsidRPr="00213C88">
        <w:t xml:space="preserve"> </w:t>
      </w:r>
      <w:r w:rsidRPr="00213C88">
        <w:t>сообщать</w:t>
      </w:r>
      <w:r w:rsidRPr="00213C88">
        <w:t xml:space="preserve"> </w:t>
      </w:r>
      <w:r w:rsidRPr="00213C88">
        <w:t>Раскрывающей</w:t>
      </w:r>
      <w:r w:rsidRPr="00213C88">
        <w:t xml:space="preserve"> </w:t>
      </w:r>
      <w:r w:rsidRPr="00213C88">
        <w:t>стороне</w:t>
      </w:r>
      <w:r w:rsidRPr="00213C88">
        <w:t xml:space="preserve"> </w:t>
      </w:r>
      <w:r w:rsidRPr="00213C88">
        <w:t>о</w:t>
      </w:r>
      <w:r w:rsidRPr="00213C88">
        <w:t xml:space="preserve"> </w:t>
      </w:r>
      <w:r w:rsidRPr="00213C88">
        <w:t>результатах</w:t>
      </w:r>
      <w:r w:rsidRPr="00213C88">
        <w:rPr>
          <w:rFonts w:ascii="Times New Roman"/>
        </w:rPr>
        <w:t>.</w:t>
      </w:r>
    </w:p>
    <w:p w14:paraId="2141DF9E" w14:textId="77777777" w:rsidR="002F14A1" w:rsidRPr="00213C88" w:rsidRDefault="00452468">
      <w:pPr>
        <w:pStyle w:val="phnormal"/>
        <w:spacing w:line="240" w:lineRule="auto"/>
      </w:pPr>
      <w:r w:rsidRPr="00213C88">
        <w:rPr>
          <w:rFonts w:ascii="Times New Roman"/>
        </w:rPr>
        <w:t xml:space="preserve">3.3. </w:t>
      </w:r>
      <w:proofErr w:type="gramStart"/>
      <w:r w:rsidRPr="00213C88">
        <w:t>Принимающая</w:t>
      </w:r>
      <w:r w:rsidRPr="00213C88">
        <w:t xml:space="preserve"> </w:t>
      </w:r>
      <w:r w:rsidRPr="00213C88">
        <w:t>сторона</w:t>
      </w:r>
      <w:r w:rsidRPr="00213C88">
        <w:t xml:space="preserve"> </w:t>
      </w:r>
      <w:r w:rsidRPr="00213C88">
        <w:t>в</w:t>
      </w:r>
      <w:r w:rsidRPr="00213C88">
        <w:t xml:space="preserve"> </w:t>
      </w:r>
      <w:r w:rsidRPr="00213C88">
        <w:t>полном</w:t>
      </w:r>
      <w:r w:rsidRPr="00213C88">
        <w:t xml:space="preserve"> </w:t>
      </w:r>
      <w:r w:rsidRPr="00213C88">
        <w:t>объёме</w:t>
      </w:r>
      <w:r w:rsidRPr="00213C88">
        <w:t xml:space="preserve"> </w:t>
      </w:r>
      <w:r w:rsidRPr="00213C88">
        <w:t>возмещает</w:t>
      </w:r>
      <w:r w:rsidRPr="00213C88">
        <w:t xml:space="preserve"> </w:t>
      </w:r>
      <w:r w:rsidRPr="00213C88">
        <w:t>Раскрывающей</w:t>
      </w:r>
      <w:r w:rsidRPr="00213C88">
        <w:t xml:space="preserve"> </w:t>
      </w:r>
      <w:r w:rsidRPr="00213C88">
        <w:t>стороне</w:t>
      </w:r>
      <w:r w:rsidRPr="00213C88">
        <w:t xml:space="preserve"> </w:t>
      </w:r>
      <w:r w:rsidRPr="00213C88">
        <w:t>документально</w:t>
      </w:r>
      <w:r w:rsidRPr="00213C88">
        <w:t xml:space="preserve"> </w:t>
      </w:r>
      <w:r w:rsidRPr="00213C88">
        <w:t>подтвержденные</w:t>
      </w:r>
      <w:r w:rsidRPr="00213C88">
        <w:t xml:space="preserve"> </w:t>
      </w:r>
      <w:r w:rsidRPr="00213C88">
        <w:t>убытки</w:t>
      </w:r>
      <w:r w:rsidRPr="00213C88">
        <w:rPr>
          <w:rFonts w:ascii="Times New Roman"/>
        </w:rPr>
        <w:t xml:space="preserve">, </w:t>
      </w:r>
      <w:r w:rsidRPr="00213C88">
        <w:t>понесённые</w:t>
      </w:r>
      <w:r w:rsidRPr="00213C88">
        <w:t xml:space="preserve"> </w:t>
      </w:r>
      <w:r w:rsidRPr="00213C88">
        <w:t>ею</w:t>
      </w:r>
      <w:r w:rsidRPr="00213C88">
        <w:t xml:space="preserve"> </w:t>
      </w:r>
      <w:r w:rsidRPr="00213C88">
        <w:t>в</w:t>
      </w:r>
      <w:r w:rsidRPr="00213C88">
        <w:t xml:space="preserve"> </w:t>
      </w:r>
      <w:r w:rsidRPr="00213C88">
        <w:t>случае</w:t>
      </w:r>
      <w:r w:rsidRPr="00213C88">
        <w:t xml:space="preserve"> </w:t>
      </w:r>
      <w:r w:rsidRPr="00213C88">
        <w:t>совершения</w:t>
      </w:r>
      <w:r w:rsidRPr="00213C88">
        <w:t xml:space="preserve"> </w:t>
      </w:r>
      <w:r w:rsidRPr="00213C88">
        <w:t>Принимающей</w:t>
      </w:r>
      <w:r w:rsidRPr="00213C88">
        <w:t xml:space="preserve"> </w:t>
      </w:r>
      <w:r w:rsidRPr="00213C88">
        <w:t>стороной</w:t>
      </w:r>
      <w:r w:rsidRPr="00213C88">
        <w:t xml:space="preserve"> </w:t>
      </w:r>
      <w:r w:rsidRPr="00213C88">
        <w:t>действий</w:t>
      </w:r>
      <w:r w:rsidRPr="00213C88">
        <w:rPr>
          <w:rFonts w:ascii="Times New Roman"/>
        </w:rPr>
        <w:t xml:space="preserve">, </w:t>
      </w:r>
      <w:r w:rsidRPr="00213C88">
        <w:t>повлекших</w:t>
      </w:r>
      <w:r w:rsidRPr="00213C88">
        <w:t xml:space="preserve"> </w:t>
      </w:r>
      <w:r w:rsidRPr="00213C88">
        <w:t>за</w:t>
      </w:r>
      <w:r w:rsidRPr="00213C88">
        <w:t xml:space="preserve"> </w:t>
      </w:r>
      <w:r w:rsidRPr="00213C88">
        <w:t>собой</w:t>
      </w:r>
      <w:r w:rsidRPr="00213C88">
        <w:t xml:space="preserve"> </w:t>
      </w:r>
      <w:r w:rsidRPr="00213C88">
        <w:t>разглашение</w:t>
      </w:r>
      <w:r w:rsidRPr="00213C88">
        <w:t xml:space="preserve"> </w:t>
      </w:r>
      <w:r w:rsidRPr="00213C88">
        <w:rPr>
          <w:rFonts w:ascii="Times New Roman"/>
        </w:rPr>
        <w:t>(</w:t>
      </w:r>
      <w:r w:rsidRPr="00213C88">
        <w:t>в</w:t>
      </w:r>
      <w:r w:rsidRPr="00213C88">
        <w:t xml:space="preserve"> </w:t>
      </w:r>
      <w:proofErr w:type="spellStart"/>
      <w:r w:rsidRPr="00213C88">
        <w:t>т</w:t>
      </w:r>
      <w:r w:rsidRPr="00213C88">
        <w:rPr>
          <w:rFonts w:ascii="Times New Roman"/>
        </w:rPr>
        <w:t>.</w:t>
      </w:r>
      <w:r w:rsidRPr="00213C88">
        <w:t>ч</w:t>
      </w:r>
      <w:proofErr w:type="spellEnd"/>
      <w:r w:rsidRPr="00213C88">
        <w:rPr>
          <w:rFonts w:ascii="Times New Roman"/>
        </w:rPr>
        <w:t xml:space="preserve">. </w:t>
      </w:r>
      <w:r w:rsidRPr="00213C88">
        <w:t>утечку</w:t>
      </w:r>
      <w:r w:rsidRPr="00213C88">
        <w:rPr>
          <w:rFonts w:ascii="Times New Roman"/>
        </w:rPr>
        <w:t xml:space="preserve">, </w:t>
      </w:r>
      <w:r w:rsidRPr="00213C88">
        <w:t>хищение</w:t>
      </w:r>
      <w:r w:rsidRPr="00213C88">
        <w:rPr>
          <w:rFonts w:ascii="Times New Roman"/>
        </w:rPr>
        <w:t xml:space="preserve">, </w:t>
      </w:r>
      <w:r w:rsidRPr="00213C88">
        <w:t>утрату</w:t>
      </w:r>
      <w:r w:rsidRPr="00213C88">
        <w:rPr>
          <w:rFonts w:ascii="Times New Roman"/>
        </w:rPr>
        <w:t xml:space="preserve">, </w:t>
      </w:r>
      <w:r w:rsidRPr="00213C88">
        <w:t>иное</w:t>
      </w:r>
      <w:r w:rsidRPr="00213C88">
        <w:t xml:space="preserve"> </w:t>
      </w:r>
      <w:r w:rsidRPr="00213C88">
        <w:t>несанкционированное</w:t>
      </w:r>
      <w:r w:rsidRPr="00213C88">
        <w:t xml:space="preserve"> </w:t>
      </w:r>
      <w:r w:rsidRPr="00213C88">
        <w:t>раскрытие</w:t>
      </w:r>
      <w:r w:rsidRPr="00213C88">
        <w:rPr>
          <w:rFonts w:ascii="Times New Roman"/>
        </w:rPr>
        <w:t xml:space="preserve">), </w:t>
      </w:r>
      <w:r w:rsidRPr="00213C88">
        <w:t>а</w:t>
      </w:r>
      <w:r w:rsidRPr="00213C88">
        <w:t xml:space="preserve"> </w:t>
      </w:r>
      <w:r w:rsidRPr="00213C88">
        <w:t>также</w:t>
      </w:r>
      <w:r w:rsidRPr="00213C88">
        <w:t xml:space="preserve"> </w:t>
      </w:r>
      <w:r w:rsidRPr="00213C88">
        <w:t>искажение</w:t>
      </w:r>
      <w:r w:rsidRPr="00213C88">
        <w:rPr>
          <w:rFonts w:ascii="Times New Roman"/>
        </w:rPr>
        <w:t xml:space="preserve">, </w:t>
      </w:r>
      <w:r w:rsidRPr="00213C88">
        <w:t>подделку</w:t>
      </w:r>
      <w:r w:rsidRPr="00213C88">
        <w:rPr>
          <w:rFonts w:ascii="Times New Roman"/>
        </w:rPr>
        <w:t xml:space="preserve">, </w:t>
      </w:r>
      <w:r w:rsidRPr="00213C88">
        <w:t>модификацию</w:t>
      </w:r>
      <w:r w:rsidRPr="00213C88">
        <w:rPr>
          <w:rFonts w:ascii="Times New Roman"/>
        </w:rPr>
        <w:t xml:space="preserve">, </w:t>
      </w:r>
      <w:r w:rsidRPr="00213C88">
        <w:t>копирование</w:t>
      </w:r>
      <w:r w:rsidRPr="00213C88">
        <w:rPr>
          <w:rFonts w:ascii="Times New Roman"/>
        </w:rPr>
        <w:t xml:space="preserve">, </w:t>
      </w:r>
      <w:r w:rsidRPr="00213C88">
        <w:t>блокирование</w:t>
      </w:r>
      <w:r w:rsidRPr="00213C88">
        <w:rPr>
          <w:rFonts w:ascii="Times New Roman"/>
        </w:rPr>
        <w:t xml:space="preserve">, </w:t>
      </w:r>
      <w:r w:rsidRPr="00213C88">
        <w:t>раскрытие</w:t>
      </w:r>
      <w:r w:rsidRPr="00213C88">
        <w:t xml:space="preserve"> </w:t>
      </w:r>
      <w:r w:rsidRPr="00213C88">
        <w:t>Конфиденциальной</w:t>
      </w:r>
      <w:r w:rsidRPr="00213C88">
        <w:t xml:space="preserve"> </w:t>
      </w:r>
      <w:r w:rsidRPr="00213C88">
        <w:t>информации</w:t>
      </w:r>
      <w:r w:rsidRPr="00213C88">
        <w:rPr>
          <w:rFonts w:ascii="Times New Roman"/>
        </w:rPr>
        <w:t xml:space="preserve">, </w:t>
      </w:r>
      <w:r w:rsidRPr="00213C88">
        <w:t>равно</w:t>
      </w:r>
      <w:r w:rsidRPr="00213C88">
        <w:t xml:space="preserve"> </w:t>
      </w:r>
      <w:r w:rsidRPr="00213C88">
        <w:t>как</w:t>
      </w:r>
      <w:r w:rsidRPr="00213C88">
        <w:t xml:space="preserve"> </w:t>
      </w:r>
      <w:r w:rsidRPr="00213C88">
        <w:t>и</w:t>
      </w:r>
      <w:r w:rsidRPr="00213C88">
        <w:t xml:space="preserve"> </w:t>
      </w:r>
      <w:r w:rsidRPr="00213C88">
        <w:t>все</w:t>
      </w:r>
      <w:r w:rsidRPr="00213C88">
        <w:t xml:space="preserve"> </w:t>
      </w:r>
      <w:r w:rsidRPr="00213C88">
        <w:t>убытки</w:t>
      </w:r>
      <w:r w:rsidRPr="00213C88">
        <w:rPr>
          <w:rFonts w:ascii="Times New Roman"/>
        </w:rPr>
        <w:t xml:space="preserve">, </w:t>
      </w:r>
      <w:r w:rsidRPr="00213C88">
        <w:t>понесенные</w:t>
      </w:r>
      <w:r w:rsidRPr="00213C88">
        <w:t xml:space="preserve"> </w:t>
      </w:r>
      <w:r w:rsidRPr="00213C88">
        <w:t>Раскрывающей</w:t>
      </w:r>
      <w:r w:rsidRPr="00213C88">
        <w:t xml:space="preserve"> </w:t>
      </w:r>
      <w:r w:rsidRPr="00213C88">
        <w:t>стороной</w:t>
      </w:r>
      <w:r w:rsidRPr="00213C88">
        <w:rPr>
          <w:rFonts w:ascii="Times New Roman"/>
        </w:rPr>
        <w:t xml:space="preserve">, </w:t>
      </w:r>
      <w:r w:rsidRPr="00213C88">
        <w:t>в</w:t>
      </w:r>
      <w:r w:rsidRPr="00213C88">
        <w:t xml:space="preserve"> </w:t>
      </w:r>
      <w:r w:rsidRPr="00213C88">
        <w:t>случае</w:t>
      </w:r>
      <w:r w:rsidRPr="00213C88">
        <w:t xml:space="preserve"> </w:t>
      </w:r>
      <w:r w:rsidRPr="00213C88">
        <w:t>нарушения</w:t>
      </w:r>
      <w:r w:rsidRPr="00213C88">
        <w:t xml:space="preserve"> </w:t>
      </w:r>
      <w:r w:rsidRPr="00213C88">
        <w:t>Принимающей</w:t>
      </w:r>
      <w:r w:rsidRPr="00213C88">
        <w:t xml:space="preserve"> </w:t>
      </w:r>
      <w:r w:rsidRPr="00213C88">
        <w:t>стороной</w:t>
      </w:r>
      <w:r w:rsidRPr="00213C88">
        <w:t xml:space="preserve"> </w:t>
      </w:r>
      <w:r w:rsidRPr="00213C88">
        <w:t>своих</w:t>
      </w:r>
      <w:r w:rsidRPr="00213C88">
        <w:t xml:space="preserve"> </w:t>
      </w:r>
      <w:r w:rsidRPr="00213C88">
        <w:t>обязательств</w:t>
      </w:r>
      <w:r w:rsidRPr="00213C88">
        <w:t xml:space="preserve"> </w:t>
      </w:r>
      <w:r w:rsidRPr="00213C88">
        <w:t>по</w:t>
      </w:r>
      <w:r w:rsidRPr="00213C88">
        <w:t xml:space="preserve"> </w:t>
      </w:r>
      <w:r w:rsidRPr="00213C88">
        <w:t>настоящему</w:t>
      </w:r>
      <w:r w:rsidRPr="00213C88">
        <w:t xml:space="preserve"> </w:t>
      </w:r>
      <w:r w:rsidRPr="00213C88">
        <w:t>Соглашению</w:t>
      </w:r>
      <w:proofErr w:type="gramEnd"/>
      <w:r w:rsidRPr="00213C88">
        <w:rPr>
          <w:rFonts w:ascii="Times New Roman"/>
        </w:rPr>
        <w:t xml:space="preserve">. </w:t>
      </w:r>
      <w:r w:rsidRPr="00213C88">
        <w:t>Возмещение</w:t>
      </w:r>
      <w:r w:rsidRPr="00213C88">
        <w:t xml:space="preserve"> </w:t>
      </w:r>
      <w:r w:rsidRPr="00213C88">
        <w:t>убытков</w:t>
      </w:r>
      <w:r w:rsidRPr="00213C88">
        <w:rPr>
          <w:rFonts w:ascii="Times New Roman"/>
        </w:rPr>
        <w:t xml:space="preserve">, </w:t>
      </w:r>
      <w:r w:rsidRPr="00213C88">
        <w:t>в</w:t>
      </w:r>
      <w:r w:rsidRPr="00213C88">
        <w:t xml:space="preserve"> </w:t>
      </w:r>
      <w:r w:rsidRPr="00213C88">
        <w:t>данном</w:t>
      </w:r>
      <w:r w:rsidRPr="00213C88">
        <w:t xml:space="preserve"> </w:t>
      </w:r>
      <w:r w:rsidRPr="00213C88">
        <w:t>случае</w:t>
      </w:r>
      <w:r w:rsidRPr="00213C88">
        <w:rPr>
          <w:rFonts w:ascii="Times New Roman"/>
        </w:rPr>
        <w:t xml:space="preserve">, </w:t>
      </w:r>
      <w:r w:rsidRPr="00213C88">
        <w:t>осуществляется</w:t>
      </w:r>
      <w:r w:rsidRPr="00213C88">
        <w:t xml:space="preserve"> </w:t>
      </w:r>
      <w:r w:rsidRPr="00213C88">
        <w:t>Принимающей</w:t>
      </w:r>
      <w:r w:rsidRPr="00213C88">
        <w:t xml:space="preserve"> </w:t>
      </w:r>
      <w:r w:rsidRPr="00213C88">
        <w:t>стороной</w:t>
      </w:r>
      <w:r w:rsidRPr="00213C88">
        <w:t xml:space="preserve"> </w:t>
      </w:r>
      <w:r w:rsidRPr="00213C88">
        <w:t>в</w:t>
      </w:r>
      <w:r w:rsidRPr="00213C88">
        <w:t xml:space="preserve"> </w:t>
      </w:r>
      <w:r w:rsidRPr="00213C88">
        <w:t>течение</w:t>
      </w:r>
      <w:r w:rsidRPr="00213C88">
        <w:t xml:space="preserve"> </w:t>
      </w:r>
      <w:r w:rsidRPr="00213C88">
        <w:rPr>
          <w:rFonts w:ascii="Times New Roman"/>
        </w:rPr>
        <w:t>15 (</w:t>
      </w:r>
      <w:r w:rsidRPr="00213C88">
        <w:t>пятнадцати</w:t>
      </w:r>
      <w:r w:rsidRPr="00213C88">
        <w:rPr>
          <w:rFonts w:ascii="Times New Roman"/>
        </w:rPr>
        <w:t xml:space="preserve">) </w:t>
      </w:r>
      <w:r w:rsidRPr="00213C88">
        <w:t>календарных</w:t>
      </w:r>
      <w:r w:rsidRPr="00213C88">
        <w:t xml:space="preserve"> </w:t>
      </w:r>
      <w:r w:rsidRPr="00213C88">
        <w:t>дней</w:t>
      </w:r>
      <w:r w:rsidRPr="00213C88">
        <w:t xml:space="preserve"> </w:t>
      </w:r>
      <w:proofErr w:type="gramStart"/>
      <w:r w:rsidRPr="00213C88">
        <w:t>с</w:t>
      </w:r>
      <w:r w:rsidRPr="00213C88">
        <w:t xml:space="preserve"> </w:t>
      </w:r>
      <w:r w:rsidRPr="00213C88">
        <w:t>даты</w:t>
      </w:r>
      <w:r w:rsidRPr="00213C88">
        <w:t xml:space="preserve"> </w:t>
      </w:r>
      <w:r w:rsidRPr="00213C88">
        <w:t>предъявления</w:t>
      </w:r>
      <w:proofErr w:type="gramEnd"/>
      <w:r w:rsidRPr="00213C88">
        <w:t xml:space="preserve"> </w:t>
      </w:r>
      <w:r w:rsidRPr="00213C88">
        <w:t>Раскрывающей</w:t>
      </w:r>
      <w:r w:rsidRPr="00213C88">
        <w:t xml:space="preserve"> </w:t>
      </w:r>
      <w:r w:rsidRPr="00213C88">
        <w:t>стороной</w:t>
      </w:r>
      <w:r w:rsidRPr="00213C88">
        <w:t xml:space="preserve"> </w:t>
      </w:r>
      <w:r w:rsidRPr="00213C88">
        <w:t>обоснованного</w:t>
      </w:r>
      <w:r w:rsidRPr="00213C88">
        <w:t xml:space="preserve"> </w:t>
      </w:r>
      <w:r w:rsidRPr="00213C88">
        <w:t>и</w:t>
      </w:r>
      <w:r w:rsidRPr="00213C88">
        <w:t xml:space="preserve"> </w:t>
      </w:r>
      <w:r w:rsidRPr="00213C88">
        <w:t>документально</w:t>
      </w:r>
      <w:r w:rsidRPr="00213C88">
        <w:t xml:space="preserve"> </w:t>
      </w:r>
      <w:r w:rsidRPr="00213C88">
        <w:t>подтвержденного</w:t>
      </w:r>
      <w:r w:rsidRPr="00213C88">
        <w:t xml:space="preserve"> </w:t>
      </w:r>
      <w:r w:rsidRPr="00213C88">
        <w:t>требования</w:t>
      </w:r>
      <w:r w:rsidRPr="00213C88">
        <w:rPr>
          <w:rFonts w:ascii="Times New Roman"/>
        </w:rPr>
        <w:t>.</w:t>
      </w:r>
    </w:p>
    <w:p w14:paraId="772C6A3D" w14:textId="77777777" w:rsidR="002F14A1" w:rsidRPr="00213C88" w:rsidRDefault="00452468">
      <w:pPr>
        <w:pStyle w:val="phnormal"/>
        <w:spacing w:line="240" w:lineRule="auto"/>
      </w:pPr>
      <w:r w:rsidRPr="00213C88">
        <w:rPr>
          <w:rFonts w:ascii="Times New Roman"/>
        </w:rPr>
        <w:t xml:space="preserve">3.4. </w:t>
      </w:r>
      <w:r w:rsidRPr="00213C88">
        <w:t>Передача</w:t>
      </w:r>
      <w:r w:rsidRPr="00213C88">
        <w:t xml:space="preserve"> </w:t>
      </w:r>
      <w:r w:rsidRPr="00213C88">
        <w:t>информации</w:t>
      </w:r>
      <w:r w:rsidRPr="00213C88">
        <w:t xml:space="preserve"> </w:t>
      </w:r>
      <w:r w:rsidRPr="00213C88">
        <w:t>по</w:t>
      </w:r>
      <w:r w:rsidRPr="00213C88">
        <w:t xml:space="preserve"> </w:t>
      </w:r>
      <w:r w:rsidRPr="00213C88">
        <w:t>настоящему</w:t>
      </w:r>
      <w:r w:rsidRPr="00213C88">
        <w:t xml:space="preserve"> </w:t>
      </w:r>
      <w:r w:rsidRPr="00213C88">
        <w:t>Соглашению</w:t>
      </w:r>
      <w:r w:rsidRPr="00213C88">
        <w:t xml:space="preserve"> </w:t>
      </w:r>
      <w:r w:rsidRPr="00213C88">
        <w:t>третьим</w:t>
      </w:r>
      <w:r w:rsidRPr="00213C88">
        <w:t xml:space="preserve"> </w:t>
      </w:r>
      <w:r w:rsidRPr="00213C88">
        <w:t>лицам</w:t>
      </w:r>
      <w:r w:rsidRPr="00213C88">
        <w:t xml:space="preserve"> </w:t>
      </w:r>
      <w:r w:rsidRPr="00213C88">
        <w:t>осуществляется</w:t>
      </w:r>
      <w:r w:rsidRPr="00213C88">
        <w:t xml:space="preserve"> </w:t>
      </w:r>
      <w:r w:rsidRPr="00213C88">
        <w:t>только</w:t>
      </w:r>
      <w:r w:rsidRPr="00213C88">
        <w:t xml:space="preserve"> </w:t>
      </w:r>
      <w:r w:rsidRPr="00213C88">
        <w:t>при</w:t>
      </w:r>
      <w:r w:rsidRPr="00213C88">
        <w:t xml:space="preserve"> </w:t>
      </w:r>
      <w:r w:rsidRPr="00213C88">
        <w:t>наличии</w:t>
      </w:r>
      <w:r w:rsidRPr="00213C88">
        <w:t xml:space="preserve"> </w:t>
      </w:r>
      <w:r w:rsidRPr="00213C88">
        <w:t>предварительного</w:t>
      </w:r>
      <w:r w:rsidRPr="00213C88">
        <w:t xml:space="preserve"> </w:t>
      </w:r>
      <w:r w:rsidRPr="00213C88">
        <w:t>письменного</w:t>
      </w:r>
      <w:r w:rsidRPr="00213C88">
        <w:t xml:space="preserve"> </w:t>
      </w:r>
      <w:r w:rsidRPr="00213C88">
        <w:t>согласия</w:t>
      </w:r>
      <w:r w:rsidRPr="00213C88">
        <w:t xml:space="preserve"> </w:t>
      </w:r>
      <w:r w:rsidRPr="00213C88">
        <w:t>Раскрывающей</w:t>
      </w:r>
      <w:r w:rsidRPr="00213C88">
        <w:t xml:space="preserve"> </w:t>
      </w:r>
      <w:r w:rsidRPr="00213C88">
        <w:t>стороны</w:t>
      </w:r>
      <w:r w:rsidRPr="00213C88">
        <w:rPr>
          <w:rFonts w:ascii="Times New Roman"/>
        </w:rPr>
        <w:t>.</w:t>
      </w:r>
    </w:p>
    <w:p w14:paraId="7DF4AF0D" w14:textId="77777777" w:rsidR="002F14A1" w:rsidRPr="00213C88" w:rsidRDefault="00452468">
      <w:pPr>
        <w:pStyle w:val="phnormal"/>
        <w:spacing w:line="240" w:lineRule="auto"/>
      </w:pPr>
      <w:r w:rsidRPr="00213C88">
        <w:rPr>
          <w:rFonts w:ascii="Times New Roman"/>
        </w:rPr>
        <w:t xml:space="preserve">3.5. </w:t>
      </w:r>
      <w:r w:rsidRPr="00213C88">
        <w:t>Настоящее</w:t>
      </w:r>
      <w:r w:rsidRPr="00213C88">
        <w:t xml:space="preserve"> </w:t>
      </w:r>
      <w:r w:rsidRPr="00213C88">
        <w:t>Соглашение</w:t>
      </w:r>
      <w:r w:rsidRPr="00213C88">
        <w:t xml:space="preserve"> </w:t>
      </w:r>
      <w:r w:rsidRPr="00213C88">
        <w:t>вступает</w:t>
      </w:r>
      <w:r w:rsidRPr="00213C88">
        <w:t xml:space="preserve"> </w:t>
      </w:r>
      <w:r w:rsidRPr="00213C88">
        <w:t>в</w:t>
      </w:r>
      <w:r w:rsidRPr="00213C88">
        <w:t xml:space="preserve"> </w:t>
      </w:r>
      <w:r w:rsidRPr="00213C88">
        <w:t>силу</w:t>
      </w:r>
      <w:r w:rsidRPr="00213C88">
        <w:t xml:space="preserve"> </w:t>
      </w:r>
      <w:r w:rsidRPr="00213C88">
        <w:t>с</w:t>
      </w:r>
      <w:r w:rsidRPr="00213C88">
        <w:t xml:space="preserve"> </w:t>
      </w:r>
      <w:r w:rsidRPr="00213C88">
        <w:t>момента</w:t>
      </w:r>
      <w:r w:rsidRPr="00213C88">
        <w:t xml:space="preserve"> </w:t>
      </w:r>
      <w:r w:rsidRPr="00213C88">
        <w:t>его</w:t>
      </w:r>
      <w:r w:rsidRPr="00213C88">
        <w:t xml:space="preserve"> </w:t>
      </w:r>
      <w:r w:rsidRPr="00213C88">
        <w:t>подписания</w:t>
      </w:r>
      <w:r w:rsidRPr="00213C88">
        <w:t xml:space="preserve"> </w:t>
      </w:r>
      <w:r w:rsidRPr="00213C88">
        <w:t>и</w:t>
      </w:r>
      <w:r w:rsidRPr="00213C88">
        <w:t xml:space="preserve"> </w:t>
      </w:r>
      <w:r w:rsidRPr="00213C88">
        <w:t>прекращает</w:t>
      </w:r>
      <w:r w:rsidRPr="00213C88">
        <w:t xml:space="preserve"> </w:t>
      </w:r>
      <w:r w:rsidRPr="00213C88">
        <w:t>действие</w:t>
      </w:r>
      <w:r w:rsidRPr="00213C88">
        <w:t xml:space="preserve"> </w:t>
      </w:r>
      <w:r w:rsidRPr="00213C88">
        <w:t>по</w:t>
      </w:r>
      <w:r w:rsidRPr="00213C88">
        <w:t xml:space="preserve"> </w:t>
      </w:r>
      <w:r w:rsidRPr="00213C88">
        <w:t>истечении</w:t>
      </w:r>
      <w:r w:rsidRPr="00213C88">
        <w:t xml:space="preserve"> </w:t>
      </w:r>
      <w:r w:rsidRPr="00213C88">
        <w:rPr>
          <w:rFonts w:ascii="Times New Roman"/>
        </w:rPr>
        <w:t>5 (</w:t>
      </w:r>
      <w:r w:rsidRPr="00213C88">
        <w:t>пяти</w:t>
      </w:r>
      <w:r w:rsidRPr="00213C88">
        <w:rPr>
          <w:rFonts w:ascii="Times New Roman"/>
        </w:rPr>
        <w:t xml:space="preserve">) </w:t>
      </w:r>
      <w:r w:rsidRPr="00213C88">
        <w:t>лет</w:t>
      </w:r>
      <w:r w:rsidRPr="00213C88">
        <w:t xml:space="preserve"> </w:t>
      </w:r>
      <w:r w:rsidRPr="00213C88">
        <w:t>с</w:t>
      </w:r>
      <w:r w:rsidRPr="00213C88">
        <w:t xml:space="preserve"> </w:t>
      </w:r>
      <w:r w:rsidRPr="00213C88">
        <w:t>момента</w:t>
      </w:r>
      <w:r w:rsidRPr="00213C88">
        <w:t xml:space="preserve"> </w:t>
      </w:r>
      <w:r w:rsidRPr="00213C88">
        <w:t>завершения</w:t>
      </w:r>
      <w:r w:rsidRPr="00213C88">
        <w:t xml:space="preserve"> </w:t>
      </w:r>
      <w:r w:rsidRPr="00213C88">
        <w:t>работ</w:t>
      </w:r>
      <w:r w:rsidRPr="00213C88">
        <w:t xml:space="preserve"> </w:t>
      </w:r>
      <w:r w:rsidRPr="00213C88">
        <w:t>по</w:t>
      </w:r>
      <w:r w:rsidRPr="00213C88">
        <w:t xml:space="preserve"> </w:t>
      </w:r>
      <w:r w:rsidRPr="00213C88">
        <w:t>Договору</w:t>
      </w:r>
      <w:r w:rsidRPr="00213C88">
        <w:t xml:space="preserve"> </w:t>
      </w:r>
      <w:r w:rsidRPr="00213C88">
        <w:t>и</w:t>
      </w:r>
      <w:r w:rsidRPr="00213C88">
        <w:t xml:space="preserve"> </w:t>
      </w:r>
      <w:r w:rsidRPr="00213C88">
        <w:t>окончания</w:t>
      </w:r>
      <w:r w:rsidRPr="00213C88">
        <w:t xml:space="preserve"> </w:t>
      </w:r>
      <w:r w:rsidRPr="00213C88">
        <w:t>срока</w:t>
      </w:r>
      <w:r w:rsidRPr="00213C88">
        <w:t xml:space="preserve"> </w:t>
      </w:r>
      <w:r w:rsidRPr="00213C88">
        <w:t>действия</w:t>
      </w:r>
      <w:r w:rsidRPr="00213C88">
        <w:rPr>
          <w:rFonts w:ascii="Times New Roman"/>
        </w:rPr>
        <w:t>, (</w:t>
      </w:r>
      <w:r w:rsidRPr="00213C88">
        <w:t>расторжения</w:t>
      </w:r>
      <w:r w:rsidRPr="00213C88">
        <w:rPr>
          <w:rFonts w:ascii="Times New Roman"/>
        </w:rPr>
        <w:t xml:space="preserve">) </w:t>
      </w:r>
      <w:r w:rsidRPr="00213C88">
        <w:t>соглашений</w:t>
      </w:r>
      <w:r w:rsidRPr="00213C88">
        <w:rPr>
          <w:rFonts w:ascii="Times New Roman"/>
        </w:rPr>
        <w:t xml:space="preserve">, </w:t>
      </w:r>
      <w:r w:rsidRPr="00213C88">
        <w:t>указанных</w:t>
      </w:r>
      <w:r w:rsidRPr="00213C88">
        <w:t xml:space="preserve"> </w:t>
      </w:r>
      <w:r w:rsidRPr="00213C88">
        <w:t>в</w:t>
      </w:r>
      <w:r w:rsidRPr="00213C88">
        <w:t xml:space="preserve"> </w:t>
      </w:r>
      <w:r w:rsidRPr="00213C88">
        <w:t>абзаце</w:t>
      </w:r>
      <w:r w:rsidRPr="00213C88">
        <w:t xml:space="preserve"> </w:t>
      </w:r>
      <w:r w:rsidRPr="00213C88">
        <w:rPr>
          <w:rFonts w:ascii="Times New Roman"/>
        </w:rPr>
        <w:t xml:space="preserve">1 </w:t>
      </w:r>
      <w:r w:rsidRPr="00213C88">
        <w:t>пункта</w:t>
      </w:r>
      <w:r w:rsidRPr="00213C88">
        <w:t xml:space="preserve"> </w:t>
      </w:r>
      <w:r w:rsidRPr="00213C88">
        <w:rPr>
          <w:rFonts w:ascii="Times New Roman"/>
        </w:rPr>
        <w:t xml:space="preserve">1.2 </w:t>
      </w:r>
      <w:r w:rsidRPr="00213C88">
        <w:t>Соглашения</w:t>
      </w:r>
      <w:r w:rsidRPr="00213C88">
        <w:rPr>
          <w:rFonts w:ascii="Times New Roman"/>
        </w:rPr>
        <w:t>.</w:t>
      </w:r>
    </w:p>
    <w:p w14:paraId="2EEC8088" w14:textId="77777777" w:rsidR="002F14A1" w:rsidRPr="00213C88" w:rsidRDefault="00452468">
      <w:pPr>
        <w:pStyle w:val="phnormal"/>
        <w:spacing w:line="240" w:lineRule="auto"/>
      </w:pPr>
      <w:r w:rsidRPr="00213C88">
        <w:rPr>
          <w:rFonts w:ascii="Times New Roman"/>
        </w:rPr>
        <w:lastRenderedPageBreak/>
        <w:t xml:space="preserve">3.6. </w:t>
      </w:r>
      <w:r w:rsidRPr="00213C88">
        <w:t>Все</w:t>
      </w:r>
      <w:r w:rsidRPr="00213C88">
        <w:t xml:space="preserve"> </w:t>
      </w:r>
      <w:r w:rsidRPr="00213C88">
        <w:t>приложения</w:t>
      </w:r>
      <w:r w:rsidRPr="00213C88">
        <w:rPr>
          <w:rFonts w:ascii="Times New Roman"/>
        </w:rPr>
        <w:t xml:space="preserve">, </w:t>
      </w:r>
      <w:r w:rsidRPr="00213C88">
        <w:t>изменения</w:t>
      </w:r>
      <w:r w:rsidRPr="00213C88">
        <w:t xml:space="preserve"> </w:t>
      </w:r>
      <w:r w:rsidRPr="00213C88">
        <w:t>и</w:t>
      </w:r>
      <w:r w:rsidRPr="00213C88">
        <w:t xml:space="preserve"> </w:t>
      </w:r>
      <w:r w:rsidRPr="00213C88">
        <w:t>дополнения</w:t>
      </w:r>
      <w:r w:rsidRPr="00213C88">
        <w:t xml:space="preserve"> </w:t>
      </w:r>
      <w:r w:rsidRPr="00213C88">
        <w:t>к</w:t>
      </w:r>
      <w:r w:rsidRPr="00213C88">
        <w:t xml:space="preserve"> </w:t>
      </w:r>
      <w:r w:rsidRPr="00213C88">
        <w:t>настоящему</w:t>
      </w:r>
      <w:r w:rsidRPr="00213C88">
        <w:t xml:space="preserve"> </w:t>
      </w:r>
      <w:r w:rsidRPr="00213C88">
        <w:t>Соглашению</w:t>
      </w:r>
      <w:r w:rsidRPr="00213C88">
        <w:t xml:space="preserve"> </w:t>
      </w:r>
      <w:r w:rsidRPr="00213C88">
        <w:t>действительны</w:t>
      </w:r>
      <w:r w:rsidRPr="00213C88">
        <w:t xml:space="preserve"> </w:t>
      </w:r>
      <w:r w:rsidRPr="00213C88">
        <w:t>при</w:t>
      </w:r>
      <w:r w:rsidRPr="00213C88">
        <w:t xml:space="preserve"> </w:t>
      </w:r>
      <w:r w:rsidRPr="00213C88">
        <w:t>условии</w:t>
      </w:r>
      <w:r w:rsidRPr="00213C88">
        <w:rPr>
          <w:rFonts w:ascii="Times New Roman"/>
        </w:rPr>
        <w:t xml:space="preserve">, </w:t>
      </w:r>
      <w:r w:rsidRPr="00213C88">
        <w:t>что</w:t>
      </w:r>
      <w:r w:rsidRPr="00213C88">
        <w:t xml:space="preserve"> </w:t>
      </w:r>
      <w:r w:rsidRPr="00213C88">
        <w:t>они</w:t>
      </w:r>
      <w:r w:rsidRPr="00213C88">
        <w:t xml:space="preserve"> </w:t>
      </w:r>
      <w:r w:rsidRPr="00213C88">
        <w:t>совершены</w:t>
      </w:r>
      <w:r w:rsidRPr="00213C88">
        <w:t xml:space="preserve"> </w:t>
      </w:r>
      <w:r w:rsidRPr="00213C88">
        <w:t>в</w:t>
      </w:r>
      <w:r w:rsidRPr="00213C88">
        <w:t xml:space="preserve"> </w:t>
      </w:r>
      <w:r w:rsidRPr="00213C88">
        <w:t>письменной</w:t>
      </w:r>
      <w:r w:rsidRPr="00213C88">
        <w:t xml:space="preserve"> </w:t>
      </w:r>
      <w:r w:rsidRPr="00213C88">
        <w:t>форме</w:t>
      </w:r>
      <w:r w:rsidRPr="00213C88">
        <w:rPr>
          <w:rFonts w:ascii="Times New Roman"/>
        </w:rPr>
        <w:t xml:space="preserve">, </w:t>
      </w:r>
      <w:r w:rsidRPr="00213C88">
        <w:t>подписаны</w:t>
      </w:r>
      <w:r w:rsidRPr="00213C88">
        <w:t xml:space="preserve"> </w:t>
      </w:r>
      <w:r w:rsidRPr="00213C88">
        <w:t>обеими</w:t>
      </w:r>
      <w:r w:rsidRPr="00213C88">
        <w:t xml:space="preserve"> </w:t>
      </w:r>
      <w:r w:rsidRPr="00213C88">
        <w:t>Сторонами</w:t>
      </w:r>
      <w:r w:rsidRPr="00213C88">
        <w:t xml:space="preserve"> </w:t>
      </w:r>
      <w:r w:rsidRPr="00213C88">
        <w:t>и</w:t>
      </w:r>
      <w:r w:rsidRPr="00213C88">
        <w:t xml:space="preserve"> </w:t>
      </w:r>
      <w:r w:rsidRPr="00213C88">
        <w:t>скреплены</w:t>
      </w:r>
      <w:r w:rsidRPr="00213C88">
        <w:t xml:space="preserve"> </w:t>
      </w:r>
      <w:r w:rsidRPr="00213C88">
        <w:t>печатями</w:t>
      </w:r>
      <w:r w:rsidRPr="00213C88">
        <w:rPr>
          <w:rFonts w:ascii="Times New Roman"/>
        </w:rPr>
        <w:t xml:space="preserve">. </w:t>
      </w:r>
      <w:r w:rsidRPr="00213C88">
        <w:t>Приложения</w:t>
      </w:r>
      <w:r w:rsidRPr="00213C88">
        <w:rPr>
          <w:rFonts w:ascii="Times New Roman"/>
        </w:rPr>
        <w:t xml:space="preserve">, </w:t>
      </w:r>
      <w:r w:rsidRPr="00213C88">
        <w:t>изменения</w:t>
      </w:r>
      <w:r w:rsidRPr="00213C88">
        <w:t xml:space="preserve"> </w:t>
      </w:r>
      <w:r w:rsidRPr="00213C88">
        <w:t>и</w:t>
      </w:r>
      <w:r w:rsidRPr="00213C88">
        <w:t xml:space="preserve"> </w:t>
      </w:r>
      <w:r w:rsidRPr="00213C88">
        <w:t>дополнения</w:t>
      </w:r>
      <w:r w:rsidRPr="00213C88">
        <w:rPr>
          <w:rFonts w:ascii="Times New Roman"/>
        </w:rPr>
        <w:t xml:space="preserve">, </w:t>
      </w:r>
      <w:r w:rsidRPr="00213C88">
        <w:t>оформленные</w:t>
      </w:r>
      <w:r w:rsidRPr="00213C88">
        <w:t xml:space="preserve"> </w:t>
      </w:r>
      <w:r w:rsidRPr="00213C88">
        <w:t>надлежащим</w:t>
      </w:r>
      <w:r w:rsidRPr="00213C88">
        <w:t xml:space="preserve"> </w:t>
      </w:r>
      <w:r w:rsidRPr="00213C88">
        <w:t>образом</w:t>
      </w:r>
      <w:r w:rsidRPr="00213C88">
        <w:rPr>
          <w:rFonts w:ascii="Times New Roman"/>
        </w:rPr>
        <w:t xml:space="preserve">, </w:t>
      </w:r>
      <w:r w:rsidRPr="00213C88">
        <w:t>являются</w:t>
      </w:r>
      <w:r w:rsidRPr="00213C88">
        <w:t xml:space="preserve"> </w:t>
      </w:r>
      <w:r w:rsidRPr="00213C88">
        <w:t>неотъемлемой</w:t>
      </w:r>
      <w:r w:rsidRPr="00213C88">
        <w:t xml:space="preserve"> </w:t>
      </w:r>
      <w:r w:rsidRPr="00213C88">
        <w:t>частью</w:t>
      </w:r>
      <w:r w:rsidRPr="00213C88">
        <w:t xml:space="preserve"> </w:t>
      </w:r>
      <w:r w:rsidRPr="00213C88">
        <w:t>настоящего</w:t>
      </w:r>
      <w:r w:rsidRPr="00213C88">
        <w:t xml:space="preserve"> </w:t>
      </w:r>
      <w:r w:rsidRPr="00213C88">
        <w:t>Соглашения</w:t>
      </w:r>
      <w:r w:rsidRPr="00213C88">
        <w:rPr>
          <w:rFonts w:ascii="Times New Roman"/>
        </w:rPr>
        <w:t xml:space="preserve">. </w:t>
      </w:r>
    </w:p>
    <w:p w14:paraId="420BB028" w14:textId="77777777" w:rsidR="002F14A1" w:rsidRPr="00213C88" w:rsidRDefault="00452468">
      <w:pPr>
        <w:pStyle w:val="phnormal"/>
        <w:spacing w:line="240" w:lineRule="auto"/>
      </w:pPr>
      <w:r w:rsidRPr="00213C88">
        <w:rPr>
          <w:rFonts w:ascii="Times New Roman"/>
        </w:rPr>
        <w:t xml:space="preserve">3.7. </w:t>
      </w:r>
      <w:r w:rsidRPr="00213C88">
        <w:t>Во</w:t>
      </w:r>
      <w:r w:rsidRPr="00213C88">
        <w:t xml:space="preserve"> </w:t>
      </w:r>
      <w:r w:rsidRPr="00213C88">
        <w:t>всем</w:t>
      </w:r>
      <w:r w:rsidRPr="00213C88">
        <w:rPr>
          <w:rFonts w:ascii="Times New Roman"/>
        </w:rPr>
        <w:t xml:space="preserve">, </w:t>
      </w:r>
      <w:r w:rsidRPr="00213C88">
        <w:t>что</w:t>
      </w:r>
      <w:r w:rsidRPr="00213C88">
        <w:t xml:space="preserve"> </w:t>
      </w:r>
      <w:r w:rsidRPr="00213C88">
        <w:t>не</w:t>
      </w:r>
      <w:r w:rsidRPr="00213C88">
        <w:t xml:space="preserve"> </w:t>
      </w:r>
      <w:r w:rsidRPr="00213C88">
        <w:t>урегулировано</w:t>
      </w:r>
      <w:r w:rsidRPr="00213C88">
        <w:t xml:space="preserve"> </w:t>
      </w:r>
      <w:r w:rsidRPr="00213C88">
        <w:t>настоящим</w:t>
      </w:r>
      <w:r w:rsidRPr="00213C88">
        <w:t xml:space="preserve"> </w:t>
      </w:r>
      <w:r w:rsidRPr="00213C88">
        <w:t>Соглашением</w:t>
      </w:r>
      <w:r w:rsidRPr="00213C88">
        <w:rPr>
          <w:rFonts w:ascii="Times New Roman"/>
        </w:rPr>
        <w:t xml:space="preserve">, </w:t>
      </w:r>
      <w:r w:rsidRPr="00213C88">
        <w:t>Стороны</w:t>
      </w:r>
      <w:r w:rsidRPr="00213C88">
        <w:t xml:space="preserve"> </w:t>
      </w:r>
      <w:r w:rsidRPr="00213C88">
        <w:t>руководствуются</w:t>
      </w:r>
      <w:r w:rsidRPr="00213C88">
        <w:t xml:space="preserve"> </w:t>
      </w:r>
      <w:r w:rsidRPr="00213C88">
        <w:t>действующим</w:t>
      </w:r>
      <w:r w:rsidRPr="00213C88">
        <w:t xml:space="preserve"> </w:t>
      </w:r>
      <w:r w:rsidRPr="00213C88">
        <w:t>законодательством</w:t>
      </w:r>
      <w:r w:rsidRPr="00213C88">
        <w:t xml:space="preserve"> </w:t>
      </w:r>
      <w:r w:rsidRPr="00213C88">
        <w:t>Российской</w:t>
      </w:r>
      <w:r w:rsidRPr="00213C88">
        <w:t xml:space="preserve"> </w:t>
      </w:r>
      <w:r w:rsidRPr="00213C88">
        <w:t>Федерации</w:t>
      </w:r>
      <w:r w:rsidRPr="00213C88">
        <w:rPr>
          <w:rFonts w:ascii="Times New Roman"/>
        </w:rPr>
        <w:t>.</w:t>
      </w:r>
    </w:p>
    <w:p w14:paraId="5571C4B3" w14:textId="77777777" w:rsidR="002F14A1" w:rsidRPr="00213C88" w:rsidRDefault="00452468">
      <w:pPr>
        <w:pStyle w:val="phnormal"/>
        <w:spacing w:line="240" w:lineRule="auto"/>
      </w:pPr>
      <w:r w:rsidRPr="00213C88">
        <w:rPr>
          <w:rFonts w:ascii="Times New Roman"/>
        </w:rPr>
        <w:t xml:space="preserve">3.8. </w:t>
      </w:r>
      <w:r w:rsidRPr="00213C88">
        <w:t>Настоящее</w:t>
      </w:r>
      <w:r w:rsidRPr="00213C88">
        <w:t xml:space="preserve"> </w:t>
      </w:r>
      <w:r w:rsidRPr="00213C88">
        <w:t>Соглашение</w:t>
      </w:r>
      <w:r w:rsidRPr="00213C88">
        <w:t xml:space="preserve"> </w:t>
      </w:r>
      <w:r w:rsidRPr="00213C88">
        <w:t>регулируется</w:t>
      </w:r>
      <w:r w:rsidRPr="00213C88">
        <w:t xml:space="preserve"> </w:t>
      </w:r>
      <w:r w:rsidRPr="00213C88">
        <w:t>и</w:t>
      </w:r>
      <w:r w:rsidRPr="00213C88">
        <w:t xml:space="preserve"> </w:t>
      </w:r>
      <w:r w:rsidRPr="00213C88">
        <w:t>толкуется</w:t>
      </w:r>
      <w:r w:rsidRPr="00213C88">
        <w:t xml:space="preserve"> </w:t>
      </w:r>
      <w:r w:rsidRPr="00213C88">
        <w:t>в</w:t>
      </w:r>
      <w:r w:rsidRPr="00213C88">
        <w:t xml:space="preserve"> </w:t>
      </w:r>
      <w:r w:rsidRPr="00213C88">
        <w:t>соответствии</w:t>
      </w:r>
      <w:r w:rsidRPr="00213C88">
        <w:t xml:space="preserve"> </w:t>
      </w:r>
      <w:r w:rsidRPr="00213C88">
        <w:t>с</w:t>
      </w:r>
      <w:r w:rsidRPr="00213C88">
        <w:t xml:space="preserve"> </w:t>
      </w:r>
      <w:r w:rsidRPr="00213C88">
        <w:t>действующим</w:t>
      </w:r>
      <w:r w:rsidRPr="00213C88">
        <w:t xml:space="preserve"> </w:t>
      </w:r>
      <w:r w:rsidRPr="00213C88">
        <w:t>законодательством</w:t>
      </w:r>
      <w:r w:rsidRPr="00213C88">
        <w:t xml:space="preserve"> </w:t>
      </w:r>
      <w:r w:rsidRPr="00213C88">
        <w:t>Российской</w:t>
      </w:r>
      <w:r w:rsidRPr="00213C88">
        <w:t xml:space="preserve"> </w:t>
      </w:r>
      <w:r w:rsidRPr="00213C88">
        <w:t>Федерации</w:t>
      </w:r>
      <w:r w:rsidRPr="00213C88">
        <w:rPr>
          <w:rFonts w:ascii="Times New Roman"/>
        </w:rPr>
        <w:t xml:space="preserve">. </w:t>
      </w:r>
      <w:r w:rsidRPr="00213C88">
        <w:t>Все</w:t>
      </w:r>
      <w:r w:rsidRPr="00213C88">
        <w:t xml:space="preserve"> </w:t>
      </w:r>
      <w:r w:rsidRPr="00213C88">
        <w:t>споры</w:t>
      </w:r>
      <w:r w:rsidRPr="00213C88">
        <w:rPr>
          <w:rFonts w:ascii="Times New Roman"/>
        </w:rPr>
        <w:t xml:space="preserve">, </w:t>
      </w:r>
      <w:r w:rsidRPr="00213C88">
        <w:t>разногласия</w:t>
      </w:r>
      <w:r w:rsidRPr="00213C88">
        <w:t xml:space="preserve"> </w:t>
      </w:r>
      <w:r w:rsidRPr="00213C88">
        <w:t>или</w:t>
      </w:r>
      <w:r w:rsidRPr="00213C88">
        <w:t xml:space="preserve"> </w:t>
      </w:r>
      <w:r w:rsidRPr="00213C88">
        <w:t>требования</w:t>
      </w:r>
      <w:r w:rsidRPr="00213C88">
        <w:rPr>
          <w:rFonts w:ascii="Times New Roman"/>
        </w:rPr>
        <w:t xml:space="preserve">, </w:t>
      </w:r>
      <w:r w:rsidRPr="00213C88">
        <w:t>возникающие</w:t>
      </w:r>
      <w:r w:rsidRPr="00213C88">
        <w:t xml:space="preserve"> </w:t>
      </w:r>
      <w:r w:rsidRPr="00213C88">
        <w:t>из</w:t>
      </w:r>
      <w:r w:rsidRPr="00213C88">
        <w:t xml:space="preserve"> </w:t>
      </w:r>
      <w:r w:rsidRPr="00213C88">
        <w:t>настоящего</w:t>
      </w:r>
      <w:r w:rsidRPr="00213C88">
        <w:t xml:space="preserve"> </w:t>
      </w:r>
      <w:r w:rsidRPr="00213C88">
        <w:t>Соглашения</w:t>
      </w:r>
      <w:r w:rsidRPr="00213C88">
        <w:t xml:space="preserve"> </w:t>
      </w:r>
      <w:r w:rsidRPr="00213C88">
        <w:t>или</w:t>
      </w:r>
      <w:r w:rsidRPr="00213C88">
        <w:t xml:space="preserve"> </w:t>
      </w:r>
      <w:r w:rsidRPr="00213C88">
        <w:t>в</w:t>
      </w:r>
      <w:r w:rsidRPr="00213C88">
        <w:t xml:space="preserve"> </w:t>
      </w:r>
      <w:r w:rsidRPr="00213C88">
        <w:t>связи</w:t>
      </w:r>
      <w:r w:rsidRPr="00213C88">
        <w:t xml:space="preserve"> </w:t>
      </w:r>
      <w:r w:rsidRPr="00213C88">
        <w:t>с</w:t>
      </w:r>
      <w:r w:rsidRPr="00213C88">
        <w:t xml:space="preserve"> </w:t>
      </w:r>
      <w:r w:rsidRPr="00213C88">
        <w:t>ним</w:t>
      </w:r>
      <w:r w:rsidRPr="00213C88">
        <w:rPr>
          <w:rFonts w:ascii="Times New Roman"/>
        </w:rPr>
        <w:t xml:space="preserve">, </w:t>
      </w:r>
      <w:r w:rsidRPr="00213C88">
        <w:t>в</w:t>
      </w:r>
      <w:r w:rsidRPr="00213C88">
        <w:t xml:space="preserve"> </w:t>
      </w:r>
      <w:r w:rsidRPr="00213C88">
        <w:t>том</w:t>
      </w:r>
      <w:r w:rsidRPr="00213C88">
        <w:t xml:space="preserve"> </w:t>
      </w:r>
      <w:r w:rsidRPr="00213C88">
        <w:t>числе</w:t>
      </w:r>
      <w:r w:rsidRPr="00213C88">
        <w:t xml:space="preserve"> </w:t>
      </w:r>
      <w:r w:rsidRPr="00213C88">
        <w:t>касающиеся</w:t>
      </w:r>
      <w:r w:rsidRPr="00213C88">
        <w:t xml:space="preserve"> </w:t>
      </w:r>
      <w:r w:rsidRPr="00213C88">
        <w:t>его</w:t>
      </w:r>
      <w:r w:rsidRPr="00213C88">
        <w:t xml:space="preserve"> </w:t>
      </w:r>
      <w:r w:rsidRPr="00213C88">
        <w:t>исполнения</w:t>
      </w:r>
      <w:r w:rsidRPr="00213C88">
        <w:rPr>
          <w:rFonts w:ascii="Times New Roman"/>
        </w:rPr>
        <w:t xml:space="preserve">, </w:t>
      </w:r>
      <w:r w:rsidRPr="00213C88">
        <w:t>нарушения</w:t>
      </w:r>
      <w:r w:rsidRPr="00213C88">
        <w:rPr>
          <w:rFonts w:ascii="Times New Roman"/>
        </w:rPr>
        <w:t xml:space="preserve">, </w:t>
      </w:r>
      <w:r w:rsidRPr="00213C88">
        <w:t>прекращения</w:t>
      </w:r>
      <w:r w:rsidRPr="00213C88">
        <w:t xml:space="preserve"> </w:t>
      </w:r>
      <w:r w:rsidRPr="00213C88">
        <w:t>или</w:t>
      </w:r>
      <w:r w:rsidRPr="00213C88">
        <w:t xml:space="preserve"> </w:t>
      </w:r>
      <w:r w:rsidRPr="00213C88">
        <w:t>недействительности</w:t>
      </w:r>
      <w:r w:rsidRPr="00213C88">
        <w:rPr>
          <w:rFonts w:ascii="Times New Roman"/>
        </w:rPr>
        <w:t xml:space="preserve">, </w:t>
      </w:r>
      <w:r w:rsidRPr="00213C88">
        <w:t>подлежат</w:t>
      </w:r>
      <w:r w:rsidRPr="00213C88">
        <w:t xml:space="preserve"> </w:t>
      </w:r>
      <w:r w:rsidRPr="00213C88">
        <w:t>разрешению</w:t>
      </w:r>
      <w:r w:rsidRPr="00213C88">
        <w:t xml:space="preserve"> </w:t>
      </w:r>
      <w:r w:rsidRPr="00213C88">
        <w:t>в</w:t>
      </w:r>
      <w:r w:rsidRPr="00213C88">
        <w:t xml:space="preserve"> </w:t>
      </w:r>
      <w:r w:rsidRPr="00213C88">
        <w:t>Арбитражном</w:t>
      </w:r>
      <w:r w:rsidRPr="00213C88">
        <w:t xml:space="preserve"> </w:t>
      </w:r>
      <w:r w:rsidRPr="00213C88">
        <w:t>суде</w:t>
      </w:r>
      <w:r w:rsidRPr="00213C88">
        <w:t xml:space="preserve"> </w:t>
      </w:r>
      <w:r w:rsidRPr="00213C88">
        <w:t>Республики</w:t>
      </w:r>
      <w:r w:rsidRPr="00213C88">
        <w:t xml:space="preserve"> </w:t>
      </w:r>
      <w:r w:rsidRPr="00213C88">
        <w:t>Алтай</w:t>
      </w:r>
      <w:r w:rsidRPr="00213C88">
        <w:t xml:space="preserve"> </w:t>
      </w:r>
      <w:r w:rsidRPr="00213C88">
        <w:t>в</w:t>
      </w:r>
      <w:r w:rsidRPr="00213C88">
        <w:t xml:space="preserve"> </w:t>
      </w:r>
      <w:r w:rsidRPr="00213C88">
        <w:t>соответствии</w:t>
      </w:r>
      <w:r w:rsidRPr="00213C88">
        <w:t xml:space="preserve"> </w:t>
      </w:r>
      <w:r w:rsidRPr="00213C88">
        <w:t>с</w:t>
      </w:r>
      <w:r w:rsidRPr="00213C88">
        <w:t xml:space="preserve"> </w:t>
      </w:r>
      <w:r w:rsidRPr="00213C88">
        <w:t>действующим</w:t>
      </w:r>
      <w:r w:rsidRPr="00213C88">
        <w:t xml:space="preserve"> </w:t>
      </w:r>
      <w:r w:rsidRPr="00213C88">
        <w:t>законодательством</w:t>
      </w:r>
      <w:r w:rsidRPr="00213C88">
        <w:t xml:space="preserve"> </w:t>
      </w:r>
      <w:r w:rsidRPr="00213C88">
        <w:t>Российской</w:t>
      </w:r>
      <w:r w:rsidRPr="00213C88">
        <w:t xml:space="preserve"> </w:t>
      </w:r>
      <w:r w:rsidRPr="00213C88">
        <w:t>Федерации</w:t>
      </w:r>
      <w:r w:rsidRPr="00213C88">
        <w:rPr>
          <w:rFonts w:ascii="Times New Roman"/>
        </w:rPr>
        <w:t>.</w:t>
      </w:r>
    </w:p>
    <w:p w14:paraId="0893DC86" w14:textId="77777777" w:rsidR="002F14A1" w:rsidRPr="00213C88" w:rsidRDefault="00452468">
      <w:pPr>
        <w:pStyle w:val="phnormal"/>
        <w:spacing w:line="240" w:lineRule="auto"/>
      </w:pPr>
      <w:r w:rsidRPr="00213C88">
        <w:rPr>
          <w:rFonts w:ascii="Times New Roman"/>
        </w:rPr>
        <w:t xml:space="preserve">3.9. </w:t>
      </w:r>
      <w:r w:rsidRPr="00213C88">
        <w:t>Любое</w:t>
      </w:r>
      <w:r w:rsidRPr="00213C88">
        <w:t xml:space="preserve"> </w:t>
      </w:r>
      <w:r w:rsidRPr="00213C88">
        <w:t>уведомление</w:t>
      </w:r>
      <w:r w:rsidRPr="00213C88">
        <w:rPr>
          <w:rFonts w:ascii="Times New Roman"/>
        </w:rPr>
        <w:t xml:space="preserve">, </w:t>
      </w:r>
      <w:r w:rsidRPr="00213C88">
        <w:t>запрос</w:t>
      </w:r>
      <w:r w:rsidRPr="00213C88">
        <w:t xml:space="preserve"> </w:t>
      </w:r>
      <w:r w:rsidRPr="00213C88">
        <w:t>или</w:t>
      </w:r>
      <w:r w:rsidRPr="00213C88">
        <w:t xml:space="preserve"> </w:t>
      </w:r>
      <w:r w:rsidRPr="00213C88">
        <w:t>иное</w:t>
      </w:r>
      <w:r w:rsidRPr="00213C88">
        <w:t xml:space="preserve"> </w:t>
      </w:r>
      <w:r w:rsidRPr="00213C88">
        <w:t>сообщение</w:t>
      </w:r>
      <w:r w:rsidRPr="00213C88">
        <w:t xml:space="preserve"> </w:t>
      </w:r>
      <w:r w:rsidRPr="00213C88">
        <w:t>по</w:t>
      </w:r>
      <w:r w:rsidRPr="00213C88">
        <w:t xml:space="preserve"> </w:t>
      </w:r>
      <w:r w:rsidRPr="00213C88">
        <w:t>настоящему</w:t>
      </w:r>
      <w:r w:rsidRPr="00213C88">
        <w:t xml:space="preserve"> </w:t>
      </w:r>
      <w:r w:rsidRPr="00213C88">
        <w:t>Соглашению</w:t>
      </w:r>
      <w:r w:rsidRPr="00213C88">
        <w:t xml:space="preserve"> </w:t>
      </w:r>
      <w:r w:rsidRPr="00213C88">
        <w:t>должно</w:t>
      </w:r>
      <w:r w:rsidRPr="00213C88">
        <w:t xml:space="preserve"> </w:t>
      </w:r>
      <w:r w:rsidRPr="00213C88">
        <w:t>быть</w:t>
      </w:r>
      <w:r w:rsidRPr="00213C88">
        <w:t xml:space="preserve"> </w:t>
      </w:r>
      <w:r w:rsidRPr="00213C88">
        <w:t>передано</w:t>
      </w:r>
      <w:r w:rsidRPr="00213C88">
        <w:t xml:space="preserve"> </w:t>
      </w:r>
      <w:r w:rsidRPr="00213C88">
        <w:t>персонально</w:t>
      </w:r>
      <w:r w:rsidRPr="00213C88">
        <w:t xml:space="preserve"> </w:t>
      </w:r>
      <w:r w:rsidRPr="00213C88">
        <w:t>с</w:t>
      </w:r>
      <w:r w:rsidRPr="00213C88">
        <w:t xml:space="preserve"> </w:t>
      </w:r>
      <w:r w:rsidRPr="00213C88">
        <w:t>курьером</w:t>
      </w:r>
      <w:r w:rsidRPr="00213C88">
        <w:t xml:space="preserve"> </w:t>
      </w:r>
      <w:r w:rsidRPr="00213C88">
        <w:t>по</w:t>
      </w:r>
      <w:r w:rsidRPr="00213C88">
        <w:t xml:space="preserve"> </w:t>
      </w:r>
      <w:r w:rsidRPr="00213C88">
        <w:t>адресу</w:t>
      </w:r>
      <w:r w:rsidRPr="00213C88">
        <w:rPr>
          <w:rFonts w:ascii="Times New Roman"/>
        </w:rPr>
        <w:t xml:space="preserve">, </w:t>
      </w:r>
      <w:r w:rsidRPr="00213C88">
        <w:t>указанному</w:t>
      </w:r>
      <w:r w:rsidRPr="00213C88">
        <w:t xml:space="preserve"> </w:t>
      </w:r>
      <w:r w:rsidRPr="00213C88">
        <w:t>ниже</w:t>
      </w:r>
      <w:r w:rsidRPr="00213C88">
        <w:rPr>
          <w:rFonts w:ascii="Times New Roman"/>
        </w:rPr>
        <w:t>:</w:t>
      </w:r>
    </w:p>
    <w:p w14:paraId="2B7FBDD3" w14:textId="77777777" w:rsidR="002F14A1" w:rsidRPr="00213C88" w:rsidRDefault="00452468">
      <w:pPr>
        <w:pStyle w:val="phnormal"/>
        <w:spacing w:line="240" w:lineRule="auto"/>
      </w:pPr>
      <w:r w:rsidRPr="00213C88">
        <w:t>В</w:t>
      </w:r>
      <w:r w:rsidRPr="00213C88">
        <w:t xml:space="preserve"> </w:t>
      </w:r>
      <w:r w:rsidRPr="00213C88">
        <w:t>отношении</w:t>
      </w:r>
      <w:r w:rsidRPr="00213C88">
        <w:t xml:space="preserve"> </w:t>
      </w:r>
      <w:r w:rsidRPr="00213C88">
        <w:t>Заказчика</w:t>
      </w:r>
      <w:r w:rsidRPr="00213C88">
        <w:rPr>
          <w:rFonts w:ascii="Times New Roman"/>
        </w:rPr>
        <w:t>:</w:t>
      </w:r>
    </w:p>
    <w:p w14:paraId="5EA20385" w14:textId="0324F166" w:rsidR="002F14A1" w:rsidRPr="00213C88" w:rsidRDefault="00452468">
      <w:pPr>
        <w:pStyle w:val="phnormal"/>
        <w:spacing w:line="240" w:lineRule="auto"/>
        <w:rPr>
          <w:rFonts w:ascii="Times New Roman" w:cs="Times New Roman"/>
        </w:rPr>
      </w:pPr>
      <w:r w:rsidRPr="00213C88">
        <w:rPr>
          <w:rFonts w:ascii="Times New Roman"/>
        </w:rPr>
        <w:t xml:space="preserve">649000, </w:t>
      </w:r>
      <w:r w:rsidRPr="00213C88">
        <w:t>Республика</w:t>
      </w:r>
      <w:r w:rsidRPr="00213C88">
        <w:t xml:space="preserve"> </w:t>
      </w:r>
      <w:r w:rsidRPr="00213C88">
        <w:t>Алтай</w:t>
      </w:r>
      <w:r w:rsidRPr="00213C88">
        <w:rPr>
          <w:rFonts w:ascii="Times New Roman"/>
        </w:rPr>
        <w:t xml:space="preserve">, </w:t>
      </w:r>
      <w:r w:rsidRPr="00213C88">
        <w:t>г</w:t>
      </w:r>
      <w:r w:rsidRPr="00213C88">
        <w:rPr>
          <w:rFonts w:ascii="Times New Roman"/>
        </w:rPr>
        <w:t xml:space="preserve">. </w:t>
      </w:r>
      <w:r w:rsidRPr="00213C88">
        <w:t>Горно</w:t>
      </w:r>
      <w:r w:rsidRPr="00213C88">
        <w:rPr>
          <w:rFonts w:ascii="Times New Roman"/>
        </w:rPr>
        <w:t>-</w:t>
      </w:r>
      <w:r w:rsidRPr="00213C88">
        <w:t>Алтайск</w:t>
      </w:r>
      <w:r w:rsidRPr="00213C88">
        <w:t xml:space="preserve">, </w:t>
      </w:r>
      <w:proofErr w:type="spellStart"/>
      <w:r w:rsidR="003E1BFE" w:rsidRPr="00213C88">
        <w:t>пр</w:t>
      </w:r>
      <w:r w:rsidR="003E1BFE" w:rsidRPr="00213C88">
        <w:t>-</w:t>
      </w:r>
      <w:r w:rsidR="003E1BFE" w:rsidRPr="00213C88">
        <w:t>кт</w:t>
      </w:r>
      <w:proofErr w:type="spellEnd"/>
      <w:r w:rsidR="003E1BFE" w:rsidRPr="00213C88">
        <w:t xml:space="preserve"> </w:t>
      </w:r>
      <w:r w:rsidR="003E1BFE" w:rsidRPr="00213C88">
        <w:t>Коммунистический</w:t>
      </w:r>
      <w:r w:rsidR="003E1BFE" w:rsidRPr="00213C88">
        <w:rPr>
          <w:rFonts w:ascii="Times New Roman" w:cs="Times New Roman"/>
        </w:rPr>
        <w:t>, 54</w:t>
      </w:r>
    </w:p>
    <w:p w14:paraId="086DE42E" w14:textId="77777777" w:rsidR="002F14A1" w:rsidRPr="00213C88" w:rsidRDefault="00452468">
      <w:pPr>
        <w:pStyle w:val="phnormal"/>
        <w:spacing w:line="240" w:lineRule="auto"/>
      </w:pPr>
      <w:r w:rsidRPr="00213C88">
        <w:t>В</w:t>
      </w:r>
      <w:r w:rsidRPr="00213C88">
        <w:t xml:space="preserve"> </w:t>
      </w:r>
      <w:r w:rsidRPr="00213C88">
        <w:t>отношении</w:t>
      </w:r>
      <w:r w:rsidRPr="00213C88">
        <w:t xml:space="preserve"> </w:t>
      </w:r>
      <w:r w:rsidRPr="00213C88">
        <w:t>Исполнителя</w:t>
      </w:r>
      <w:r w:rsidRPr="00213C88">
        <w:rPr>
          <w:rFonts w:ascii="Times New Roman"/>
        </w:rPr>
        <w:t>:</w:t>
      </w:r>
    </w:p>
    <w:p w14:paraId="7AD76A89" w14:textId="77777777" w:rsidR="002F14A1" w:rsidRPr="00213C88" w:rsidRDefault="00452468">
      <w:pPr>
        <w:pStyle w:val="phnormal"/>
        <w:spacing w:line="240" w:lineRule="auto"/>
      </w:pPr>
      <w:r w:rsidRPr="00213C88">
        <w:rPr>
          <w:rFonts w:ascii="Times New Roman"/>
        </w:rPr>
        <w:t>_____________________</w:t>
      </w:r>
    </w:p>
    <w:p w14:paraId="351F01F5" w14:textId="77777777" w:rsidR="002F14A1" w:rsidRPr="00213C88" w:rsidRDefault="00452468">
      <w:pPr>
        <w:pStyle w:val="phnormal"/>
        <w:spacing w:line="240" w:lineRule="auto"/>
      </w:pPr>
      <w:r w:rsidRPr="00213C88">
        <w:t>При</w:t>
      </w:r>
      <w:r w:rsidRPr="00213C88">
        <w:t xml:space="preserve"> </w:t>
      </w:r>
      <w:r w:rsidRPr="00213C88">
        <w:t>этом</w:t>
      </w:r>
      <w:r w:rsidRPr="00213C88">
        <w:t xml:space="preserve"> </w:t>
      </w:r>
      <w:r w:rsidRPr="00213C88">
        <w:t>каждая</w:t>
      </w:r>
      <w:r w:rsidRPr="00213C88">
        <w:t xml:space="preserve"> </w:t>
      </w:r>
      <w:r w:rsidRPr="00213C88">
        <w:t>из</w:t>
      </w:r>
      <w:r w:rsidRPr="00213C88">
        <w:t xml:space="preserve"> </w:t>
      </w:r>
      <w:r w:rsidRPr="00213C88">
        <w:t>Сторон</w:t>
      </w:r>
      <w:r w:rsidRPr="00213C88">
        <w:t xml:space="preserve"> </w:t>
      </w:r>
      <w:r w:rsidRPr="00213C88">
        <w:t>вправе</w:t>
      </w:r>
      <w:r w:rsidRPr="00213C88">
        <w:t xml:space="preserve"> </w:t>
      </w:r>
      <w:r w:rsidRPr="00213C88">
        <w:t>изменить</w:t>
      </w:r>
      <w:r w:rsidRPr="00213C88">
        <w:t xml:space="preserve"> </w:t>
      </w:r>
      <w:r w:rsidRPr="00213C88">
        <w:t>указанные</w:t>
      </w:r>
      <w:r w:rsidRPr="00213C88">
        <w:t xml:space="preserve"> </w:t>
      </w:r>
      <w:r w:rsidRPr="00213C88">
        <w:t>выше</w:t>
      </w:r>
      <w:r w:rsidRPr="00213C88">
        <w:t xml:space="preserve"> </w:t>
      </w:r>
      <w:r w:rsidRPr="00213C88">
        <w:t>реквизиты</w:t>
      </w:r>
      <w:r w:rsidRPr="00213C88">
        <w:rPr>
          <w:rFonts w:ascii="Times New Roman"/>
        </w:rPr>
        <w:t xml:space="preserve">, </w:t>
      </w:r>
      <w:r w:rsidRPr="00213C88">
        <w:t>уведомив</w:t>
      </w:r>
      <w:r w:rsidRPr="00213C88">
        <w:t xml:space="preserve"> </w:t>
      </w:r>
      <w:r w:rsidRPr="00213C88">
        <w:t>при</w:t>
      </w:r>
      <w:r w:rsidRPr="00213C88">
        <w:t xml:space="preserve"> </w:t>
      </w:r>
      <w:r w:rsidRPr="00213C88">
        <w:t>этом</w:t>
      </w:r>
      <w:r w:rsidRPr="00213C88">
        <w:t xml:space="preserve"> </w:t>
      </w:r>
      <w:r w:rsidRPr="00213C88">
        <w:t>другую</w:t>
      </w:r>
      <w:r w:rsidRPr="00213C88">
        <w:t xml:space="preserve"> </w:t>
      </w:r>
      <w:r w:rsidRPr="00213C88">
        <w:t>Сторону</w:t>
      </w:r>
      <w:r w:rsidRPr="00213C88">
        <w:rPr>
          <w:rFonts w:ascii="Times New Roman"/>
        </w:rPr>
        <w:t xml:space="preserve">, </w:t>
      </w:r>
      <w:r w:rsidRPr="00213C88">
        <w:t>в</w:t>
      </w:r>
      <w:r w:rsidRPr="00213C88">
        <w:t xml:space="preserve"> </w:t>
      </w:r>
      <w:r w:rsidRPr="00213C88">
        <w:t>письменном</w:t>
      </w:r>
      <w:r w:rsidRPr="00213C88">
        <w:t xml:space="preserve"> </w:t>
      </w:r>
      <w:r w:rsidRPr="00213C88">
        <w:t>виде</w:t>
      </w:r>
      <w:r w:rsidRPr="00213C88">
        <w:rPr>
          <w:rFonts w:ascii="Times New Roman"/>
        </w:rPr>
        <w:t xml:space="preserve">, </w:t>
      </w:r>
      <w:r w:rsidRPr="00213C88">
        <w:t>не</w:t>
      </w:r>
      <w:r w:rsidRPr="00213C88">
        <w:t xml:space="preserve"> </w:t>
      </w:r>
      <w:r w:rsidRPr="00213C88">
        <w:t>менее</w:t>
      </w:r>
      <w:r w:rsidRPr="00213C88">
        <w:t xml:space="preserve"> </w:t>
      </w:r>
      <w:r w:rsidRPr="00213C88">
        <w:t>чем</w:t>
      </w:r>
      <w:r w:rsidRPr="00213C88">
        <w:t xml:space="preserve"> </w:t>
      </w:r>
      <w:r w:rsidRPr="00213C88">
        <w:t>за</w:t>
      </w:r>
      <w:r w:rsidRPr="00213C88">
        <w:t xml:space="preserve"> </w:t>
      </w:r>
      <w:r w:rsidRPr="00213C88">
        <w:rPr>
          <w:rFonts w:ascii="Times New Roman"/>
        </w:rPr>
        <w:t>5 (</w:t>
      </w:r>
      <w:r w:rsidRPr="00213C88">
        <w:t>пять</w:t>
      </w:r>
      <w:r w:rsidRPr="00213C88">
        <w:rPr>
          <w:rFonts w:ascii="Times New Roman"/>
        </w:rPr>
        <w:t xml:space="preserve">) </w:t>
      </w:r>
      <w:r w:rsidRPr="00213C88">
        <w:t>рабочих</w:t>
      </w:r>
      <w:r w:rsidRPr="00213C88">
        <w:t xml:space="preserve"> </w:t>
      </w:r>
      <w:r w:rsidRPr="00213C88">
        <w:t>дней</w:t>
      </w:r>
      <w:r w:rsidRPr="00213C88">
        <w:rPr>
          <w:rFonts w:ascii="Times New Roman"/>
        </w:rPr>
        <w:t>.</w:t>
      </w:r>
    </w:p>
    <w:p w14:paraId="019AD4F9" w14:textId="77777777" w:rsidR="002F14A1" w:rsidRPr="00213C88" w:rsidRDefault="00452468">
      <w:pPr>
        <w:pStyle w:val="phnormal"/>
        <w:spacing w:line="240" w:lineRule="auto"/>
      </w:pPr>
      <w:r w:rsidRPr="00213C88">
        <w:rPr>
          <w:rFonts w:ascii="Times New Roman"/>
        </w:rPr>
        <w:t xml:space="preserve">3.10. </w:t>
      </w:r>
      <w:r w:rsidRPr="00213C88">
        <w:t>Настоящее</w:t>
      </w:r>
      <w:r w:rsidRPr="00213C88">
        <w:t xml:space="preserve"> </w:t>
      </w:r>
      <w:r w:rsidRPr="00213C88">
        <w:t>Соглашение</w:t>
      </w:r>
      <w:r w:rsidRPr="00213C88">
        <w:t xml:space="preserve"> </w:t>
      </w:r>
      <w:r w:rsidRPr="00213C88">
        <w:t>подписано</w:t>
      </w:r>
      <w:r w:rsidRPr="00213C88">
        <w:t xml:space="preserve"> </w:t>
      </w:r>
      <w:r w:rsidRPr="00213C88">
        <w:t>в</w:t>
      </w:r>
      <w:r w:rsidRPr="00213C88">
        <w:t xml:space="preserve"> </w:t>
      </w:r>
      <w:r w:rsidRPr="00213C88">
        <w:rPr>
          <w:rFonts w:ascii="Times New Roman"/>
        </w:rPr>
        <w:t>2 (</w:t>
      </w:r>
      <w:r w:rsidRPr="00213C88">
        <w:t>двух</w:t>
      </w:r>
      <w:r w:rsidRPr="00213C88">
        <w:rPr>
          <w:rFonts w:ascii="Times New Roman"/>
        </w:rPr>
        <w:t xml:space="preserve">) </w:t>
      </w:r>
      <w:r w:rsidRPr="00213C88">
        <w:t>экземплярах</w:t>
      </w:r>
      <w:r w:rsidRPr="00213C88">
        <w:rPr>
          <w:rFonts w:ascii="Times New Roman"/>
        </w:rPr>
        <w:t xml:space="preserve">, </w:t>
      </w:r>
      <w:r w:rsidRPr="00213C88">
        <w:t>каждый</w:t>
      </w:r>
      <w:r w:rsidRPr="00213C88">
        <w:t xml:space="preserve"> </w:t>
      </w:r>
      <w:r w:rsidRPr="00213C88">
        <w:t>из</w:t>
      </w:r>
      <w:r w:rsidRPr="00213C88">
        <w:t xml:space="preserve"> </w:t>
      </w:r>
      <w:r w:rsidRPr="00213C88">
        <w:t>которых</w:t>
      </w:r>
      <w:r w:rsidRPr="00213C88">
        <w:t xml:space="preserve"> </w:t>
      </w:r>
      <w:r w:rsidRPr="00213C88">
        <w:t>обладает</w:t>
      </w:r>
      <w:r w:rsidRPr="00213C88">
        <w:t xml:space="preserve"> </w:t>
      </w:r>
      <w:r w:rsidRPr="00213C88">
        <w:t>равной</w:t>
      </w:r>
      <w:r w:rsidRPr="00213C88">
        <w:t xml:space="preserve"> </w:t>
      </w:r>
      <w:r w:rsidRPr="00213C88">
        <w:t>юридической</w:t>
      </w:r>
      <w:r w:rsidRPr="00213C88">
        <w:t xml:space="preserve"> </w:t>
      </w:r>
      <w:r w:rsidRPr="00213C88">
        <w:t>силой</w:t>
      </w:r>
      <w:r w:rsidRPr="00213C88">
        <w:rPr>
          <w:rFonts w:ascii="Times New Roman"/>
        </w:rPr>
        <w:t>.</w:t>
      </w:r>
    </w:p>
    <w:p w14:paraId="2BE8F414" w14:textId="77777777" w:rsidR="002F14A1" w:rsidRPr="00213C88" w:rsidRDefault="002F14A1">
      <w:pPr>
        <w:pStyle w:val="13"/>
        <w:jc w:val="both"/>
        <w:rPr>
          <w:rFonts w:ascii="Times New Roman" w:eastAsia="Times New Roman" w:hAnsi="Times New Roman" w:cs="Times New Roman"/>
          <w:sz w:val="24"/>
          <w:szCs w:val="24"/>
        </w:rPr>
      </w:pPr>
    </w:p>
    <w:tbl>
      <w:tblPr>
        <w:tblStyle w:val="TableNormal"/>
        <w:tblW w:w="957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25"/>
        <w:gridCol w:w="4746"/>
      </w:tblGrid>
      <w:tr w:rsidR="002F14A1" w:rsidRPr="00213C88" w14:paraId="15A451B0" w14:textId="77777777">
        <w:trPr>
          <w:trHeight w:val="1490"/>
        </w:trPr>
        <w:tc>
          <w:tcPr>
            <w:tcW w:w="4825" w:type="dxa"/>
            <w:tcBorders>
              <w:top w:val="nil"/>
              <w:left w:val="nil"/>
              <w:bottom w:val="nil"/>
              <w:right w:val="nil"/>
            </w:tcBorders>
            <w:shd w:val="clear" w:color="auto" w:fill="auto"/>
            <w:tcMar>
              <w:top w:w="80" w:type="dxa"/>
              <w:left w:w="80" w:type="dxa"/>
              <w:bottom w:w="80" w:type="dxa"/>
              <w:right w:w="80" w:type="dxa"/>
            </w:tcMar>
          </w:tcPr>
          <w:p w14:paraId="22E86FC5" w14:textId="77777777" w:rsidR="002F14A1" w:rsidRPr="00213C88" w:rsidRDefault="00452468">
            <w:pPr>
              <w:pStyle w:val="13"/>
              <w:jc w:val="both"/>
              <w:rPr>
                <w:rFonts w:ascii="Times New Roman" w:eastAsia="Times New Roman" w:hAnsi="Times New Roman" w:cs="Times New Roman"/>
                <w:sz w:val="24"/>
                <w:szCs w:val="24"/>
              </w:rPr>
            </w:pPr>
            <w:r w:rsidRPr="00213C88">
              <w:rPr>
                <w:rFonts w:hAnsi="Times New Roman"/>
                <w:sz w:val="24"/>
                <w:szCs w:val="24"/>
              </w:rPr>
              <w:t>От</w:t>
            </w:r>
            <w:r w:rsidRPr="00213C88">
              <w:rPr>
                <w:rFonts w:hAnsi="Times New Roman"/>
                <w:sz w:val="24"/>
                <w:szCs w:val="24"/>
              </w:rPr>
              <w:t xml:space="preserve"> </w:t>
            </w:r>
            <w:r w:rsidRPr="00213C88">
              <w:rPr>
                <w:rFonts w:hAnsi="Times New Roman"/>
                <w:sz w:val="24"/>
                <w:szCs w:val="24"/>
              </w:rPr>
              <w:t>Заказчика</w:t>
            </w:r>
            <w:r w:rsidRPr="00213C88">
              <w:rPr>
                <w:rFonts w:ascii="Times New Roman"/>
                <w:sz w:val="24"/>
                <w:szCs w:val="24"/>
              </w:rPr>
              <w:t>:</w:t>
            </w:r>
          </w:p>
        </w:tc>
        <w:tc>
          <w:tcPr>
            <w:tcW w:w="4746" w:type="dxa"/>
            <w:tcBorders>
              <w:top w:val="nil"/>
              <w:left w:val="nil"/>
              <w:bottom w:val="nil"/>
              <w:right w:val="nil"/>
            </w:tcBorders>
            <w:shd w:val="clear" w:color="auto" w:fill="auto"/>
            <w:tcMar>
              <w:top w:w="80" w:type="dxa"/>
              <w:left w:w="80" w:type="dxa"/>
              <w:bottom w:w="80" w:type="dxa"/>
              <w:right w:w="80" w:type="dxa"/>
            </w:tcMar>
          </w:tcPr>
          <w:p w14:paraId="4A14A900" w14:textId="77777777" w:rsidR="002F14A1" w:rsidRPr="00213C88" w:rsidRDefault="00452468">
            <w:pPr>
              <w:pStyle w:val="13"/>
            </w:pPr>
            <w:r w:rsidRPr="00213C88">
              <w:rPr>
                <w:rFonts w:hAnsi="Times New Roman"/>
                <w:sz w:val="24"/>
                <w:szCs w:val="24"/>
              </w:rPr>
              <w:t>От</w:t>
            </w:r>
            <w:r w:rsidRPr="00213C88">
              <w:rPr>
                <w:rFonts w:hAnsi="Times New Roman"/>
                <w:sz w:val="24"/>
                <w:szCs w:val="24"/>
              </w:rPr>
              <w:t xml:space="preserve"> </w:t>
            </w:r>
            <w:r w:rsidRPr="00213C88">
              <w:rPr>
                <w:rFonts w:hAnsi="Times New Roman"/>
                <w:sz w:val="24"/>
                <w:szCs w:val="24"/>
              </w:rPr>
              <w:t>Исполнителя</w:t>
            </w:r>
            <w:r w:rsidRPr="00213C88">
              <w:rPr>
                <w:rFonts w:ascii="Times New Roman"/>
                <w:sz w:val="24"/>
                <w:szCs w:val="24"/>
              </w:rPr>
              <w:t>:</w:t>
            </w:r>
          </w:p>
        </w:tc>
      </w:tr>
      <w:tr w:rsidR="002F14A1" w:rsidRPr="00213C88" w14:paraId="274B6DBE" w14:textId="77777777">
        <w:trPr>
          <w:trHeight w:val="290"/>
        </w:trPr>
        <w:tc>
          <w:tcPr>
            <w:tcW w:w="4825" w:type="dxa"/>
            <w:tcBorders>
              <w:top w:val="nil"/>
              <w:left w:val="nil"/>
              <w:bottom w:val="nil"/>
              <w:right w:val="nil"/>
            </w:tcBorders>
            <w:shd w:val="clear" w:color="auto" w:fill="auto"/>
            <w:tcMar>
              <w:top w:w="80" w:type="dxa"/>
              <w:left w:w="80" w:type="dxa"/>
              <w:bottom w:w="80" w:type="dxa"/>
              <w:right w:w="80" w:type="dxa"/>
            </w:tcMar>
          </w:tcPr>
          <w:p w14:paraId="5BDE7F4A" w14:textId="77777777" w:rsidR="002F14A1" w:rsidRPr="00213C88" w:rsidRDefault="00452468">
            <w:pPr>
              <w:pStyle w:val="13"/>
              <w:jc w:val="both"/>
            </w:pPr>
            <w:r w:rsidRPr="00213C88">
              <w:rPr>
                <w:rFonts w:ascii="Times New Roman"/>
                <w:sz w:val="24"/>
                <w:szCs w:val="24"/>
              </w:rPr>
              <w:t>_______________________/__________/</w:t>
            </w:r>
          </w:p>
        </w:tc>
        <w:tc>
          <w:tcPr>
            <w:tcW w:w="4746" w:type="dxa"/>
            <w:tcBorders>
              <w:top w:val="nil"/>
              <w:left w:val="nil"/>
              <w:bottom w:val="nil"/>
              <w:right w:val="nil"/>
            </w:tcBorders>
            <w:shd w:val="clear" w:color="auto" w:fill="auto"/>
            <w:tcMar>
              <w:top w:w="80" w:type="dxa"/>
              <w:left w:w="80" w:type="dxa"/>
              <w:bottom w:w="80" w:type="dxa"/>
              <w:right w:w="80" w:type="dxa"/>
            </w:tcMar>
          </w:tcPr>
          <w:p w14:paraId="01C61620" w14:textId="77777777" w:rsidR="002F14A1" w:rsidRPr="00213C88" w:rsidRDefault="00452468">
            <w:pPr>
              <w:pStyle w:val="13"/>
            </w:pPr>
            <w:r w:rsidRPr="00213C88">
              <w:rPr>
                <w:rFonts w:ascii="Times New Roman"/>
                <w:sz w:val="24"/>
                <w:szCs w:val="24"/>
              </w:rPr>
              <w:t>___________________/ ___________ /</w:t>
            </w:r>
          </w:p>
        </w:tc>
      </w:tr>
    </w:tbl>
    <w:p w14:paraId="13BDDAA2" w14:textId="77777777" w:rsidR="002F14A1" w:rsidRPr="00213C88" w:rsidRDefault="002F14A1">
      <w:pPr>
        <w:pStyle w:val="13"/>
        <w:jc w:val="both"/>
        <w:rPr>
          <w:rFonts w:ascii="Times New Roman" w:eastAsia="Times New Roman" w:hAnsi="Times New Roman" w:cs="Times New Roman"/>
          <w:sz w:val="24"/>
          <w:szCs w:val="24"/>
        </w:rPr>
      </w:pPr>
    </w:p>
    <w:p w14:paraId="757943B4" w14:textId="77777777" w:rsidR="002F14A1" w:rsidRPr="00213C88" w:rsidRDefault="002F14A1">
      <w:pPr>
        <w:pStyle w:val="13"/>
        <w:jc w:val="both"/>
        <w:rPr>
          <w:rFonts w:ascii="Times New Roman" w:eastAsia="Times New Roman" w:hAnsi="Times New Roman" w:cs="Times New Roman"/>
          <w:sz w:val="24"/>
          <w:szCs w:val="24"/>
        </w:rPr>
      </w:pPr>
    </w:p>
    <w:p w14:paraId="62E2A13C" w14:textId="77777777" w:rsidR="0066046A" w:rsidRDefault="0066046A">
      <w:pPr>
        <w:widowControl/>
        <w:rPr>
          <w:rFonts w:eastAsia="Times New Roman" w:hAnsi="Times New Roman" w:cs="Times New Roman"/>
          <w:sz w:val="24"/>
          <w:szCs w:val="24"/>
          <w:lang w:eastAsia="ru-RU"/>
        </w:rPr>
      </w:pPr>
      <w:r>
        <w:rPr>
          <w:rFonts w:eastAsia="Times New Roman" w:hAnsi="Times New Roman" w:cs="Times New Roman"/>
          <w:sz w:val="24"/>
          <w:szCs w:val="24"/>
        </w:rPr>
        <w:br w:type="page"/>
      </w:r>
    </w:p>
    <w:p w14:paraId="2B507921" w14:textId="7CE35847" w:rsidR="0066046A" w:rsidRPr="00213C88" w:rsidRDefault="0066046A" w:rsidP="0066046A">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213C88">
        <w:rPr>
          <w:rFonts w:ascii="Times New Roman" w:hAnsi="Times New Roman" w:cs="Times New Roman"/>
        </w:rPr>
        <w:lastRenderedPageBreak/>
        <w:t>Приложение № 1</w:t>
      </w:r>
      <w:r w:rsidR="004A1AE7">
        <w:rPr>
          <w:rFonts w:ascii="Times New Roman" w:hAnsi="Times New Roman" w:cs="Times New Roman"/>
        </w:rPr>
        <w:t>0</w:t>
      </w:r>
    </w:p>
    <w:p w14:paraId="4943A3E8" w14:textId="77777777" w:rsidR="0066046A" w:rsidRPr="00213C88" w:rsidRDefault="0066046A" w:rsidP="0066046A">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213C88">
        <w:rPr>
          <w:rFonts w:ascii="Times New Roman" w:hAnsi="Times New Roman" w:cs="Times New Roman"/>
        </w:rPr>
        <w:t>к Государственному контракту № ______________</w:t>
      </w:r>
    </w:p>
    <w:p w14:paraId="42F3C89B" w14:textId="77777777" w:rsidR="0066046A" w:rsidRPr="00213C88" w:rsidRDefault="0066046A" w:rsidP="0066046A">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213C88">
        <w:rPr>
          <w:rFonts w:ascii="Times New Roman" w:hAnsi="Times New Roman" w:cs="Times New Roman"/>
        </w:rPr>
        <w:t>от «_______»   ______________ 20 _____</w:t>
      </w:r>
    </w:p>
    <w:p w14:paraId="1D63CD89" w14:textId="77777777" w:rsidR="0066046A" w:rsidRPr="00213C88" w:rsidRDefault="0066046A" w:rsidP="0066046A">
      <w:pPr>
        <w:pStyle w:val="13"/>
        <w:jc w:val="right"/>
        <w:rPr>
          <w:rFonts w:ascii="Times New Roman" w:eastAsia="Times New Roman" w:hAnsi="Times New Roman" w:cs="Times New Roman"/>
          <w:sz w:val="24"/>
          <w:szCs w:val="24"/>
        </w:rPr>
      </w:pPr>
    </w:p>
    <w:p w14:paraId="18D0B17A" w14:textId="77777777" w:rsidR="0066046A" w:rsidRPr="00213C88" w:rsidRDefault="0066046A" w:rsidP="0066046A">
      <w:pPr>
        <w:pStyle w:val="ac"/>
        <w:widowControl w:val="0"/>
        <w:spacing w:before="0" w:after="0"/>
        <w:rPr>
          <w:rFonts w:ascii="Times New Roman" w:hAnsi="Times New Roman" w:cs="Times New Roman"/>
          <w:sz w:val="24"/>
          <w:szCs w:val="24"/>
        </w:rPr>
      </w:pPr>
      <w:r w:rsidRPr="00213C88">
        <w:rPr>
          <w:rFonts w:ascii="Times New Roman" w:hAnsi="Times New Roman" w:cs="Times New Roman"/>
          <w:sz w:val="24"/>
          <w:szCs w:val="24"/>
        </w:rPr>
        <w:t>Лицензионное соглашение о предоставлении права использования программного обеспечения</w:t>
      </w:r>
    </w:p>
    <w:tbl>
      <w:tblPr>
        <w:tblStyle w:val="TableNormal"/>
        <w:tblW w:w="956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1"/>
        <w:gridCol w:w="4784"/>
      </w:tblGrid>
      <w:tr w:rsidR="0066046A" w:rsidRPr="00213C88" w14:paraId="68F76153" w14:textId="77777777" w:rsidTr="00461C6A">
        <w:trPr>
          <w:trHeight w:val="212"/>
          <w:jc w:val="center"/>
        </w:trPr>
        <w:tc>
          <w:tcPr>
            <w:tcW w:w="4781" w:type="dxa"/>
            <w:tcBorders>
              <w:top w:val="nil"/>
              <w:left w:val="nil"/>
              <w:bottom w:val="nil"/>
              <w:right w:val="nil"/>
            </w:tcBorders>
            <w:shd w:val="clear" w:color="auto" w:fill="auto"/>
            <w:tcMar>
              <w:top w:w="80" w:type="dxa"/>
              <w:left w:w="80" w:type="dxa"/>
              <w:bottom w:w="80" w:type="dxa"/>
              <w:right w:w="80" w:type="dxa"/>
            </w:tcMar>
          </w:tcPr>
          <w:p w14:paraId="19354B59" w14:textId="77777777" w:rsidR="0066046A" w:rsidRPr="00213C88" w:rsidRDefault="0066046A" w:rsidP="00461C6A">
            <w:pPr>
              <w:rPr>
                <w:rFonts w:hAnsi="Times New Roman" w:cs="Times New Roman"/>
                <w:sz w:val="24"/>
                <w:szCs w:val="24"/>
              </w:rPr>
            </w:pPr>
            <w:proofErr w:type="gramStart"/>
            <w:r w:rsidRPr="00213C88">
              <w:rPr>
                <w:rFonts w:hAnsi="Times New Roman" w:cs="Times New Roman"/>
                <w:sz w:val="24"/>
                <w:szCs w:val="24"/>
              </w:rPr>
              <w:t>г</w:t>
            </w:r>
            <w:proofErr w:type="gramEnd"/>
            <w:r w:rsidRPr="00213C88">
              <w:rPr>
                <w:rFonts w:hAnsi="Times New Roman" w:cs="Times New Roman"/>
                <w:sz w:val="24"/>
                <w:szCs w:val="24"/>
              </w:rPr>
              <w:t>. ________________</w:t>
            </w:r>
            <w:r w:rsidRPr="00213C88">
              <w:rPr>
                <w:rFonts w:hAnsi="Times New Roman" w:cs="Times New Roman"/>
                <w:sz w:val="24"/>
                <w:szCs w:val="24"/>
              </w:rPr>
              <w:tab/>
            </w:r>
          </w:p>
        </w:tc>
        <w:tc>
          <w:tcPr>
            <w:tcW w:w="4784" w:type="dxa"/>
            <w:tcBorders>
              <w:top w:val="nil"/>
              <w:left w:val="nil"/>
              <w:bottom w:val="nil"/>
              <w:right w:val="nil"/>
            </w:tcBorders>
            <w:shd w:val="clear" w:color="auto" w:fill="auto"/>
            <w:tcMar>
              <w:top w:w="80" w:type="dxa"/>
              <w:left w:w="80" w:type="dxa"/>
              <w:bottom w:w="80" w:type="dxa"/>
              <w:right w:w="80" w:type="dxa"/>
            </w:tcMar>
          </w:tcPr>
          <w:p w14:paraId="2C984763" w14:textId="77777777" w:rsidR="0066046A" w:rsidRPr="00213C88" w:rsidRDefault="0066046A" w:rsidP="00461C6A">
            <w:pPr>
              <w:jc w:val="right"/>
              <w:rPr>
                <w:rFonts w:hAnsi="Times New Roman" w:cs="Times New Roman"/>
                <w:sz w:val="24"/>
                <w:szCs w:val="24"/>
              </w:rPr>
            </w:pPr>
            <w:r w:rsidRPr="00213C88">
              <w:rPr>
                <w:rFonts w:hAnsi="Times New Roman" w:cs="Times New Roman"/>
                <w:sz w:val="24"/>
                <w:szCs w:val="24"/>
              </w:rPr>
              <w:t>«_______»_________________ 20 ____ г.</w:t>
            </w:r>
          </w:p>
        </w:tc>
      </w:tr>
    </w:tbl>
    <w:p w14:paraId="755DAE7A" w14:textId="77777777" w:rsidR="0066046A" w:rsidRPr="00213C88" w:rsidRDefault="0066046A" w:rsidP="0066046A">
      <w:pPr>
        <w:pStyle w:val="ae"/>
        <w:spacing w:before="0" w:after="0"/>
        <w:ind w:left="360" w:firstLine="0"/>
        <w:jc w:val="both"/>
        <w:rPr>
          <w:rFonts w:ascii="Times New Roman" w:hAnsi="Times New Roman" w:cs="Times New Roman"/>
          <w:b w:val="0"/>
          <w:bCs w:val="0"/>
        </w:rPr>
      </w:pPr>
      <w:proofErr w:type="gramStart"/>
      <w:r w:rsidRPr="00213C88">
        <w:rPr>
          <w:rFonts w:ascii="Times New Roman" w:hAnsi="Times New Roman" w:cs="Times New Roman"/>
          <w:b w:val="0"/>
          <w:bCs w:val="0"/>
        </w:rPr>
        <w:t>___________________________, именуемое в дальнейшем «Лицензиар», в лице _____________________, действующего на основании ___________, с одной стороны, и _______________________________,  именуемое в дальнейшем «Лицензиат», в лице _____________________, действующего на основании Устава, с другой стороны, в дальнейшем совместно именуемые «Стороны», заключили настоящий лицензионное соглашение (далее по тексту – «Соглашение») о нижеследующем:</w:t>
      </w:r>
      <w:proofErr w:type="gramEnd"/>
    </w:p>
    <w:p w14:paraId="25FB6BCB" w14:textId="77777777" w:rsidR="0066046A" w:rsidRPr="00213C88" w:rsidRDefault="0066046A" w:rsidP="003D3089">
      <w:pPr>
        <w:pStyle w:val="ae"/>
        <w:numPr>
          <w:ilvl w:val="0"/>
          <w:numId w:val="18"/>
        </w:numPr>
        <w:tabs>
          <w:tab w:val="num" w:pos="720"/>
        </w:tabs>
        <w:spacing w:before="0" w:after="0"/>
        <w:ind w:left="720" w:hanging="360"/>
        <w:rPr>
          <w:rFonts w:ascii="Times New Roman" w:hAnsi="Times New Roman" w:cs="Times New Roman"/>
        </w:rPr>
      </w:pPr>
      <w:r w:rsidRPr="00213C88">
        <w:rPr>
          <w:rFonts w:ascii="Times New Roman" w:hAnsi="Times New Roman" w:cs="Times New Roman"/>
        </w:rPr>
        <w:t xml:space="preserve"> Термины и определения</w:t>
      </w:r>
    </w:p>
    <w:p w14:paraId="39630CC2" w14:textId="77777777" w:rsidR="0066046A" w:rsidRPr="00213C88" w:rsidRDefault="0066046A" w:rsidP="0066046A">
      <w:pPr>
        <w:pStyle w:val="ad"/>
        <w:spacing w:after="0"/>
        <w:ind w:left="0" w:firstLine="709"/>
        <w:rPr>
          <w:rFonts w:ascii="Times New Roman" w:hAnsi="Times New Roman" w:cs="Times New Roman"/>
        </w:rPr>
      </w:pPr>
      <w:r w:rsidRPr="00213C88">
        <w:rPr>
          <w:rFonts w:ascii="Times New Roman" w:hAnsi="Times New Roman" w:cs="Times New Roman"/>
        </w:rPr>
        <w:t>1.1. Используемые в настоящем Соглашении  следующие термины понимаются Сторонами в указанных ниже значениях:</w:t>
      </w:r>
    </w:p>
    <w:p w14:paraId="27ED494B" w14:textId="77777777" w:rsidR="0066046A" w:rsidRPr="00213C88" w:rsidRDefault="0066046A" w:rsidP="0066046A">
      <w:pPr>
        <w:pStyle w:val="ad"/>
        <w:spacing w:after="0"/>
        <w:ind w:left="0" w:firstLine="709"/>
        <w:rPr>
          <w:rFonts w:ascii="Times New Roman" w:hAnsi="Times New Roman" w:cs="Times New Roman"/>
        </w:rPr>
      </w:pPr>
      <w:r w:rsidRPr="00213C88">
        <w:rPr>
          <w:rFonts w:ascii="Times New Roman" w:hAnsi="Times New Roman" w:cs="Times New Roman"/>
        </w:rPr>
        <w:t xml:space="preserve">1.2. </w:t>
      </w:r>
      <w:proofErr w:type="gramStart"/>
      <w:r w:rsidRPr="00213C88">
        <w:rPr>
          <w:rFonts w:ascii="Times New Roman" w:hAnsi="Times New Roman" w:cs="Times New Roman"/>
        </w:rPr>
        <w:t xml:space="preserve">«Лицензия» – простая (неисключительная) лицензия на право использования ПО, предоставляемая Лицензиаром Лицензиату на условиях настоящего Соглашения. </w:t>
      </w:r>
      <w:proofErr w:type="gramEnd"/>
    </w:p>
    <w:p w14:paraId="55217B6A" w14:textId="77777777" w:rsidR="0066046A" w:rsidRPr="00213C88" w:rsidRDefault="0066046A" w:rsidP="0066046A">
      <w:pPr>
        <w:pStyle w:val="ad"/>
        <w:spacing w:after="0"/>
        <w:ind w:left="0" w:firstLine="709"/>
        <w:rPr>
          <w:rFonts w:ascii="Times New Roman" w:hAnsi="Times New Roman" w:cs="Times New Roman"/>
        </w:rPr>
      </w:pPr>
      <w:r w:rsidRPr="00213C88">
        <w:rPr>
          <w:rFonts w:ascii="Times New Roman" w:hAnsi="Times New Roman" w:cs="Times New Roman"/>
        </w:rPr>
        <w:t xml:space="preserve">1.3. «ПО» – программное обеспечение, включающее модули, указанные в Приложении № 2 к настоящему  Соглашению, Лицензию на право </w:t>
      </w:r>
      <w:proofErr w:type="gramStart"/>
      <w:r w:rsidRPr="00213C88">
        <w:rPr>
          <w:rFonts w:ascii="Times New Roman" w:hAnsi="Times New Roman" w:cs="Times New Roman"/>
        </w:rPr>
        <w:t>использования</w:t>
      </w:r>
      <w:proofErr w:type="gramEnd"/>
      <w:r w:rsidRPr="00213C88">
        <w:rPr>
          <w:rFonts w:ascii="Times New Roman" w:hAnsi="Times New Roman" w:cs="Times New Roman"/>
        </w:rPr>
        <w:t xml:space="preserve"> которого Лицензиар предоставляет Лицензиату на условиях настоящего Соглашения.</w:t>
      </w:r>
    </w:p>
    <w:p w14:paraId="0088820E" w14:textId="77777777" w:rsidR="0066046A" w:rsidRPr="00213C88" w:rsidRDefault="0066046A" w:rsidP="0066046A">
      <w:pPr>
        <w:pStyle w:val="ad"/>
        <w:spacing w:after="0"/>
        <w:ind w:left="0" w:firstLine="709"/>
        <w:rPr>
          <w:rFonts w:ascii="Times New Roman" w:hAnsi="Times New Roman" w:cs="Times New Roman"/>
        </w:rPr>
      </w:pPr>
      <w:r w:rsidRPr="00213C88">
        <w:rPr>
          <w:rFonts w:ascii="Times New Roman" w:hAnsi="Times New Roman" w:cs="Times New Roman"/>
        </w:rPr>
        <w:t xml:space="preserve">1.4. «Правообладатель ПО» – лицо, которому принадлежит исключительное право </w:t>
      </w:r>
      <w:proofErr w:type="gramStart"/>
      <w:r w:rsidRPr="00213C88">
        <w:rPr>
          <w:rFonts w:ascii="Times New Roman" w:hAnsi="Times New Roman" w:cs="Times New Roman"/>
        </w:rPr>
        <w:t>на</w:t>
      </w:r>
      <w:proofErr w:type="gramEnd"/>
      <w:r w:rsidRPr="00213C88">
        <w:rPr>
          <w:rFonts w:ascii="Times New Roman" w:hAnsi="Times New Roman" w:cs="Times New Roman"/>
        </w:rPr>
        <w:t xml:space="preserve"> ПО.</w:t>
      </w:r>
    </w:p>
    <w:p w14:paraId="0FF1FFD2" w14:textId="77777777" w:rsidR="0066046A" w:rsidRPr="00213C88" w:rsidRDefault="0066046A" w:rsidP="0066046A">
      <w:pPr>
        <w:pStyle w:val="ad"/>
        <w:spacing w:after="0"/>
        <w:ind w:left="0" w:firstLine="709"/>
        <w:rPr>
          <w:rFonts w:ascii="Times New Roman" w:hAnsi="Times New Roman" w:cs="Times New Roman"/>
        </w:rPr>
      </w:pPr>
      <w:r w:rsidRPr="00213C88">
        <w:rPr>
          <w:rFonts w:ascii="Times New Roman" w:hAnsi="Times New Roman" w:cs="Times New Roman"/>
        </w:rPr>
        <w:t>1.5. «Контракт» - государственный контракт № ___ заключенный Сторонами _______________</w:t>
      </w:r>
      <w:proofErr w:type="gramStart"/>
      <w:r w:rsidRPr="00213C88">
        <w:rPr>
          <w:rFonts w:ascii="Times New Roman" w:hAnsi="Times New Roman" w:cs="Times New Roman"/>
        </w:rPr>
        <w:t>г</w:t>
      </w:r>
      <w:proofErr w:type="gramEnd"/>
      <w:r w:rsidRPr="00213C88">
        <w:rPr>
          <w:rFonts w:ascii="Times New Roman" w:hAnsi="Times New Roman" w:cs="Times New Roman"/>
        </w:rPr>
        <w:t>.,</w:t>
      </w:r>
    </w:p>
    <w:p w14:paraId="51EFDFA0" w14:textId="77777777" w:rsidR="0066046A" w:rsidRPr="00213C88" w:rsidRDefault="0066046A" w:rsidP="003D3089">
      <w:pPr>
        <w:pStyle w:val="ae"/>
        <w:numPr>
          <w:ilvl w:val="0"/>
          <w:numId w:val="19"/>
        </w:numPr>
        <w:tabs>
          <w:tab w:val="num" w:pos="714"/>
        </w:tabs>
        <w:spacing w:before="0" w:after="0"/>
        <w:ind w:left="0" w:firstLine="709"/>
        <w:rPr>
          <w:rFonts w:ascii="Times New Roman" w:hAnsi="Times New Roman" w:cs="Times New Roman"/>
        </w:rPr>
      </w:pPr>
      <w:r w:rsidRPr="00213C88">
        <w:rPr>
          <w:rFonts w:ascii="Times New Roman" w:hAnsi="Times New Roman" w:cs="Times New Roman"/>
        </w:rPr>
        <w:t>Предмет  Соглашения</w:t>
      </w:r>
    </w:p>
    <w:p w14:paraId="7A62D546" w14:textId="77777777" w:rsidR="0066046A" w:rsidRPr="00213C88" w:rsidRDefault="0066046A" w:rsidP="003D3089">
      <w:pPr>
        <w:pStyle w:val="ad"/>
        <w:numPr>
          <w:ilvl w:val="1"/>
          <w:numId w:val="20"/>
        </w:numPr>
        <w:tabs>
          <w:tab w:val="num" w:pos="1080"/>
        </w:tabs>
        <w:spacing w:after="0"/>
        <w:ind w:left="0" w:firstLine="709"/>
        <w:rPr>
          <w:rFonts w:ascii="Times New Roman" w:hAnsi="Times New Roman" w:cs="Times New Roman"/>
        </w:rPr>
      </w:pPr>
      <w:r w:rsidRPr="00213C88">
        <w:rPr>
          <w:rFonts w:ascii="Times New Roman" w:hAnsi="Times New Roman" w:cs="Times New Roman"/>
        </w:rPr>
        <w:t xml:space="preserve">Лицензиар во исполнение Контракта предоставляет Лицензиату Лицензию на право использования </w:t>
      </w:r>
      <w:proofErr w:type="gramStart"/>
      <w:r w:rsidRPr="00213C88">
        <w:rPr>
          <w:rFonts w:ascii="Times New Roman" w:hAnsi="Times New Roman" w:cs="Times New Roman"/>
        </w:rPr>
        <w:t>ПО</w:t>
      </w:r>
      <w:proofErr w:type="gramEnd"/>
      <w:r w:rsidRPr="00213C88">
        <w:rPr>
          <w:rFonts w:ascii="Times New Roman" w:hAnsi="Times New Roman" w:cs="Times New Roman"/>
        </w:rPr>
        <w:t xml:space="preserve"> на условиях, указанных в настоящем Соглашении и Контракте.</w:t>
      </w:r>
    </w:p>
    <w:p w14:paraId="3C9CE65A" w14:textId="77777777" w:rsidR="0066046A" w:rsidRPr="00213C88" w:rsidRDefault="0066046A" w:rsidP="003D3089">
      <w:pPr>
        <w:pStyle w:val="ad"/>
        <w:numPr>
          <w:ilvl w:val="1"/>
          <w:numId w:val="20"/>
        </w:numPr>
        <w:tabs>
          <w:tab w:val="num" w:pos="1080"/>
        </w:tabs>
        <w:spacing w:after="0"/>
        <w:ind w:left="0" w:firstLine="709"/>
        <w:rPr>
          <w:rFonts w:ascii="Times New Roman" w:hAnsi="Times New Roman" w:cs="Times New Roman"/>
        </w:rPr>
      </w:pPr>
      <w:r w:rsidRPr="00213C88">
        <w:rPr>
          <w:rFonts w:ascii="Times New Roman" w:hAnsi="Times New Roman" w:cs="Times New Roman"/>
        </w:rPr>
        <w:t>Лицензия передается Лицензиату на срок предоставления услуг по Контракту для использования на территории _______________________________ (Субъект РФ).</w:t>
      </w:r>
    </w:p>
    <w:p w14:paraId="6A3DD15A" w14:textId="77777777" w:rsidR="0066046A" w:rsidRPr="00213C88" w:rsidRDefault="0066046A" w:rsidP="003D3089">
      <w:pPr>
        <w:pStyle w:val="ad"/>
        <w:numPr>
          <w:ilvl w:val="1"/>
          <w:numId w:val="20"/>
        </w:numPr>
        <w:tabs>
          <w:tab w:val="num" w:pos="1080"/>
        </w:tabs>
        <w:spacing w:after="0"/>
        <w:ind w:left="0" w:firstLine="709"/>
        <w:rPr>
          <w:rFonts w:ascii="Times New Roman" w:hAnsi="Times New Roman" w:cs="Times New Roman"/>
        </w:rPr>
      </w:pPr>
      <w:r w:rsidRPr="00213C88">
        <w:rPr>
          <w:rFonts w:ascii="Times New Roman" w:hAnsi="Times New Roman" w:cs="Times New Roman"/>
        </w:rPr>
        <w:t xml:space="preserve">Лицензиату предоставляются права использования </w:t>
      </w:r>
      <w:proofErr w:type="gramStart"/>
      <w:r w:rsidRPr="00213C88">
        <w:rPr>
          <w:rFonts w:ascii="Times New Roman" w:hAnsi="Times New Roman" w:cs="Times New Roman"/>
        </w:rPr>
        <w:t>ПО</w:t>
      </w:r>
      <w:proofErr w:type="gramEnd"/>
      <w:r w:rsidRPr="00213C88">
        <w:rPr>
          <w:rFonts w:ascii="Times New Roman" w:hAnsi="Times New Roman" w:cs="Times New Roman"/>
        </w:rPr>
        <w:t xml:space="preserve"> следующими способами:</w:t>
      </w:r>
    </w:p>
    <w:p w14:paraId="60954E8C" w14:textId="77777777" w:rsidR="0066046A" w:rsidRPr="00213C88" w:rsidRDefault="0066046A" w:rsidP="003D3089">
      <w:pPr>
        <w:pStyle w:val="23"/>
        <w:numPr>
          <w:ilvl w:val="2"/>
          <w:numId w:val="20"/>
        </w:numPr>
        <w:spacing w:after="0"/>
        <w:ind w:firstLine="709"/>
        <w:rPr>
          <w:rFonts w:ascii="Times New Roman" w:eastAsia="Cambria" w:hAnsi="Times New Roman" w:cs="Times New Roman"/>
        </w:rPr>
      </w:pPr>
      <w:r w:rsidRPr="00213C88">
        <w:rPr>
          <w:rFonts w:ascii="Times New Roman" w:hAnsi="Times New Roman" w:cs="Times New Roman"/>
        </w:rPr>
        <w:t xml:space="preserve">право использования </w:t>
      </w:r>
      <w:proofErr w:type="gramStart"/>
      <w:r w:rsidRPr="00213C88">
        <w:rPr>
          <w:rFonts w:ascii="Times New Roman" w:hAnsi="Times New Roman" w:cs="Times New Roman"/>
        </w:rPr>
        <w:t>ПО</w:t>
      </w:r>
      <w:proofErr w:type="gramEnd"/>
      <w:r w:rsidRPr="00213C88">
        <w:rPr>
          <w:rFonts w:ascii="Times New Roman" w:hAnsi="Times New Roman" w:cs="Times New Roman"/>
        </w:rPr>
        <w:t xml:space="preserve"> </w:t>
      </w:r>
      <w:proofErr w:type="gramStart"/>
      <w:r w:rsidRPr="00213C88">
        <w:rPr>
          <w:rFonts w:ascii="Times New Roman" w:hAnsi="Times New Roman" w:cs="Times New Roman"/>
        </w:rPr>
        <w:t>для</w:t>
      </w:r>
      <w:proofErr w:type="gramEnd"/>
      <w:r w:rsidRPr="00213C88">
        <w:rPr>
          <w:rFonts w:ascii="Times New Roman" w:hAnsi="Times New Roman" w:cs="Times New Roman"/>
        </w:rPr>
        <w:t xml:space="preserve"> собственных нужд с целью автоматизации функций, выполняемых пользователями в рамках их должностных обязанностей.</w:t>
      </w:r>
    </w:p>
    <w:p w14:paraId="5AF33D6E" w14:textId="77777777" w:rsidR="0066046A" w:rsidRPr="00213C88" w:rsidRDefault="0066046A" w:rsidP="003D3089">
      <w:pPr>
        <w:pStyle w:val="ad"/>
        <w:numPr>
          <w:ilvl w:val="1"/>
          <w:numId w:val="20"/>
        </w:numPr>
        <w:tabs>
          <w:tab w:val="num" w:pos="1080"/>
        </w:tabs>
        <w:spacing w:after="0"/>
        <w:ind w:left="0" w:firstLine="709"/>
        <w:rPr>
          <w:rFonts w:ascii="Times New Roman" w:hAnsi="Times New Roman" w:cs="Times New Roman"/>
        </w:rPr>
      </w:pPr>
      <w:r w:rsidRPr="00213C88">
        <w:rPr>
          <w:rFonts w:ascii="Times New Roman" w:hAnsi="Times New Roman" w:cs="Times New Roman"/>
        </w:rPr>
        <w:t>Стороны настоящим соглашаются, что Лицензиат вправе использовать в соответствии с условиями  Соглашения отдельные его элементы – модули, перечисленные в таблице 1 Приложения 2 Контракта.</w:t>
      </w:r>
    </w:p>
    <w:p w14:paraId="4088865E" w14:textId="77777777" w:rsidR="0066046A" w:rsidRPr="00213C88" w:rsidRDefault="0066046A" w:rsidP="003D3089">
      <w:pPr>
        <w:pStyle w:val="23"/>
        <w:numPr>
          <w:ilvl w:val="2"/>
          <w:numId w:val="20"/>
        </w:numPr>
        <w:spacing w:after="0"/>
        <w:ind w:firstLine="709"/>
        <w:rPr>
          <w:rFonts w:ascii="Times New Roman" w:eastAsia="Cambria" w:hAnsi="Times New Roman" w:cs="Times New Roman"/>
        </w:rPr>
      </w:pPr>
      <w:r w:rsidRPr="00213C88">
        <w:rPr>
          <w:rFonts w:ascii="Times New Roman" w:hAnsi="Times New Roman" w:cs="Times New Roman"/>
        </w:rPr>
        <w:t>Лицензиат не вправе:</w:t>
      </w:r>
    </w:p>
    <w:p w14:paraId="5097A315" w14:textId="77777777" w:rsidR="0066046A" w:rsidRPr="00213C88" w:rsidRDefault="0066046A" w:rsidP="003D3089">
      <w:pPr>
        <w:pStyle w:val="23"/>
        <w:numPr>
          <w:ilvl w:val="2"/>
          <w:numId w:val="20"/>
        </w:numPr>
        <w:spacing w:after="0"/>
        <w:ind w:firstLine="709"/>
        <w:rPr>
          <w:rFonts w:ascii="Times New Roman" w:eastAsia="Cambria" w:hAnsi="Times New Roman" w:cs="Times New Roman"/>
        </w:rPr>
      </w:pPr>
      <w:r w:rsidRPr="00213C88">
        <w:rPr>
          <w:rFonts w:ascii="Times New Roman" w:hAnsi="Times New Roman" w:cs="Times New Roman"/>
        </w:rPr>
        <w:t xml:space="preserve"> передавать Лицензии на использование ПО иным лицам, кроме </w:t>
      </w:r>
      <w:proofErr w:type="gramStart"/>
      <w:r w:rsidRPr="00213C88">
        <w:rPr>
          <w:rFonts w:ascii="Times New Roman" w:hAnsi="Times New Roman" w:cs="Times New Roman"/>
        </w:rPr>
        <w:t>указанных</w:t>
      </w:r>
      <w:proofErr w:type="gramEnd"/>
      <w:r w:rsidRPr="00213C88">
        <w:rPr>
          <w:rFonts w:ascii="Times New Roman" w:hAnsi="Times New Roman" w:cs="Times New Roman"/>
        </w:rPr>
        <w:t xml:space="preserve"> в настоящем Соглашении. </w:t>
      </w:r>
    </w:p>
    <w:p w14:paraId="64583BC9" w14:textId="77777777" w:rsidR="0066046A" w:rsidRPr="00213C88" w:rsidRDefault="0066046A" w:rsidP="003D3089">
      <w:pPr>
        <w:pStyle w:val="23"/>
        <w:numPr>
          <w:ilvl w:val="2"/>
          <w:numId w:val="20"/>
        </w:numPr>
        <w:spacing w:after="0"/>
        <w:ind w:firstLine="709"/>
        <w:rPr>
          <w:rFonts w:ascii="Times New Roman" w:eastAsia="Cambria" w:hAnsi="Times New Roman" w:cs="Times New Roman"/>
        </w:rPr>
      </w:pPr>
      <w:proofErr w:type="gramStart"/>
      <w:r w:rsidRPr="00213C88">
        <w:rPr>
          <w:rFonts w:ascii="Times New Roman" w:hAnsi="Times New Roman" w:cs="Times New Roman"/>
        </w:rPr>
        <w:t xml:space="preserve">модифицировать, дополнять, </w:t>
      </w:r>
      <w:proofErr w:type="spellStart"/>
      <w:r w:rsidRPr="00213C88">
        <w:rPr>
          <w:rFonts w:ascii="Times New Roman" w:hAnsi="Times New Roman" w:cs="Times New Roman"/>
        </w:rPr>
        <w:t>декомпилировать</w:t>
      </w:r>
      <w:proofErr w:type="spellEnd"/>
      <w:r w:rsidRPr="00213C88">
        <w:rPr>
          <w:rFonts w:ascii="Times New Roman" w:hAnsi="Times New Roman" w:cs="Times New Roman"/>
        </w:rPr>
        <w:t>, подвергать инженерному анализу, разбирать, переводить,  реорганизовывать, исправлять ошибки или производить какие-либо иные изменения в ПО или Документации к нему.</w:t>
      </w:r>
      <w:proofErr w:type="gramEnd"/>
    </w:p>
    <w:p w14:paraId="27FA8216" w14:textId="77777777" w:rsidR="0066046A" w:rsidRPr="00213C88" w:rsidRDefault="0066046A" w:rsidP="003D3089">
      <w:pPr>
        <w:pStyle w:val="23"/>
        <w:numPr>
          <w:ilvl w:val="2"/>
          <w:numId w:val="20"/>
        </w:numPr>
        <w:spacing w:after="0"/>
        <w:ind w:firstLine="709"/>
        <w:rPr>
          <w:rFonts w:ascii="Times New Roman" w:eastAsia="Cambria" w:hAnsi="Times New Roman" w:cs="Times New Roman"/>
        </w:rPr>
      </w:pPr>
      <w:r w:rsidRPr="00213C88">
        <w:rPr>
          <w:rFonts w:ascii="Times New Roman" w:hAnsi="Times New Roman" w:cs="Times New Roman"/>
        </w:rPr>
        <w:lastRenderedPageBreak/>
        <w:t xml:space="preserve">удалять, изменять или скрывать любые уведомления об авторских правах, товарные знаки или другие уведомления об имущественных правах Лицензиара, содержащиеся </w:t>
      </w:r>
      <w:proofErr w:type="gramStart"/>
      <w:r w:rsidRPr="00213C88">
        <w:rPr>
          <w:rFonts w:ascii="Times New Roman" w:hAnsi="Times New Roman" w:cs="Times New Roman"/>
        </w:rPr>
        <w:t>в</w:t>
      </w:r>
      <w:proofErr w:type="gramEnd"/>
      <w:r w:rsidRPr="00213C88">
        <w:rPr>
          <w:rFonts w:ascii="Times New Roman" w:hAnsi="Times New Roman" w:cs="Times New Roman"/>
        </w:rPr>
        <w:t xml:space="preserve"> ПО.</w:t>
      </w:r>
    </w:p>
    <w:p w14:paraId="505D4754" w14:textId="77777777" w:rsidR="0066046A" w:rsidRPr="00213C88" w:rsidRDefault="0066046A" w:rsidP="003D3089">
      <w:pPr>
        <w:pStyle w:val="ae"/>
        <w:numPr>
          <w:ilvl w:val="0"/>
          <w:numId w:val="21"/>
        </w:numPr>
        <w:tabs>
          <w:tab w:val="num" w:pos="714"/>
        </w:tabs>
        <w:spacing w:before="0" w:after="0"/>
        <w:ind w:left="0" w:firstLine="709"/>
        <w:rPr>
          <w:rFonts w:ascii="Times New Roman" w:hAnsi="Times New Roman" w:cs="Times New Roman"/>
        </w:rPr>
      </w:pPr>
      <w:r w:rsidRPr="00213C88">
        <w:rPr>
          <w:rFonts w:ascii="Times New Roman" w:hAnsi="Times New Roman" w:cs="Times New Roman"/>
        </w:rPr>
        <w:tab/>
        <w:t>Гарантии лицензиара</w:t>
      </w:r>
    </w:p>
    <w:p w14:paraId="25864A58" w14:textId="77777777" w:rsidR="0066046A" w:rsidRPr="00213C88" w:rsidRDefault="0066046A" w:rsidP="003D3089">
      <w:pPr>
        <w:pStyle w:val="ad"/>
        <w:numPr>
          <w:ilvl w:val="1"/>
          <w:numId w:val="22"/>
        </w:numPr>
        <w:tabs>
          <w:tab w:val="num" w:pos="1080"/>
        </w:tabs>
        <w:spacing w:after="0"/>
        <w:ind w:left="0" w:firstLine="709"/>
        <w:rPr>
          <w:rFonts w:ascii="Times New Roman" w:hAnsi="Times New Roman" w:cs="Times New Roman"/>
        </w:rPr>
      </w:pPr>
      <w:r w:rsidRPr="00213C88">
        <w:rPr>
          <w:rFonts w:ascii="Times New Roman" w:hAnsi="Times New Roman" w:cs="Times New Roman"/>
        </w:rPr>
        <w:t>Настоящим Лицензиар заверяет и гарантирует, что:</w:t>
      </w:r>
    </w:p>
    <w:p w14:paraId="2BDEC9DE" w14:textId="77777777" w:rsidR="0066046A" w:rsidRPr="00213C88" w:rsidRDefault="0066046A" w:rsidP="003D3089">
      <w:pPr>
        <w:pStyle w:val="23"/>
        <w:numPr>
          <w:ilvl w:val="2"/>
          <w:numId w:val="22"/>
        </w:numPr>
        <w:spacing w:after="0"/>
        <w:ind w:firstLine="709"/>
        <w:rPr>
          <w:rFonts w:ascii="Times New Roman" w:eastAsia="Cambria" w:hAnsi="Times New Roman" w:cs="Times New Roman"/>
        </w:rPr>
      </w:pPr>
      <w:r w:rsidRPr="00213C88">
        <w:rPr>
          <w:rFonts w:ascii="Times New Roman" w:hAnsi="Times New Roman" w:cs="Times New Roman"/>
        </w:rPr>
        <w:t xml:space="preserve">он вправе предоставлять Лицензию на использование </w:t>
      </w:r>
      <w:proofErr w:type="gramStart"/>
      <w:r w:rsidRPr="00213C88">
        <w:rPr>
          <w:rFonts w:ascii="Times New Roman" w:hAnsi="Times New Roman" w:cs="Times New Roman"/>
        </w:rPr>
        <w:t>ПО</w:t>
      </w:r>
      <w:proofErr w:type="gramEnd"/>
      <w:r w:rsidRPr="00213C88">
        <w:rPr>
          <w:rFonts w:ascii="Times New Roman" w:hAnsi="Times New Roman" w:cs="Times New Roman"/>
        </w:rPr>
        <w:t xml:space="preserve"> в объеме, предусмотренном  Соглашением;</w:t>
      </w:r>
    </w:p>
    <w:p w14:paraId="1CF31075" w14:textId="77777777" w:rsidR="0066046A" w:rsidRPr="00213C88" w:rsidRDefault="0066046A" w:rsidP="003D3089">
      <w:pPr>
        <w:pStyle w:val="23"/>
        <w:numPr>
          <w:ilvl w:val="2"/>
          <w:numId w:val="22"/>
        </w:numPr>
        <w:spacing w:after="0"/>
        <w:ind w:firstLine="709"/>
        <w:rPr>
          <w:rFonts w:ascii="Times New Roman" w:eastAsia="Cambria" w:hAnsi="Times New Roman" w:cs="Times New Roman"/>
        </w:rPr>
      </w:pPr>
      <w:r w:rsidRPr="00213C88">
        <w:rPr>
          <w:rFonts w:ascii="Times New Roman" w:hAnsi="Times New Roman" w:cs="Times New Roman"/>
        </w:rPr>
        <w:t xml:space="preserve">ПО соответствует требованиям действующего законодательства, а также что никакая часть и никакие элементы </w:t>
      </w:r>
      <w:proofErr w:type="gramStart"/>
      <w:r w:rsidRPr="00213C88">
        <w:rPr>
          <w:rFonts w:ascii="Times New Roman" w:hAnsi="Times New Roman" w:cs="Times New Roman"/>
        </w:rPr>
        <w:t>ПО</w:t>
      </w:r>
      <w:proofErr w:type="gramEnd"/>
      <w:r w:rsidRPr="00213C88">
        <w:rPr>
          <w:rFonts w:ascii="Times New Roman" w:hAnsi="Times New Roman" w:cs="Times New Roman"/>
        </w:rPr>
        <w:t xml:space="preserve"> не нарушают чьих-либо законных прав;</w:t>
      </w:r>
    </w:p>
    <w:p w14:paraId="33CB24EF" w14:textId="77777777" w:rsidR="0066046A" w:rsidRPr="00213C88" w:rsidRDefault="0066046A" w:rsidP="003D3089">
      <w:pPr>
        <w:pStyle w:val="23"/>
        <w:numPr>
          <w:ilvl w:val="2"/>
          <w:numId w:val="22"/>
        </w:numPr>
        <w:spacing w:after="0"/>
        <w:ind w:firstLine="709"/>
        <w:rPr>
          <w:rFonts w:ascii="Times New Roman" w:eastAsia="Cambria" w:hAnsi="Times New Roman" w:cs="Times New Roman"/>
        </w:rPr>
      </w:pPr>
      <w:r w:rsidRPr="00213C88">
        <w:rPr>
          <w:rFonts w:ascii="Times New Roman" w:hAnsi="Times New Roman" w:cs="Times New Roman"/>
        </w:rPr>
        <w:t xml:space="preserve">использование </w:t>
      </w:r>
      <w:proofErr w:type="gramStart"/>
      <w:r w:rsidRPr="00213C88">
        <w:rPr>
          <w:rFonts w:ascii="Times New Roman" w:hAnsi="Times New Roman" w:cs="Times New Roman"/>
        </w:rPr>
        <w:t>ПО</w:t>
      </w:r>
      <w:proofErr w:type="gramEnd"/>
      <w:r w:rsidRPr="00213C88">
        <w:rPr>
          <w:rFonts w:ascii="Times New Roman" w:hAnsi="Times New Roman" w:cs="Times New Roman"/>
        </w:rPr>
        <w:t xml:space="preserve"> </w:t>
      </w:r>
      <w:proofErr w:type="gramStart"/>
      <w:r w:rsidRPr="00213C88">
        <w:rPr>
          <w:rFonts w:ascii="Times New Roman" w:hAnsi="Times New Roman" w:cs="Times New Roman"/>
        </w:rPr>
        <w:t>Лицензиатом</w:t>
      </w:r>
      <w:proofErr w:type="gramEnd"/>
      <w:r w:rsidRPr="00213C88">
        <w:rPr>
          <w:rFonts w:ascii="Times New Roman" w:hAnsi="Times New Roman" w:cs="Times New Roman"/>
        </w:rPr>
        <w:t xml:space="preserve"> в соответствии с условиями настоящего  Соглашения не будет нарушать или каким-либо образом ущемлять любые законные права третьих лиц;</w:t>
      </w:r>
    </w:p>
    <w:p w14:paraId="1354A2CB" w14:textId="77777777" w:rsidR="0066046A" w:rsidRPr="00213C88" w:rsidRDefault="0066046A" w:rsidP="003D3089">
      <w:pPr>
        <w:pStyle w:val="23"/>
        <w:numPr>
          <w:ilvl w:val="2"/>
          <w:numId w:val="22"/>
        </w:numPr>
        <w:spacing w:after="0"/>
        <w:ind w:firstLine="709"/>
        <w:rPr>
          <w:rFonts w:ascii="Times New Roman" w:eastAsia="Cambria" w:hAnsi="Times New Roman" w:cs="Times New Roman"/>
        </w:rPr>
      </w:pPr>
      <w:r w:rsidRPr="00213C88">
        <w:rPr>
          <w:rFonts w:ascii="Times New Roman" w:hAnsi="Times New Roman" w:cs="Times New Roman"/>
        </w:rPr>
        <w:t xml:space="preserve">право на использование </w:t>
      </w:r>
      <w:proofErr w:type="gramStart"/>
      <w:r w:rsidRPr="00213C88">
        <w:rPr>
          <w:rFonts w:ascii="Times New Roman" w:hAnsi="Times New Roman" w:cs="Times New Roman"/>
        </w:rPr>
        <w:t>ПО</w:t>
      </w:r>
      <w:proofErr w:type="gramEnd"/>
      <w:r w:rsidRPr="00213C88">
        <w:rPr>
          <w:rFonts w:ascii="Times New Roman" w:hAnsi="Times New Roman" w:cs="Times New Roman"/>
        </w:rPr>
        <w:t xml:space="preserve"> не состоит </w:t>
      </w:r>
      <w:proofErr w:type="gramStart"/>
      <w:r w:rsidRPr="00213C88">
        <w:rPr>
          <w:rFonts w:ascii="Times New Roman" w:hAnsi="Times New Roman" w:cs="Times New Roman"/>
        </w:rPr>
        <w:t>под</w:t>
      </w:r>
      <w:proofErr w:type="gramEnd"/>
      <w:r w:rsidRPr="00213C88">
        <w:rPr>
          <w:rFonts w:ascii="Times New Roman" w:hAnsi="Times New Roman" w:cs="Times New Roman"/>
        </w:rPr>
        <w:t xml:space="preserve">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Соглашением.</w:t>
      </w:r>
    </w:p>
    <w:p w14:paraId="30F6018A" w14:textId="77777777" w:rsidR="0066046A" w:rsidRPr="00213C88" w:rsidRDefault="0066046A" w:rsidP="003D3089">
      <w:pPr>
        <w:pStyle w:val="ae"/>
        <w:numPr>
          <w:ilvl w:val="0"/>
          <w:numId w:val="21"/>
        </w:numPr>
        <w:tabs>
          <w:tab w:val="num" w:pos="714"/>
        </w:tabs>
        <w:spacing w:before="0" w:after="0"/>
        <w:ind w:left="0" w:firstLine="709"/>
        <w:rPr>
          <w:rFonts w:ascii="Times New Roman" w:hAnsi="Times New Roman" w:cs="Times New Roman"/>
        </w:rPr>
      </w:pPr>
      <w:r w:rsidRPr="00213C88">
        <w:rPr>
          <w:rFonts w:ascii="Times New Roman" w:hAnsi="Times New Roman" w:cs="Times New Roman"/>
        </w:rPr>
        <w:tab/>
        <w:t>Порядок предоставления лицензий</w:t>
      </w:r>
    </w:p>
    <w:p w14:paraId="68A5E306" w14:textId="77777777" w:rsidR="0066046A" w:rsidRPr="00213C88" w:rsidRDefault="0066046A" w:rsidP="003D3089">
      <w:pPr>
        <w:pStyle w:val="ad"/>
        <w:numPr>
          <w:ilvl w:val="1"/>
          <w:numId w:val="23"/>
        </w:numPr>
        <w:tabs>
          <w:tab w:val="num" w:pos="1080"/>
        </w:tabs>
        <w:spacing w:after="0"/>
        <w:ind w:left="0" w:firstLine="709"/>
        <w:rPr>
          <w:rFonts w:ascii="Times New Roman" w:hAnsi="Times New Roman" w:cs="Times New Roman"/>
        </w:rPr>
      </w:pPr>
      <w:r w:rsidRPr="00213C88">
        <w:rPr>
          <w:rFonts w:ascii="Times New Roman" w:hAnsi="Times New Roman" w:cs="Times New Roman"/>
        </w:rPr>
        <w:t xml:space="preserve">Предоставление ПО для использования осуществляется посредством предоставления удаленного доступа к ПО, </w:t>
      </w:r>
      <w:proofErr w:type="gramStart"/>
      <w:r w:rsidRPr="00213C88">
        <w:rPr>
          <w:rFonts w:ascii="Times New Roman" w:hAnsi="Times New Roman" w:cs="Times New Roman"/>
        </w:rPr>
        <w:t>размещенному</w:t>
      </w:r>
      <w:proofErr w:type="gramEnd"/>
      <w:r w:rsidRPr="00213C88">
        <w:rPr>
          <w:rFonts w:ascii="Times New Roman" w:hAnsi="Times New Roman" w:cs="Times New Roman"/>
        </w:rPr>
        <w:t xml:space="preserve"> на технических средствах ________________. Лицензия считается переданной с момента подписания настоящего Лицензионного соглашения. </w:t>
      </w:r>
    </w:p>
    <w:p w14:paraId="3F03397E" w14:textId="77777777" w:rsidR="0066046A" w:rsidRPr="00213C88" w:rsidRDefault="0066046A" w:rsidP="003D3089">
      <w:pPr>
        <w:pStyle w:val="ad"/>
        <w:numPr>
          <w:ilvl w:val="1"/>
          <w:numId w:val="23"/>
        </w:numPr>
        <w:tabs>
          <w:tab w:val="num" w:pos="1080"/>
        </w:tabs>
        <w:spacing w:after="0"/>
        <w:ind w:left="0" w:firstLine="709"/>
        <w:rPr>
          <w:rFonts w:ascii="Times New Roman" w:hAnsi="Times New Roman" w:cs="Times New Roman"/>
        </w:rPr>
      </w:pPr>
      <w:r w:rsidRPr="00213C88">
        <w:rPr>
          <w:rFonts w:ascii="Times New Roman" w:hAnsi="Times New Roman" w:cs="Times New Roman"/>
        </w:rPr>
        <w:t>В случае</w:t>
      </w:r>
      <w:proofErr w:type="gramStart"/>
      <w:r w:rsidRPr="00213C88">
        <w:rPr>
          <w:rFonts w:ascii="Times New Roman" w:hAnsi="Times New Roman" w:cs="Times New Roman"/>
        </w:rPr>
        <w:t>,</w:t>
      </w:r>
      <w:proofErr w:type="gramEnd"/>
      <w:r w:rsidRPr="00213C88">
        <w:rPr>
          <w:rFonts w:ascii="Times New Roman" w:hAnsi="Times New Roman" w:cs="Times New Roman"/>
        </w:rPr>
        <w:t xml:space="preserve"> если ПО снабжено техническими средствами защиты информации, Лицензиат обязуется одновременно с передачей Лицензии предоставить Лицензиару ключи, коды и иные подобные сведения, необходимые для использования ПО способами, указанными в настоящем Соглашении.</w:t>
      </w:r>
    </w:p>
    <w:p w14:paraId="79C16838" w14:textId="77777777" w:rsidR="0066046A" w:rsidRPr="00213C88" w:rsidRDefault="0066046A" w:rsidP="003D3089">
      <w:pPr>
        <w:pStyle w:val="ae"/>
        <w:numPr>
          <w:ilvl w:val="0"/>
          <w:numId w:val="21"/>
        </w:numPr>
        <w:tabs>
          <w:tab w:val="num" w:pos="714"/>
        </w:tabs>
        <w:spacing w:before="0" w:after="0"/>
        <w:ind w:left="0" w:firstLine="709"/>
        <w:rPr>
          <w:rFonts w:ascii="Times New Roman" w:hAnsi="Times New Roman" w:cs="Times New Roman"/>
        </w:rPr>
      </w:pPr>
      <w:r w:rsidRPr="00213C88">
        <w:rPr>
          <w:rFonts w:ascii="Times New Roman" w:hAnsi="Times New Roman" w:cs="Times New Roman"/>
        </w:rPr>
        <w:tab/>
        <w:t>Ответственность сторон</w:t>
      </w:r>
    </w:p>
    <w:p w14:paraId="0BC81732" w14:textId="77777777" w:rsidR="0066046A" w:rsidRPr="00213C88" w:rsidRDefault="0066046A" w:rsidP="003D3089">
      <w:pPr>
        <w:pStyle w:val="ad"/>
        <w:numPr>
          <w:ilvl w:val="1"/>
          <w:numId w:val="24"/>
        </w:numPr>
        <w:tabs>
          <w:tab w:val="num" w:pos="1080"/>
        </w:tabs>
        <w:spacing w:after="0"/>
        <w:ind w:left="0" w:firstLine="709"/>
        <w:rPr>
          <w:rFonts w:ascii="Times New Roman" w:hAnsi="Times New Roman" w:cs="Times New Roman"/>
        </w:rPr>
      </w:pPr>
      <w:r w:rsidRPr="00213C88">
        <w:rPr>
          <w:rFonts w:ascii="Times New Roman" w:hAnsi="Times New Roman" w:cs="Times New Roman"/>
        </w:rPr>
        <w:t xml:space="preserve">В случае предъявления Лицензиату каких-либо претензий (включая претензии, иски и иные требования) со стороны третьих лиц в связи с нарушением интеллектуальных прав </w:t>
      </w:r>
      <w:proofErr w:type="gramStart"/>
      <w:r w:rsidRPr="00213C88">
        <w:rPr>
          <w:rFonts w:ascii="Times New Roman" w:hAnsi="Times New Roman" w:cs="Times New Roman"/>
        </w:rPr>
        <w:t>на</w:t>
      </w:r>
      <w:proofErr w:type="gramEnd"/>
      <w:r w:rsidRPr="00213C88">
        <w:rPr>
          <w:rFonts w:ascii="Times New Roman" w:hAnsi="Times New Roman" w:cs="Times New Roman"/>
        </w:rPr>
        <w:t xml:space="preserve"> </w:t>
      </w:r>
      <w:proofErr w:type="gramStart"/>
      <w:r w:rsidRPr="00213C88">
        <w:rPr>
          <w:rFonts w:ascii="Times New Roman" w:hAnsi="Times New Roman" w:cs="Times New Roman"/>
        </w:rPr>
        <w:t>ПО</w:t>
      </w:r>
      <w:proofErr w:type="gramEnd"/>
      <w:r w:rsidRPr="00213C88">
        <w:rPr>
          <w:rFonts w:ascii="Times New Roman" w:hAnsi="Times New Roman" w:cs="Times New Roman"/>
        </w:rPr>
        <w:t>, Исполнитель обязуется самостоятельно урегулировать все претензии, обеспечить судебную защиту и возместить Лицензиату реально причиненный ущерб, связанный с предъявлением таких претензий. В случае предъявления указанных претензий, требований и/или исков Лицензиат обязан незамедлительно письменно уведомить об этом Лицензиара и передать ему все материалы, касающиеся указанных требований, а также оказать разумное содействие Лицензиару для урегулирования споров. Лицензиар самостоятельно определяет способы защиты интересов, включая судебное разбирательство либо урегулирование спора мирным путем, урегулирует споры своими силами и за свой счет.</w:t>
      </w:r>
    </w:p>
    <w:p w14:paraId="162E8D8B" w14:textId="77777777" w:rsidR="0066046A" w:rsidRPr="00213C88" w:rsidRDefault="0066046A" w:rsidP="0066046A">
      <w:pPr>
        <w:rPr>
          <w:rFonts w:hAnsi="Times New Roman" w:cs="Times New Roman"/>
          <w:sz w:val="24"/>
          <w:szCs w:val="24"/>
        </w:rPr>
      </w:pPr>
    </w:p>
    <w:tbl>
      <w:tblPr>
        <w:tblStyle w:val="TableNormal"/>
        <w:tblW w:w="95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2"/>
        <w:gridCol w:w="4783"/>
      </w:tblGrid>
      <w:tr w:rsidR="0066046A" w:rsidRPr="00213C88" w14:paraId="2ED1061E" w14:textId="77777777" w:rsidTr="00461C6A">
        <w:trPr>
          <w:trHeight w:val="872"/>
        </w:trPr>
        <w:tc>
          <w:tcPr>
            <w:tcW w:w="4782" w:type="dxa"/>
            <w:tcBorders>
              <w:top w:val="nil"/>
              <w:left w:val="nil"/>
              <w:bottom w:val="nil"/>
              <w:right w:val="nil"/>
            </w:tcBorders>
            <w:shd w:val="clear" w:color="auto" w:fill="auto"/>
            <w:tcMar>
              <w:top w:w="80" w:type="dxa"/>
              <w:left w:w="80" w:type="dxa"/>
              <w:bottom w:w="80" w:type="dxa"/>
              <w:right w:w="80" w:type="dxa"/>
            </w:tcMar>
          </w:tcPr>
          <w:p w14:paraId="12F8BFB3" w14:textId="77777777" w:rsidR="0066046A" w:rsidRPr="00213C88" w:rsidRDefault="0066046A" w:rsidP="00461C6A">
            <w:pPr>
              <w:rPr>
                <w:rFonts w:hAnsi="Times New Roman" w:cs="Times New Roman"/>
                <w:sz w:val="24"/>
                <w:szCs w:val="24"/>
              </w:rPr>
            </w:pPr>
            <w:r w:rsidRPr="00213C88">
              <w:rPr>
                <w:rFonts w:hAnsi="Times New Roman" w:cs="Times New Roman"/>
                <w:sz w:val="24"/>
                <w:szCs w:val="24"/>
              </w:rPr>
              <w:t>От Лицензиата:</w:t>
            </w:r>
          </w:p>
          <w:p w14:paraId="6BDF0453" w14:textId="77777777" w:rsidR="0066046A" w:rsidRPr="00213C88" w:rsidRDefault="0066046A" w:rsidP="00461C6A">
            <w:pPr>
              <w:rPr>
                <w:rFonts w:hAnsi="Times New Roman" w:cs="Times New Roman"/>
                <w:sz w:val="24"/>
                <w:szCs w:val="24"/>
              </w:rPr>
            </w:pPr>
            <w:r w:rsidRPr="00213C88">
              <w:rPr>
                <w:rFonts w:hAnsi="Times New Roman" w:cs="Times New Roman"/>
                <w:sz w:val="24"/>
                <w:szCs w:val="24"/>
              </w:rPr>
              <w:t xml:space="preserve">Должность </w:t>
            </w:r>
            <w:proofErr w:type="gramStart"/>
            <w:r w:rsidRPr="00213C88">
              <w:rPr>
                <w:rFonts w:hAnsi="Times New Roman" w:cs="Times New Roman"/>
                <w:sz w:val="24"/>
                <w:szCs w:val="24"/>
              </w:rPr>
              <w:t>подписывающего</w:t>
            </w:r>
            <w:proofErr w:type="gramEnd"/>
          </w:p>
          <w:p w14:paraId="65B5DD3C" w14:textId="77777777" w:rsidR="0066046A" w:rsidRPr="00213C88" w:rsidRDefault="0066046A" w:rsidP="00461C6A">
            <w:pPr>
              <w:rPr>
                <w:rFonts w:hAnsi="Times New Roman" w:cs="Times New Roman"/>
                <w:sz w:val="24"/>
                <w:szCs w:val="24"/>
              </w:rPr>
            </w:pPr>
          </w:p>
        </w:tc>
        <w:tc>
          <w:tcPr>
            <w:tcW w:w="4783" w:type="dxa"/>
            <w:tcBorders>
              <w:top w:val="nil"/>
              <w:left w:val="nil"/>
              <w:bottom w:val="nil"/>
              <w:right w:val="nil"/>
            </w:tcBorders>
            <w:shd w:val="clear" w:color="auto" w:fill="auto"/>
            <w:tcMar>
              <w:top w:w="80" w:type="dxa"/>
              <w:left w:w="80" w:type="dxa"/>
              <w:bottom w:w="80" w:type="dxa"/>
              <w:right w:w="80" w:type="dxa"/>
            </w:tcMar>
          </w:tcPr>
          <w:p w14:paraId="0CF53505" w14:textId="77777777" w:rsidR="0066046A" w:rsidRPr="00213C88" w:rsidRDefault="0066046A" w:rsidP="00461C6A">
            <w:pPr>
              <w:rPr>
                <w:rFonts w:hAnsi="Times New Roman" w:cs="Times New Roman"/>
                <w:sz w:val="24"/>
                <w:szCs w:val="24"/>
              </w:rPr>
            </w:pPr>
            <w:r w:rsidRPr="00213C88">
              <w:rPr>
                <w:rFonts w:hAnsi="Times New Roman" w:cs="Times New Roman"/>
                <w:sz w:val="24"/>
                <w:szCs w:val="24"/>
              </w:rPr>
              <w:t>От Лицензиара:</w:t>
            </w:r>
          </w:p>
          <w:p w14:paraId="35FFBBB6" w14:textId="77777777" w:rsidR="0066046A" w:rsidRPr="00213C88" w:rsidRDefault="0066046A" w:rsidP="00461C6A">
            <w:pPr>
              <w:rPr>
                <w:rFonts w:hAnsi="Times New Roman" w:cs="Times New Roman"/>
                <w:sz w:val="24"/>
                <w:szCs w:val="24"/>
              </w:rPr>
            </w:pPr>
            <w:r w:rsidRPr="00213C88">
              <w:rPr>
                <w:rFonts w:hAnsi="Times New Roman" w:cs="Times New Roman"/>
                <w:sz w:val="24"/>
                <w:szCs w:val="24"/>
              </w:rPr>
              <w:t xml:space="preserve">Должность </w:t>
            </w:r>
            <w:proofErr w:type="gramStart"/>
            <w:r w:rsidRPr="00213C88">
              <w:rPr>
                <w:rFonts w:hAnsi="Times New Roman" w:cs="Times New Roman"/>
                <w:sz w:val="24"/>
                <w:szCs w:val="24"/>
              </w:rPr>
              <w:t>подписывающего</w:t>
            </w:r>
            <w:proofErr w:type="gramEnd"/>
          </w:p>
        </w:tc>
      </w:tr>
      <w:tr w:rsidR="0066046A" w:rsidRPr="00213C88" w14:paraId="5EB3F675" w14:textId="77777777" w:rsidTr="00461C6A">
        <w:trPr>
          <w:trHeight w:val="212"/>
        </w:trPr>
        <w:tc>
          <w:tcPr>
            <w:tcW w:w="4782" w:type="dxa"/>
            <w:tcBorders>
              <w:top w:val="nil"/>
              <w:left w:val="nil"/>
              <w:bottom w:val="nil"/>
              <w:right w:val="nil"/>
            </w:tcBorders>
            <w:shd w:val="clear" w:color="auto" w:fill="auto"/>
            <w:tcMar>
              <w:top w:w="80" w:type="dxa"/>
              <w:left w:w="80" w:type="dxa"/>
              <w:bottom w:w="80" w:type="dxa"/>
              <w:right w:w="80" w:type="dxa"/>
            </w:tcMar>
          </w:tcPr>
          <w:p w14:paraId="23E46DF0" w14:textId="77777777" w:rsidR="0066046A" w:rsidRPr="00213C88" w:rsidRDefault="0066046A" w:rsidP="00461C6A">
            <w:pPr>
              <w:rPr>
                <w:rFonts w:hAnsi="Times New Roman" w:cs="Times New Roman"/>
                <w:sz w:val="24"/>
                <w:szCs w:val="24"/>
              </w:rPr>
            </w:pPr>
            <w:r w:rsidRPr="00213C88">
              <w:rPr>
                <w:rFonts w:hAnsi="Times New Roman" w:cs="Times New Roman"/>
                <w:sz w:val="24"/>
                <w:szCs w:val="24"/>
              </w:rPr>
              <w:t>______________________________/ Фамилия И.О. /</w:t>
            </w:r>
          </w:p>
        </w:tc>
        <w:tc>
          <w:tcPr>
            <w:tcW w:w="4783" w:type="dxa"/>
            <w:tcBorders>
              <w:top w:val="nil"/>
              <w:left w:val="nil"/>
              <w:bottom w:val="nil"/>
              <w:right w:val="nil"/>
            </w:tcBorders>
            <w:shd w:val="clear" w:color="auto" w:fill="auto"/>
            <w:tcMar>
              <w:top w:w="80" w:type="dxa"/>
              <w:left w:w="80" w:type="dxa"/>
              <w:bottom w:w="80" w:type="dxa"/>
              <w:right w:w="80" w:type="dxa"/>
            </w:tcMar>
          </w:tcPr>
          <w:p w14:paraId="0D5A5D24" w14:textId="77777777" w:rsidR="0066046A" w:rsidRPr="00213C88" w:rsidRDefault="0066046A" w:rsidP="00461C6A">
            <w:pPr>
              <w:rPr>
                <w:rFonts w:hAnsi="Times New Roman" w:cs="Times New Roman"/>
                <w:sz w:val="24"/>
                <w:szCs w:val="24"/>
              </w:rPr>
            </w:pPr>
            <w:r w:rsidRPr="00213C88">
              <w:rPr>
                <w:rFonts w:hAnsi="Times New Roman" w:cs="Times New Roman"/>
                <w:sz w:val="24"/>
                <w:szCs w:val="24"/>
              </w:rPr>
              <w:t>______________________________/ Фамилия И.О. /</w:t>
            </w:r>
          </w:p>
        </w:tc>
      </w:tr>
    </w:tbl>
    <w:p w14:paraId="48273BD6" w14:textId="2923F109" w:rsidR="002F14A1" w:rsidRPr="00213C88" w:rsidRDefault="00452468">
      <w:pPr>
        <w:pStyle w:val="13"/>
        <w:jc w:val="right"/>
      </w:pPr>
      <w:r w:rsidRPr="00213C88">
        <w:rPr>
          <w:rFonts w:ascii="Times New Roman" w:eastAsia="Times New Roman" w:hAnsi="Times New Roman" w:cs="Times New Roman"/>
          <w:sz w:val="24"/>
          <w:szCs w:val="24"/>
        </w:rPr>
        <w:br w:type="page"/>
      </w:r>
    </w:p>
    <w:p w14:paraId="0D4BD238" w14:textId="4749AAF0" w:rsidR="00EB61BC" w:rsidRPr="00213C88" w:rsidRDefault="00EB61BC" w:rsidP="00EB61BC">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213C88">
        <w:rPr>
          <w:rFonts w:ascii="Times New Roman" w:hAnsi="Times New Roman" w:cs="Times New Roman"/>
        </w:rPr>
        <w:lastRenderedPageBreak/>
        <w:t>Приложение № 1</w:t>
      </w:r>
      <w:r w:rsidR="004A1AE7">
        <w:rPr>
          <w:rFonts w:ascii="Times New Roman" w:hAnsi="Times New Roman" w:cs="Times New Roman"/>
        </w:rPr>
        <w:t>1</w:t>
      </w:r>
    </w:p>
    <w:p w14:paraId="30CC6B30" w14:textId="77777777" w:rsidR="00EB61BC" w:rsidRPr="00213C88" w:rsidRDefault="00EB61BC" w:rsidP="00EB61BC">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213C88">
        <w:rPr>
          <w:rFonts w:ascii="Times New Roman" w:hAnsi="Times New Roman" w:cs="Times New Roman"/>
        </w:rPr>
        <w:t>к Контракту № ______________</w:t>
      </w:r>
    </w:p>
    <w:p w14:paraId="2D38D6CC" w14:textId="77777777" w:rsidR="00EB61BC" w:rsidRPr="00213C88" w:rsidRDefault="00EB61BC" w:rsidP="00EB61BC">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213C88">
        <w:rPr>
          <w:rFonts w:ascii="Times New Roman" w:hAnsi="Times New Roman" w:cs="Times New Roman"/>
        </w:rPr>
        <w:t>от «_______»   ______________ 20 _____</w:t>
      </w:r>
    </w:p>
    <w:p w14:paraId="78951916" w14:textId="77777777" w:rsidR="00EB61BC" w:rsidRPr="00213C88" w:rsidRDefault="00EB61BC" w:rsidP="00EB61BC">
      <w:pPr>
        <w:rPr>
          <w:rFonts w:hAnsi="Times New Roman" w:cs="Times New Roman"/>
          <w:sz w:val="24"/>
          <w:szCs w:val="24"/>
        </w:rPr>
      </w:pPr>
    </w:p>
    <w:p w14:paraId="0AF05E0D"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hAnsi="Times New Roman" w:cs="Times New Roman"/>
          <w:color w:val="auto"/>
          <w:sz w:val="24"/>
          <w:szCs w:val="24"/>
          <w:bdr w:val="none" w:sz="0" w:space="0" w:color="auto"/>
          <w:lang w:eastAsia="ru-RU"/>
        </w:rPr>
      </w:pPr>
      <w:r w:rsidRPr="00EB61BC">
        <w:rPr>
          <w:rFonts w:eastAsia="Times New Roman" w:hAnsi="Times New Roman" w:cs="Times New Roman"/>
          <w:sz w:val="24"/>
          <w:szCs w:val="24"/>
          <w:bdr w:val="none" w:sz="0" w:space="0" w:color="auto"/>
          <w:lang w:eastAsia="ru-RU"/>
        </w:rPr>
        <w:t>ПОРУЧЕНИЕ</w:t>
      </w:r>
      <w:r w:rsidRPr="00EB61BC">
        <w:rPr>
          <w:rFonts w:eastAsia="Times New Roman" w:hAnsi="Times New Roman" w:cs="Times New Roman"/>
          <w:sz w:val="24"/>
          <w:szCs w:val="24"/>
          <w:bdr w:val="none" w:sz="0" w:space="0" w:color="auto"/>
          <w:lang w:eastAsia="ru-RU"/>
        </w:rPr>
        <w:br/>
        <w:t xml:space="preserve"> ОПЕРАТОРА РС ЕГИСЗ РЕСПУБЛИКИ АЛТАЙ НА ОБРАБОТКУ КОНФИДЕНЦИАЛЬНОЙ ИНФОРМАЦИИ</w:t>
      </w:r>
      <w:r w:rsidRPr="00213C88">
        <w:rPr>
          <w:rFonts w:eastAsia="Times New Roman" w:hAnsi="Times New Roman" w:cs="Times New Roman"/>
          <w:sz w:val="24"/>
          <w:szCs w:val="24"/>
          <w:bdr w:val="none" w:sz="0" w:space="0" w:color="auto"/>
          <w:lang w:eastAsia="ru-RU"/>
        </w:rPr>
        <w:t xml:space="preserve"> </w:t>
      </w:r>
    </w:p>
    <w:p w14:paraId="4254D258"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bCs/>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 xml:space="preserve">1. В соответствии с Контрактом Исполнитель (далее Обработчик), по поручению Заказчика, </w:t>
      </w:r>
      <w:proofErr w:type="gramStart"/>
      <w:r w:rsidRPr="00213C88">
        <w:rPr>
          <w:rFonts w:eastAsia="Times New Roman" w:hAnsi="Times New Roman" w:cs="Times New Roman"/>
          <w:color w:val="auto"/>
          <w:sz w:val="24"/>
          <w:szCs w:val="24"/>
          <w:bdr w:val="none" w:sz="0" w:space="0" w:color="auto"/>
          <w:lang w:eastAsia="ru-RU"/>
        </w:rPr>
        <w:t>осуществляет обработку информации (персональных данных) о пациентах, сотрудниках медицинских организаций Республики Алтай и другую информацию на своей технологической площадке и технологическом оборудовании соблюдая</w:t>
      </w:r>
      <w:proofErr w:type="gramEnd"/>
      <w:r w:rsidRPr="00213C88">
        <w:rPr>
          <w:rFonts w:eastAsia="Times New Roman" w:hAnsi="Times New Roman" w:cs="Times New Roman"/>
          <w:color w:val="auto"/>
          <w:sz w:val="24"/>
          <w:szCs w:val="24"/>
          <w:bdr w:val="none" w:sz="0" w:space="0" w:color="auto"/>
          <w:lang w:eastAsia="ru-RU"/>
        </w:rPr>
        <w:t xml:space="preserve"> конфиденциальность и обеспечивая целостность и доступность обрабатываемой информации. </w:t>
      </w:r>
    </w:p>
    <w:p w14:paraId="4B164798"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bCs/>
          <w:color w:val="auto"/>
          <w:sz w:val="24"/>
          <w:szCs w:val="24"/>
          <w:bdr w:val="none" w:sz="0" w:space="0" w:color="auto"/>
          <w:lang w:eastAsia="ru-RU"/>
        </w:rPr>
        <w:t>2. </w:t>
      </w:r>
      <w:proofErr w:type="gramStart"/>
      <w:r w:rsidRPr="00213C88">
        <w:rPr>
          <w:rFonts w:eastAsia="Times New Roman" w:hAnsi="Times New Roman" w:cs="Times New Roman"/>
          <w:color w:val="auto"/>
          <w:sz w:val="24"/>
          <w:szCs w:val="24"/>
          <w:bdr w:val="none" w:sz="0" w:space="0" w:color="auto"/>
          <w:lang w:eastAsia="ru-RU"/>
        </w:rPr>
        <w:t>Обработчик обязан осуществлять обработку следующей информации (сбор, запись, систематизацию, накопление, хранение, уточнение, извлечение, использование, передачу, обезличивание, блокирование, удаление, уничтожение) по поручению Заказчика:</w:t>
      </w:r>
      <w:proofErr w:type="gramEnd"/>
    </w:p>
    <w:p w14:paraId="30C572F4"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 xml:space="preserve">2.1. Информация о пациентах (персональные данные, факты обращения в медицинские организации, принадлежность к группе, диагнозы, анамнезы, назначения и рекомендации, состояние и ход лечения пациента, себестоимость, способы оплаты, обезличенные агрегированные данные, входящие в статистическую информацию и составляющие служебную информацию). </w:t>
      </w:r>
    </w:p>
    <w:p w14:paraId="21D7C13A"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2.2. Информация сотрудников медицинских организаций Республики Алтай (персональные данные, специализации сотрудников учреждений здравоохранения, кадровая информация, графики работы).</w:t>
      </w:r>
    </w:p>
    <w:p w14:paraId="6D1C8597"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2.3. Справочная информация, описывающая медицинские организации (физическая структура учреждения здравоохранения, функциональная структура, территориальные участки, штатное заполнение, ресурсы, услуги).</w:t>
      </w:r>
    </w:p>
    <w:p w14:paraId="7A3DE28B"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2.4. Справочная информация, описывающая предметную область (справочники услуг, МКБ-10, схемы наблюдения диспансерного учёта и т.п.). К данной информации предъявляются требования к обеспечению целостности и доступности.</w:t>
      </w:r>
    </w:p>
    <w:p w14:paraId="3328F5E5"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2.5. </w:t>
      </w:r>
      <w:proofErr w:type="gramStart"/>
      <w:r w:rsidRPr="00213C88">
        <w:rPr>
          <w:rFonts w:eastAsia="Times New Roman" w:hAnsi="Times New Roman" w:cs="Times New Roman"/>
          <w:color w:val="auto"/>
          <w:sz w:val="24"/>
          <w:szCs w:val="24"/>
          <w:bdr w:val="none" w:sz="0" w:space="0" w:color="auto"/>
          <w:lang w:eastAsia="ru-RU"/>
        </w:rPr>
        <w:t>Финансовая</w:t>
      </w:r>
      <w:proofErr w:type="gramEnd"/>
      <w:r w:rsidRPr="00213C88">
        <w:rPr>
          <w:rFonts w:eastAsia="Times New Roman" w:hAnsi="Times New Roman" w:cs="Times New Roman"/>
          <w:color w:val="auto"/>
          <w:sz w:val="24"/>
          <w:szCs w:val="24"/>
          <w:bdr w:val="none" w:sz="0" w:space="0" w:color="auto"/>
          <w:lang w:eastAsia="ru-RU"/>
        </w:rPr>
        <w:t xml:space="preserve"> и другие виды информации конфиденциального характера, отнесённые к данной категории Оператором.</w:t>
      </w:r>
    </w:p>
    <w:p w14:paraId="456E0E5C"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 xml:space="preserve">3. Исполнитель обязан соблюдать принципы и правила обработки персональных данных, предусмотренные Федеральным законом от 27 июля 2006 года № 152-ФЗ «О персональных данных», а также другими нормативными правовыми актами Российской Федерации в области защиты персональных данных и безопасности информации. </w:t>
      </w:r>
    </w:p>
    <w:p w14:paraId="2A29B3CB" w14:textId="1831867B"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 xml:space="preserve">4. </w:t>
      </w:r>
      <w:proofErr w:type="gramStart"/>
      <w:r w:rsidRPr="00213C88">
        <w:rPr>
          <w:rFonts w:eastAsia="Times New Roman" w:hAnsi="Times New Roman" w:cs="Times New Roman"/>
          <w:color w:val="auto"/>
          <w:sz w:val="24"/>
          <w:szCs w:val="24"/>
          <w:bdr w:val="none" w:sz="0" w:space="0" w:color="auto"/>
          <w:lang w:eastAsia="ru-RU"/>
        </w:rPr>
        <w:t xml:space="preserve">В рамках реализации настоящего Поручения  Оператор (Заказчик) </w:t>
      </w:r>
      <w:r>
        <w:rPr>
          <w:rFonts w:eastAsia="Times New Roman" w:hAnsi="Times New Roman" w:cs="Times New Roman"/>
          <w:color w:val="auto"/>
          <w:sz w:val="24"/>
          <w:szCs w:val="24"/>
          <w:bdr w:val="none" w:sz="0" w:space="0" w:color="auto"/>
          <w:lang w:eastAsia="ru-RU"/>
        </w:rPr>
        <w:t>имеет право требовать</w:t>
      </w:r>
      <w:r w:rsidRPr="00213C88">
        <w:rPr>
          <w:rFonts w:eastAsia="Times New Roman" w:hAnsi="Times New Roman" w:cs="Times New Roman"/>
          <w:color w:val="auto"/>
          <w:sz w:val="24"/>
          <w:szCs w:val="24"/>
          <w:bdr w:val="none" w:sz="0" w:space="0" w:color="auto"/>
          <w:lang w:eastAsia="ru-RU"/>
        </w:rPr>
        <w:t xml:space="preserve"> от Обработчика представления надлежащим образом оформленной отчётной документации и материалов, подтверждающих исполнение обязательств по настоящему Контракту (описание актуальных угроз, модель нарушителя и т.п.), а также проводить проверку качества оказания услуги на предмет соответствия её действующему законодательству в области защиты информации.</w:t>
      </w:r>
      <w:proofErr w:type="gramEnd"/>
    </w:p>
    <w:p w14:paraId="1CE33A74"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5. Обработчик обязуется:</w:t>
      </w:r>
    </w:p>
    <w:p w14:paraId="54464776"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bCs/>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5.1.</w:t>
      </w:r>
      <w:r w:rsidRPr="00213C88">
        <w:rPr>
          <w:rFonts w:eastAsia="Times New Roman" w:hAnsi="Times New Roman" w:cs="Times New Roman"/>
          <w:bCs/>
          <w:color w:val="auto"/>
          <w:sz w:val="24"/>
          <w:szCs w:val="24"/>
          <w:bdr w:val="none" w:sz="0" w:space="0" w:color="auto"/>
          <w:lang w:eastAsia="ru-RU"/>
        </w:rPr>
        <w:t> Соблюдать принципы и правила обработки персональных данных, предусмотренные Федеральным законом от 27.07.2006г. №152-ФЗ «О персональных данных».</w:t>
      </w:r>
    </w:p>
    <w:p w14:paraId="2730531C"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bCs/>
          <w:color w:val="auto"/>
          <w:sz w:val="24"/>
          <w:szCs w:val="24"/>
          <w:bdr w:val="none" w:sz="0" w:space="0" w:color="auto"/>
          <w:lang w:eastAsia="ru-RU"/>
        </w:rPr>
      </w:pPr>
      <w:r w:rsidRPr="00213C88">
        <w:rPr>
          <w:rFonts w:eastAsia="Times New Roman" w:hAnsi="Times New Roman" w:cs="Times New Roman"/>
          <w:bCs/>
          <w:color w:val="auto"/>
          <w:sz w:val="24"/>
          <w:szCs w:val="24"/>
          <w:bdr w:val="none" w:sz="0" w:space="0" w:color="auto"/>
          <w:lang w:eastAsia="ru-RU"/>
        </w:rPr>
        <w:t>5.2. Осуществлять обработку конфиденциальной информации только в целях определённых Контрактом.</w:t>
      </w:r>
    </w:p>
    <w:p w14:paraId="03F11977"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bCs/>
          <w:color w:val="auto"/>
          <w:sz w:val="24"/>
          <w:szCs w:val="24"/>
          <w:bdr w:val="none" w:sz="0" w:space="0" w:color="auto"/>
          <w:lang w:eastAsia="ru-RU"/>
        </w:rPr>
      </w:pPr>
      <w:r w:rsidRPr="00213C88">
        <w:rPr>
          <w:rFonts w:eastAsia="Times New Roman" w:hAnsi="Times New Roman" w:cs="Times New Roman"/>
          <w:bCs/>
          <w:color w:val="auto"/>
          <w:sz w:val="24"/>
          <w:szCs w:val="24"/>
          <w:bdr w:val="none" w:sz="0" w:space="0" w:color="auto"/>
          <w:lang w:eastAsia="ru-RU"/>
        </w:rPr>
        <w:t>5.3. 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14:paraId="536A97DC" w14:textId="459F1BE2"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bCs/>
          <w:color w:val="auto"/>
          <w:sz w:val="24"/>
          <w:szCs w:val="24"/>
          <w:bdr w:val="none" w:sz="0" w:space="0" w:color="auto"/>
          <w:lang w:eastAsia="ru-RU"/>
        </w:rPr>
        <w:lastRenderedPageBreak/>
        <w:t>5.4. П</w:t>
      </w:r>
      <w:r w:rsidRPr="00213C88">
        <w:rPr>
          <w:rFonts w:eastAsia="Times New Roman" w:hAnsi="Times New Roman" w:cs="Times New Roman"/>
          <w:color w:val="auto"/>
          <w:sz w:val="24"/>
          <w:szCs w:val="24"/>
          <w:bdr w:val="none" w:sz="0" w:space="0" w:color="auto"/>
          <w:lang w:eastAsia="ru-RU"/>
        </w:rPr>
        <w:t>ринять надлежащие технические, организационные и правовые меры по обеспечению безопасности обработки конфиденциальной информации в соответствии с требованиями действующего законодательства в области защиты информации</w:t>
      </w:r>
      <w:r w:rsidR="0046018A">
        <w:rPr>
          <w:rFonts w:eastAsia="Times New Roman" w:hAnsi="Times New Roman" w:cs="Times New Roman"/>
          <w:color w:val="auto"/>
          <w:sz w:val="24"/>
          <w:szCs w:val="24"/>
          <w:bdr w:val="none" w:sz="0" w:space="0" w:color="auto"/>
          <w:lang w:eastAsia="ru-RU"/>
        </w:rPr>
        <w:t xml:space="preserve"> КСИИ</w:t>
      </w:r>
      <w:r w:rsidRPr="00213C88">
        <w:rPr>
          <w:rFonts w:eastAsia="Times New Roman" w:hAnsi="Times New Roman" w:cs="Times New Roman"/>
          <w:color w:val="auto"/>
          <w:sz w:val="24"/>
          <w:szCs w:val="24"/>
          <w:bdr w:val="none" w:sz="0" w:space="0" w:color="auto"/>
          <w:lang w:eastAsia="ru-RU"/>
        </w:rPr>
        <w:t>. Выполнять предписания Оператора по защите информации.</w:t>
      </w:r>
    </w:p>
    <w:p w14:paraId="3B50C484"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5.5. Обеспечивать конфиденциальность обрабатываемой информации, а также применять меры по её защите.</w:t>
      </w:r>
    </w:p>
    <w:p w14:paraId="248FBD84"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5.6. Провести оценку эффективности принимаемых мер (аттестацию) по обеспечению безопасности обрабатываемой информации до момента предоставления Услуги;</w:t>
      </w:r>
    </w:p>
    <w:p w14:paraId="39664852"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5.7. Следить за тем, чтобы его сотрудники строго выполняли условия конфиденциальности и требования по защите информации.</w:t>
      </w:r>
    </w:p>
    <w:p w14:paraId="23F143B0"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5.8. Проследить, чтобы любая третья сторона, которой были раскрыты персональные данные, соблюдала условия конфиденциальности.</w:t>
      </w:r>
    </w:p>
    <w:p w14:paraId="79BE7EDE"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5.9. По письменному требованию Оператора подтвердить в письменной форме, что он соблюдает обязательства по настоящему Контракту в части обработки и защиты информации.</w:t>
      </w:r>
    </w:p>
    <w:p w14:paraId="1C15F2E0"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5.10. По письменному требованию Оператора  блокировать неправомерную обработку информации.</w:t>
      </w:r>
    </w:p>
    <w:p w14:paraId="11134854" w14:textId="77777777" w:rsidR="00EB61BC" w:rsidRPr="00C95F17"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 xml:space="preserve">5.11. Предоставлять Оператору необходимую информацию для подготовки ответа на </w:t>
      </w:r>
      <w:r w:rsidRPr="00C95F17">
        <w:rPr>
          <w:rFonts w:eastAsia="Times New Roman" w:hAnsi="Times New Roman" w:cs="Times New Roman"/>
          <w:color w:val="auto"/>
          <w:sz w:val="24"/>
          <w:szCs w:val="24"/>
          <w:bdr w:val="none" w:sz="0" w:space="0" w:color="auto"/>
          <w:lang w:eastAsia="ru-RU"/>
        </w:rPr>
        <w:t>запросы субъектов персональных данных об обрабатываемых персональных данных.</w:t>
      </w:r>
    </w:p>
    <w:p w14:paraId="2BCA86E6" w14:textId="6665D151"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bCs/>
          <w:color w:val="auto"/>
          <w:sz w:val="24"/>
          <w:szCs w:val="24"/>
          <w:bdr w:val="none" w:sz="0" w:space="0" w:color="auto"/>
          <w:lang w:eastAsia="ru-RU"/>
        </w:rPr>
      </w:pPr>
      <w:r w:rsidRPr="00C95F17">
        <w:rPr>
          <w:rFonts w:eastAsia="Times New Roman" w:hAnsi="Times New Roman" w:cs="Times New Roman"/>
          <w:color w:val="auto"/>
          <w:sz w:val="24"/>
          <w:szCs w:val="24"/>
          <w:bdr w:val="none" w:sz="0" w:space="0" w:color="auto"/>
          <w:lang w:eastAsia="ru-RU"/>
        </w:rPr>
        <w:t>5.12. Проводить резерв</w:t>
      </w:r>
      <w:r w:rsidR="00C95F17">
        <w:rPr>
          <w:rFonts w:eastAsia="Times New Roman" w:hAnsi="Times New Roman" w:cs="Times New Roman"/>
          <w:color w:val="auto"/>
          <w:sz w:val="24"/>
          <w:szCs w:val="24"/>
          <w:bdr w:val="none" w:sz="0" w:space="0" w:color="auto"/>
          <w:lang w:eastAsia="ru-RU"/>
        </w:rPr>
        <w:t>ирование</w:t>
      </w:r>
      <w:r w:rsidRPr="00C95F17">
        <w:rPr>
          <w:rFonts w:eastAsia="Times New Roman" w:hAnsi="Times New Roman" w:cs="Times New Roman"/>
          <w:color w:val="auto"/>
          <w:sz w:val="24"/>
          <w:szCs w:val="24"/>
          <w:bdr w:val="none" w:sz="0" w:space="0" w:color="auto"/>
          <w:lang w:eastAsia="ru-RU"/>
        </w:rPr>
        <w:t xml:space="preserve"> программ и данных электронных сервисов РС ЕГИСЗ</w:t>
      </w:r>
      <w:r w:rsidR="00C95F17">
        <w:rPr>
          <w:rFonts w:eastAsia="Times New Roman" w:hAnsi="Times New Roman" w:cs="Times New Roman"/>
          <w:color w:val="auto"/>
          <w:sz w:val="24"/>
          <w:szCs w:val="24"/>
          <w:bdr w:val="none" w:sz="0" w:space="0" w:color="auto"/>
          <w:lang w:eastAsia="ru-RU"/>
        </w:rPr>
        <w:t xml:space="preserve"> в режиме реального времени с возможностью обеспечить восстановление программ и актуальных данных в случае сбоя</w:t>
      </w:r>
      <w:r w:rsidRPr="00C95F17">
        <w:rPr>
          <w:rFonts w:eastAsia="Times New Roman" w:hAnsi="Times New Roman" w:cs="Times New Roman"/>
          <w:color w:val="auto"/>
          <w:sz w:val="24"/>
          <w:szCs w:val="24"/>
          <w:bdr w:val="none" w:sz="0" w:space="0" w:color="auto"/>
          <w:lang w:eastAsia="ru-RU"/>
        </w:rPr>
        <w:t>.</w:t>
      </w:r>
    </w:p>
    <w:p w14:paraId="13A5EADE"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bCs/>
          <w:color w:val="auto"/>
          <w:sz w:val="24"/>
          <w:szCs w:val="24"/>
          <w:bdr w:val="none" w:sz="0" w:space="0" w:color="auto"/>
          <w:lang w:eastAsia="ru-RU"/>
        </w:rPr>
        <w:t>5.13. О</w:t>
      </w:r>
      <w:r w:rsidRPr="00213C88">
        <w:rPr>
          <w:rFonts w:eastAsia="Times New Roman" w:hAnsi="Times New Roman" w:cs="Times New Roman"/>
          <w:color w:val="auto"/>
          <w:sz w:val="24"/>
          <w:szCs w:val="24"/>
          <w:bdr w:val="none" w:sz="0" w:space="0" w:color="auto"/>
          <w:lang w:eastAsia="ru-RU"/>
        </w:rPr>
        <w:t>существлять обработку информации от имени Оператора, исключительно в соответствии с указаниями Оператора и совместно с Оператором.</w:t>
      </w:r>
    </w:p>
    <w:p w14:paraId="5F2FFACC"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5.14. Нести ответственность перед Оператором согласно ст. 6 п.5 Федерального закона от 27.07.2006 г. №152-ФЗ «О персональных данных», в том числе за утечку или разглашение обрабатываемой информации третьим лицам.</w:t>
      </w:r>
    </w:p>
    <w:p w14:paraId="4EB54E22"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5.14. Исполнять иные обязательства, предусмотренные действующим законодательством и Контрактом.</w:t>
      </w:r>
    </w:p>
    <w:p w14:paraId="1C834904"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6. В случае реорганизации или ликвидации одной из Сторон, Обработчик обязуется незамедлительно прекратить осуществление обработки информации, передать её в защищённом виде Заказчику и затем уничтожить без возможности последующего восстановления.</w:t>
      </w:r>
    </w:p>
    <w:p w14:paraId="7394F00C"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7. Обеспечение защиты информации при её обработке в комплексной республиканской информационной системе должно быть достигнуто Обработчиком:</w:t>
      </w:r>
    </w:p>
    <w:p w14:paraId="33C9F525"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 определением угроз безопасности персональных данных при их обработке в информационных системах;</w:t>
      </w:r>
    </w:p>
    <w:p w14:paraId="65CE5EC9"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 формированием требований к системе защиты информации информационной системы и разработкой системы защиты информации информационной системы;</w:t>
      </w:r>
    </w:p>
    <w:p w14:paraId="391736C3"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 реализацией системы защиты информации информационной системы и аттестацией информационной системы на соответствие требованиям о защите информации и ввод ее в действие;</w:t>
      </w:r>
    </w:p>
    <w:p w14:paraId="4A9CA657"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 эксплуатацией системы защиты информации информационной системы. Обнаружением фактов несанкционированного доступа к персональным данным и принятием мер;</w:t>
      </w:r>
    </w:p>
    <w:p w14:paraId="76A626BA"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 обеспечением регистрации и учёта всех действий, совершаемых с персональными данными в информационной системе;</w:t>
      </w:r>
    </w:p>
    <w:p w14:paraId="5F28A694" w14:textId="77777777" w:rsidR="00EB61BC" w:rsidRPr="00213C88" w:rsidRDefault="00EB61BC" w:rsidP="00EB61B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00" w:lineRule="atLeast"/>
        <w:ind w:right="-1" w:firstLine="426"/>
        <w:jc w:val="both"/>
        <w:rPr>
          <w:rFonts w:eastAsia="Times New Roman" w:hAnsi="Times New Roman" w:cs="Times New Roman"/>
          <w:color w:val="auto"/>
          <w:sz w:val="24"/>
          <w:szCs w:val="24"/>
          <w:bdr w:val="none" w:sz="0" w:space="0" w:color="auto"/>
          <w:lang w:eastAsia="ru-RU"/>
        </w:rPr>
      </w:pPr>
      <w:r w:rsidRPr="00213C88">
        <w:rPr>
          <w:rFonts w:eastAsia="Times New Roman" w:hAnsi="Times New Roman" w:cs="Times New Roman"/>
          <w:color w:val="auto"/>
          <w:sz w:val="24"/>
          <w:szCs w:val="24"/>
          <w:bdr w:val="none" w:sz="0" w:space="0" w:color="auto"/>
          <w:lang w:eastAsia="ru-RU"/>
        </w:rPr>
        <w:t>- восстановлением персональных данных, модифицированных или уничтоженных вследствие несанкционированного или случайного доступа к ним и защиту информации при выводе из эксплуатации информационной системы или после окончания обработки информации.</w:t>
      </w:r>
    </w:p>
    <w:p w14:paraId="5735ADDD" w14:textId="358B6318" w:rsidR="00EB61BC" w:rsidRDefault="00EB61BC">
      <w:pPr>
        <w:widowControl/>
        <w:rPr>
          <w:rFonts w:eastAsia="Calibri" w:hAnsi="Times New Roman" w:cs="Times New Roman"/>
          <w:sz w:val="24"/>
          <w:szCs w:val="24"/>
          <w:lang w:eastAsia="ru-RU"/>
        </w:rPr>
      </w:pPr>
      <w:r>
        <w:rPr>
          <w:rFonts w:eastAsia="Calibri" w:hAnsi="Times New Roman" w:cs="Times New Roman"/>
          <w:sz w:val="24"/>
          <w:szCs w:val="24"/>
          <w:lang w:eastAsia="ru-RU"/>
        </w:rPr>
        <w:br w:type="page"/>
      </w:r>
    </w:p>
    <w:p w14:paraId="106EBB2B" w14:textId="14A5E390" w:rsidR="000C3ADB" w:rsidRPr="00213C88" w:rsidRDefault="000C3ADB" w:rsidP="000C3ADB">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213C88">
        <w:rPr>
          <w:rFonts w:ascii="Times New Roman" w:hAnsi="Times New Roman" w:cs="Times New Roman"/>
        </w:rPr>
        <w:lastRenderedPageBreak/>
        <w:t xml:space="preserve">Приложение № </w:t>
      </w:r>
      <w:r w:rsidR="002D05AC" w:rsidRPr="00213C88">
        <w:rPr>
          <w:rFonts w:ascii="Times New Roman" w:hAnsi="Times New Roman" w:cs="Times New Roman"/>
        </w:rPr>
        <w:t>1</w:t>
      </w:r>
      <w:r w:rsidR="004A1AE7">
        <w:rPr>
          <w:rFonts w:ascii="Times New Roman" w:hAnsi="Times New Roman" w:cs="Times New Roman"/>
        </w:rPr>
        <w:t>2</w:t>
      </w:r>
    </w:p>
    <w:p w14:paraId="030F2C61" w14:textId="2ADF324B" w:rsidR="000C3ADB" w:rsidRPr="00213C88" w:rsidRDefault="000C3ADB" w:rsidP="000C3ADB">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213C88">
        <w:rPr>
          <w:rFonts w:ascii="Times New Roman" w:hAnsi="Times New Roman" w:cs="Times New Roman"/>
        </w:rPr>
        <w:t xml:space="preserve">к </w:t>
      </w:r>
      <w:r w:rsidR="000339C7" w:rsidRPr="00213C88">
        <w:rPr>
          <w:rFonts w:ascii="Times New Roman" w:hAnsi="Times New Roman" w:cs="Times New Roman"/>
        </w:rPr>
        <w:t>К</w:t>
      </w:r>
      <w:r w:rsidRPr="00213C88">
        <w:rPr>
          <w:rFonts w:ascii="Times New Roman" w:hAnsi="Times New Roman" w:cs="Times New Roman"/>
        </w:rPr>
        <w:t>онтракту № ______________</w:t>
      </w:r>
    </w:p>
    <w:p w14:paraId="78262AD9" w14:textId="77777777" w:rsidR="000C3ADB" w:rsidRPr="00213C88" w:rsidRDefault="000C3ADB" w:rsidP="000C3ADB">
      <w:pPr>
        <w:pStyle w:val="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left="0" w:firstLine="0"/>
        <w:jc w:val="right"/>
        <w:rPr>
          <w:rFonts w:ascii="Times New Roman" w:eastAsia="Cambria" w:hAnsi="Times New Roman" w:cs="Times New Roman"/>
        </w:rPr>
      </w:pPr>
      <w:r w:rsidRPr="00213C88">
        <w:rPr>
          <w:rFonts w:ascii="Times New Roman" w:hAnsi="Times New Roman" w:cs="Times New Roman"/>
        </w:rPr>
        <w:t>от «_______»   ______________ 20 _____</w:t>
      </w:r>
    </w:p>
    <w:p w14:paraId="1EDC7B61" w14:textId="77777777" w:rsidR="002F14A1" w:rsidRPr="00213C88" w:rsidRDefault="002F14A1">
      <w:pPr>
        <w:pStyle w:val="13"/>
        <w:jc w:val="right"/>
        <w:rPr>
          <w:rFonts w:ascii="Times New Roman" w:eastAsia="Times New Roman" w:hAnsi="Times New Roman" w:cs="Times New Roman"/>
          <w:sz w:val="24"/>
          <w:szCs w:val="24"/>
        </w:rPr>
      </w:pPr>
    </w:p>
    <w:p w14:paraId="493C167C" w14:textId="77777777" w:rsidR="002F14A1" w:rsidRPr="00213C88" w:rsidRDefault="00452468">
      <w:pPr>
        <w:pStyle w:val="13"/>
        <w:rPr>
          <w:rFonts w:ascii="Times New Roman" w:eastAsia="Times New Roman" w:hAnsi="Times New Roman" w:cs="Times New Roman"/>
          <w:sz w:val="24"/>
          <w:szCs w:val="24"/>
        </w:rPr>
      </w:pPr>
      <w:r w:rsidRPr="00213C88">
        <w:rPr>
          <w:rFonts w:hAnsi="Times New Roman"/>
          <w:sz w:val="24"/>
          <w:szCs w:val="24"/>
        </w:rPr>
        <w:t>ФОРМА</w:t>
      </w:r>
    </w:p>
    <w:p w14:paraId="213767DE" w14:textId="77777777" w:rsidR="002F14A1" w:rsidRPr="00213C88" w:rsidRDefault="00452468">
      <w:pPr>
        <w:pStyle w:val="13"/>
        <w:jc w:val="center"/>
        <w:rPr>
          <w:rFonts w:ascii="Times New Roman" w:eastAsia="Times New Roman" w:hAnsi="Times New Roman" w:cs="Times New Roman"/>
          <w:sz w:val="24"/>
          <w:szCs w:val="24"/>
        </w:rPr>
      </w:pPr>
      <w:r w:rsidRPr="00213C88">
        <w:rPr>
          <w:rFonts w:hAnsi="Times New Roman"/>
          <w:sz w:val="24"/>
          <w:szCs w:val="24"/>
        </w:rPr>
        <w:t>г</w:t>
      </w:r>
      <w:r w:rsidRPr="00213C88">
        <w:rPr>
          <w:rFonts w:ascii="Times New Roman"/>
          <w:sz w:val="24"/>
          <w:szCs w:val="24"/>
        </w:rPr>
        <w:t xml:space="preserve">. </w:t>
      </w:r>
      <w:r w:rsidRPr="00213C88">
        <w:rPr>
          <w:rFonts w:hAnsi="Times New Roman"/>
          <w:sz w:val="24"/>
          <w:szCs w:val="24"/>
        </w:rPr>
        <w:t>Горно</w:t>
      </w:r>
      <w:r w:rsidRPr="00213C88">
        <w:rPr>
          <w:rFonts w:ascii="Times New Roman"/>
          <w:sz w:val="24"/>
          <w:szCs w:val="24"/>
        </w:rPr>
        <w:t>-</w:t>
      </w:r>
      <w:r w:rsidRPr="00213C88">
        <w:rPr>
          <w:rFonts w:hAnsi="Times New Roman"/>
          <w:sz w:val="24"/>
          <w:szCs w:val="24"/>
        </w:rPr>
        <w:t>Алтайск</w:t>
      </w:r>
      <w:r w:rsidRPr="00213C88">
        <w:rPr>
          <w:rFonts w:hAnsi="Times New Roman"/>
          <w:sz w:val="24"/>
          <w:szCs w:val="24"/>
        </w:rPr>
        <w:tab/>
      </w:r>
      <w:r w:rsidRPr="00213C88">
        <w:rPr>
          <w:rFonts w:hAnsi="Times New Roman"/>
          <w:sz w:val="24"/>
          <w:szCs w:val="24"/>
        </w:rPr>
        <w:tab/>
      </w:r>
      <w:r w:rsidRPr="00213C88">
        <w:rPr>
          <w:rFonts w:hAnsi="Times New Roman"/>
          <w:sz w:val="24"/>
          <w:szCs w:val="24"/>
        </w:rPr>
        <w:tab/>
      </w:r>
      <w:r w:rsidRPr="00213C88">
        <w:rPr>
          <w:rFonts w:hAnsi="Times New Roman"/>
          <w:sz w:val="24"/>
          <w:szCs w:val="24"/>
        </w:rPr>
        <w:tab/>
        <w:t xml:space="preserve">                          </w:t>
      </w:r>
      <w:r w:rsidRPr="00213C88">
        <w:rPr>
          <w:rFonts w:hAnsi="Times New Roman"/>
          <w:sz w:val="24"/>
          <w:szCs w:val="24"/>
        </w:rPr>
        <w:t>«</w:t>
      </w:r>
      <w:r w:rsidRPr="00213C88">
        <w:rPr>
          <w:rFonts w:ascii="Times New Roman"/>
          <w:sz w:val="24"/>
          <w:szCs w:val="24"/>
        </w:rPr>
        <w:t>__</w:t>
      </w:r>
      <w:r w:rsidRPr="00213C88">
        <w:rPr>
          <w:rFonts w:hAnsi="Times New Roman"/>
          <w:sz w:val="24"/>
          <w:szCs w:val="24"/>
        </w:rPr>
        <w:t>»</w:t>
      </w:r>
      <w:r w:rsidRPr="00213C88">
        <w:rPr>
          <w:rFonts w:ascii="Times New Roman"/>
          <w:sz w:val="24"/>
          <w:szCs w:val="24"/>
        </w:rPr>
        <w:t xml:space="preserve">_______ 201_ </w:t>
      </w:r>
      <w:r w:rsidRPr="00213C88">
        <w:rPr>
          <w:rFonts w:hAnsi="Times New Roman"/>
          <w:sz w:val="24"/>
          <w:szCs w:val="24"/>
        </w:rPr>
        <w:t>г</w:t>
      </w:r>
      <w:r w:rsidRPr="00213C88">
        <w:rPr>
          <w:rFonts w:ascii="Times New Roman"/>
          <w:sz w:val="24"/>
          <w:szCs w:val="24"/>
        </w:rPr>
        <w:t>.</w:t>
      </w:r>
    </w:p>
    <w:p w14:paraId="65987ACD" w14:textId="77777777" w:rsidR="002F14A1" w:rsidRPr="00213C88" w:rsidRDefault="002F14A1">
      <w:pPr>
        <w:pStyle w:val="13"/>
        <w:jc w:val="center"/>
        <w:rPr>
          <w:rFonts w:ascii="Times New Roman" w:eastAsia="Times New Roman" w:hAnsi="Times New Roman" w:cs="Times New Roman"/>
          <w:sz w:val="24"/>
          <w:szCs w:val="24"/>
        </w:rPr>
      </w:pPr>
    </w:p>
    <w:p w14:paraId="25ABEB6F" w14:textId="77777777" w:rsidR="002F14A1" w:rsidRPr="00213C88" w:rsidRDefault="00452468">
      <w:pPr>
        <w:pStyle w:val="13"/>
        <w:jc w:val="center"/>
        <w:rPr>
          <w:rFonts w:ascii="Times New Roman" w:eastAsia="Times New Roman" w:hAnsi="Times New Roman" w:cs="Times New Roman"/>
          <w:sz w:val="24"/>
          <w:szCs w:val="24"/>
        </w:rPr>
      </w:pPr>
      <w:r w:rsidRPr="00213C88">
        <w:rPr>
          <w:rFonts w:hAnsi="Times New Roman"/>
          <w:sz w:val="24"/>
          <w:szCs w:val="24"/>
        </w:rPr>
        <w:t>Акт</w:t>
      </w:r>
      <w:r w:rsidRPr="00213C88">
        <w:rPr>
          <w:rFonts w:hAnsi="Times New Roman"/>
          <w:sz w:val="24"/>
          <w:szCs w:val="24"/>
        </w:rPr>
        <w:t xml:space="preserve"> </w:t>
      </w:r>
      <w:r w:rsidRPr="00213C88">
        <w:rPr>
          <w:rFonts w:hAnsi="Times New Roman"/>
          <w:sz w:val="24"/>
          <w:szCs w:val="24"/>
        </w:rPr>
        <w:t>сдачи</w:t>
      </w:r>
      <w:r w:rsidRPr="00213C88">
        <w:rPr>
          <w:rFonts w:ascii="Times New Roman"/>
          <w:sz w:val="24"/>
          <w:szCs w:val="24"/>
        </w:rPr>
        <w:t>-</w:t>
      </w:r>
      <w:r w:rsidRPr="00213C88">
        <w:rPr>
          <w:rFonts w:hAnsi="Times New Roman"/>
          <w:sz w:val="24"/>
          <w:szCs w:val="24"/>
        </w:rPr>
        <w:t>приемки</w:t>
      </w:r>
      <w:r w:rsidRPr="00213C88">
        <w:rPr>
          <w:rFonts w:hAnsi="Times New Roman"/>
          <w:sz w:val="24"/>
          <w:szCs w:val="24"/>
        </w:rPr>
        <w:t xml:space="preserve"> </w:t>
      </w:r>
      <w:r w:rsidRPr="00213C88">
        <w:rPr>
          <w:rFonts w:hAnsi="Times New Roman"/>
          <w:sz w:val="24"/>
          <w:szCs w:val="24"/>
        </w:rPr>
        <w:t>оказанных</w:t>
      </w:r>
      <w:r w:rsidRPr="00213C88">
        <w:rPr>
          <w:rFonts w:hAnsi="Times New Roman"/>
          <w:sz w:val="24"/>
          <w:szCs w:val="24"/>
        </w:rPr>
        <w:t xml:space="preserve"> </w:t>
      </w:r>
      <w:r w:rsidRPr="00213C88">
        <w:rPr>
          <w:rFonts w:hAnsi="Times New Roman"/>
          <w:sz w:val="24"/>
          <w:szCs w:val="24"/>
        </w:rPr>
        <w:t>услуг</w:t>
      </w:r>
    </w:p>
    <w:p w14:paraId="4F73B673" w14:textId="77777777" w:rsidR="002F14A1" w:rsidRPr="00213C88" w:rsidRDefault="002F14A1">
      <w:pPr>
        <w:pStyle w:val="13"/>
        <w:jc w:val="both"/>
        <w:rPr>
          <w:rFonts w:ascii="Times New Roman" w:eastAsia="Times New Roman" w:hAnsi="Times New Roman" w:cs="Times New Roman"/>
          <w:sz w:val="24"/>
          <w:szCs w:val="24"/>
        </w:rPr>
      </w:pPr>
    </w:p>
    <w:p w14:paraId="252B2B4D" w14:textId="53D84F44" w:rsidR="002F14A1" w:rsidRPr="00213C88" w:rsidRDefault="00452468">
      <w:pPr>
        <w:pStyle w:val="phnormal"/>
        <w:spacing w:line="240" w:lineRule="auto"/>
      </w:pPr>
      <w:r w:rsidRPr="00213C88">
        <w:t>Заказчик</w:t>
      </w:r>
      <w:r w:rsidRPr="00213C88">
        <w:rPr>
          <w:rFonts w:ascii="Times New Roman"/>
        </w:rPr>
        <w:t xml:space="preserve">: </w:t>
      </w:r>
      <w:r w:rsidR="003E1BFE" w:rsidRPr="00213C88">
        <w:t>_________________________________________</w:t>
      </w:r>
    </w:p>
    <w:p w14:paraId="0428F46E" w14:textId="77777777" w:rsidR="002F14A1" w:rsidRPr="00213C88" w:rsidRDefault="00452468">
      <w:pPr>
        <w:pStyle w:val="phnormal"/>
        <w:spacing w:line="240" w:lineRule="auto"/>
      </w:pPr>
      <w:r w:rsidRPr="00213C88">
        <w:t>Исполнитель</w:t>
      </w:r>
      <w:r w:rsidRPr="00213C88">
        <w:rPr>
          <w:rFonts w:ascii="Times New Roman"/>
        </w:rPr>
        <w:t>: ___________</w:t>
      </w:r>
    </w:p>
    <w:p w14:paraId="3235D011" w14:textId="77777777" w:rsidR="002F14A1" w:rsidRPr="00213C88" w:rsidRDefault="00452468">
      <w:pPr>
        <w:pStyle w:val="phnormal"/>
        <w:spacing w:line="240" w:lineRule="auto"/>
      </w:pPr>
      <w:r w:rsidRPr="00213C88">
        <w:t>Договор</w:t>
      </w:r>
      <w:r w:rsidRPr="00213C88">
        <w:rPr>
          <w:rFonts w:ascii="Times New Roman"/>
        </w:rPr>
        <w:t xml:space="preserve">: </w:t>
      </w:r>
      <w:r w:rsidRPr="00213C88">
        <w:t>№</w:t>
      </w:r>
      <w:r w:rsidRPr="00213C88">
        <w:rPr>
          <w:rFonts w:ascii="Times New Roman"/>
        </w:rPr>
        <w:t>____</w:t>
      </w:r>
      <w:r w:rsidRPr="00213C88">
        <w:t>от</w:t>
      </w:r>
      <w:r w:rsidRPr="00213C88">
        <w:t xml:space="preserve">  </w:t>
      </w:r>
      <w:r w:rsidRPr="00213C88">
        <w:t>«</w:t>
      </w:r>
      <w:r w:rsidRPr="00213C88">
        <w:rPr>
          <w:rFonts w:ascii="Times New Roman"/>
        </w:rPr>
        <w:t>___</w:t>
      </w:r>
      <w:r w:rsidRPr="00213C88">
        <w:t>»</w:t>
      </w:r>
      <w:r w:rsidRPr="00213C88">
        <w:t xml:space="preserve">  </w:t>
      </w:r>
      <w:r w:rsidRPr="00213C88">
        <w:rPr>
          <w:rFonts w:ascii="Times New Roman"/>
        </w:rPr>
        <w:t xml:space="preserve">______ 2015 </w:t>
      </w:r>
      <w:r w:rsidRPr="00213C88">
        <w:t>г</w:t>
      </w:r>
      <w:r w:rsidRPr="00213C88">
        <w:rPr>
          <w:rFonts w:ascii="Times New Roman"/>
        </w:rPr>
        <w:t xml:space="preserve">. </w:t>
      </w:r>
    </w:p>
    <w:p w14:paraId="557BE72E" w14:textId="0D027ADB" w:rsidR="002F14A1" w:rsidRPr="00213C88" w:rsidRDefault="00452468">
      <w:pPr>
        <w:pStyle w:val="phnormal"/>
        <w:spacing w:line="240" w:lineRule="auto"/>
      </w:pPr>
      <w:r w:rsidRPr="00213C88">
        <w:t>Наименование</w:t>
      </w:r>
      <w:r w:rsidRPr="00213C88">
        <w:t xml:space="preserve"> </w:t>
      </w:r>
      <w:r w:rsidRPr="00213C88">
        <w:t>Услуг</w:t>
      </w:r>
      <w:r w:rsidRPr="00213C88">
        <w:rPr>
          <w:rFonts w:ascii="Times New Roman"/>
        </w:rPr>
        <w:t xml:space="preserve">: </w:t>
      </w:r>
      <w:r w:rsidR="0070123C" w:rsidRPr="00213C88">
        <w:t>______________________________________________________________________________________________________________________________________________</w:t>
      </w:r>
    </w:p>
    <w:p w14:paraId="0D60A2BC" w14:textId="556A7793" w:rsidR="002F14A1" w:rsidRPr="00213C88" w:rsidRDefault="00452468">
      <w:pPr>
        <w:pStyle w:val="phnormal"/>
        <w:spacing w:line="240" w:lineRule="auto"/>
      </w:pPr>
      <w:r w:rsidRPr="00213C88">
        <w:t>Мы</w:t>
      </w:r>
      <w:r w:rsidRPr="00213C88">
        <w:rPr>
          <w:rFonts w:ascii="Times New Roman"/>
        </w:rPr>
        <w:t xml:space="preserve">, </w:t>
      </w:r>
      <w:r w:rsidRPr="00213C88">
        <w:t>нижеподписавшиеся</w:t>
      </w:r>
      <w:r w:rsidRPr="00213C88">
        <w:rPr>
          <w:rFonts w:ascii="Times New Roman"/>
        </w:rPr>
        <w:t xml:space="preserve">, </w:t>
      </w:r>
      <w:r w:rsidR="003E1BFE" w:rsidRPr="00213C88">
        <w:t>______________________________________________________________</w:t>
      </w:r>
      <w:r w:rsidRPr="00213C88">
        <w:rPr>
          <w:rFonts w:ascii="Times New Roman"/>
        </w:rPr>
        <w:t xml:space="preserve">, </w:t>
      </w:r>
      <w:r w:rsidRPr="00213C88">
        <w:t>с</w:t>
      </w:r>
      <w:r w:rsidRPr="00213C88">
        <w:t xml:space="preserve"> </w:t>
      </w:r>
      <w:r w:rsidRPr="00213C88">
        <w:t>одной</w:t>
      </w:r>
      <w:r w:rsidRPr="00213C88">
        <w:t xml:space="preserve"> </w:t>
      </w:r>
      <w:r w:rsidRPr="00213C88">
        <w:t>стороны</w:t>
      </w:r>
      <w:r w:rsidRPr="00213C88">
        <w:t xml:space="preserve"> </w:t>
      </w:r>
      <w:r w:rsidRPr="00213C88">
        <w:t>и</w:t>
      </w:r>
      <w:r w:rsidRPr="00213C88">
        <w:rPr>
          <w:rFonts w:ascii="Times New Roman"/>
        </w:rPr>
        <w:t xml:space="preserve">, </w:t>
      </w:r>
    </w:p>
    <w:p w14:paraId="4F4FC3AA" w14:textId="77777777" w:rsidR="002F14A1" w:rsidRPr="00213C88" w:rsidRDefault="00452468">
      <w:pPr>
        <w:pStyle w:val="phnormal"/>
        <w:spacing w:line="240" w:lineRule="auto"/>
      </w:pPr>
      <w:r w:rsidRPr="00213C88">
        <w:rPr>
          <w:rFonts w:ascii="Times New Roman"/>
        </w:rPr>
        <w:t xml:space="preserve">_________ </w:t>
      </w:r>
      <w:r w:rsidRPr="00213C88">
        <w:t>именуемое</w:t>
      </w:r>
      <w:r w:rsidRPr="00213C88">
        <w:t xml:space="preserve"> </w:t>
      </w:r>
      <w:r w:rsidRPr="00213C88">
        <w:t>в</w:t>
      </w:r>
      <w:r w:rsidRPr="00213C88">
        <w:t xml:space="preserve"> </w:t>
      </w:r>
      <w:r w:rsidRPr="00213C88">
        <w:t>дальнейшем</w:t>
      </w:r>
      <w:r w:rsidRPr="00213C88">
        <w:t xml:space="preserve"> </w:t>
      </w:r>
      <w:r w:rsidRPr="00213C88">
        <w:t>«Исполнитель»</w:t>
      </w:r>
      <w:r w:rsidRPr="00213C88">
        <w:rPr>
          <w:rFonts w:ascii="Times New Roman"/>
        </w:rPr>
        <w:t xml:space="preserve">, </w:t>
      </w:r>
      <w:r w:rsidRPr="00213C88">
        <w:t>в</w:t>
      </w:r>
      <w:r w:rsidRPr="00213C88">
        <w:t xml:space="preserve"> </w:t>
      </w:r>
      <w:r w:rsidRPr="00213C88">
        <w:t>лице</w:t>
      </w:r>
      <w:r w:rsidRPr="00213C88">
        <w:t xml:space="preserve"> </w:t>
      </w:r>
      <w:r w:rsidRPr="00213C88">
        <w:rPr>
          <w:rFonts w:ascii="Times New Roman"/>
        </w:rPr>
        <w:t xml:space="preserve">_______, </w:t>
      </w:r>
      <w:r w:rsidRPr="00213C88">
        <w:t>действующего</w:t>
      </w:r>
      <w:r w:rsidRPr="00213C88">
        <w:t xml:space="preserve"> </w:t>
      </w:r>
      <w:r w:rsidRPr="00213C88">
        <w:t>на</w:t>
      </w:r>
      <w:r w:rsidRPr="00213C88">
        <w:t xml:space="preserve"> </w:t>
      </w:r>
      <w:r w:rsidRPr="00213C88">
        <w:t>основании</w:t>
      </w:r>
      <w:r w:rsidRPr="00213C88">
        <w:t xml:space="preserve"> </w:t>
      </w:r>
      <w:r w:rsidRPr="00213C88">
        <w:rPr>
          <w:rFonts w:ascii="Times New Roman"/>
        </w:rPr>
        <w:t xml:space="preserve">__________, </w:t>
      </w:r>
      <w:r w:rsidRPr="00213C88">
        <w:t>с</w:t>
      </w:r>
      <w:r w:rsidRPr="00213C88">
        <w:t xml:space="preserve"> </w:t>
      </w:r>
      <w:r w:rsidRPr="00213C88">
        <w:t>другой</w:t>
      </w:r>
      <w:r w:rsidRPr="00213C88">
        <w:t xml:space="preserve"> </w:t>
      </w:r>
      <w:r w:rsidRPr="00213C88">
        <w:t>стороны</w:t>
      </w:r>
      <w:r w:rsidRPr="00213C88">
        <w:rPr>
          <w:rFonts w:ascii="Times New Roman"/>
        </w:rPr>
        <w:t xml:space="preserve">, </w:t>
      </w:r>
      <w:r w:rsidRPr="00213C88">
        <w:t>составили</w:t>
      </w:r>
      <w:r w:rsidRPr="00213C88">
        <w:t xml:space="preserve"> </w:t>
      </w:r>
      <w:r w:rsidRPr="00213C88">
        <w:t>настоящий</w:t>
      </w:r>
      <w:r w:rsidRPr="00213C88">
        <w:t xml:space="preserve"> </w:t>
      </w:r>
      <w:r w:rsidRPr="00213C88">
        <w:t>акт</w:t>
      </w:r>
      <w:r w:rsidRPr="00213C88">
        <w:t xml:space="preserve"> </w:t>
      </w:r>
      <w:r w:rsidRPr="00213C88">
        <w:t>в</w:t>
      </w:r>
      <w:r w:rsidRPr="00213C88">
        <w:t xml:space="preserve"> </w:t>
      </w:r>
      <w:r w:rsidRPr="00213C88">
        <w:t>том</w:t>
      </w:r>
      <w:r w:rsidRPr="00213C88">
        <w:rPr>
          <w:rFonts w:ascii="Times New Roman"/>
        </w:rPr>
        <w:t xml:space="preserve">, </w:t>
      </w:r>
      <w:r w:rsidRPr="00213C88">
        <w:t>что</w:t>
      </w:r>
      <w:r w:rsidRPr="00213C88">
        <w:rPr>
          <w:rFonts w:ascii="Times New Roman"/>
        </w:rPr>
        <w:t>:</w:t>
      </w:r>
    </w:p>
    <w:p w14:paraId="42122188" w14:textId="77777777" w:rsidR="002F14A1" w:rsidRPr="00213C88" w:rsidRDefault="00452468">
      <w:pPr>
        <w:pStyle w:val="phnormal"/>
        <w:spacing w:line="240" w:lineRule="auto"/>
      </w:pPr>
      <w:r w:rsidRPr="00213C88">
        <w:rPr>
          <w:rFonts w:ascii="Times New Roman"/>
        </w:rPr>
        <w:t xml:space="preserve">1. </w:t>
      </w:r>
      <w:r w:rsidRPr="00213C88">
        <w:t>Исполнителем</w:t>
      </w:r>
      <w:r w:rsidRPr="00213C88">
        <w:t xml:space="preserve"> </w:t>
      </w:r>
      <w:r w:rsidRPr="00213C88">
        <w:t>оказаны</w:t>
      </w:r>
      <w:r w:rsidRPr="00213C88">
        <w:t xml:space="preserve"> </w:t>
      </w:r>
      <w:r w:rsidRPr="00213C88">
        <w:t>Услуги</w:t>
      </w:r>
      <w:r w:rsidRPr="00213C88">
        <w:t xml:space="preserve"> </w:t>
      </w:r>
      <w:r w:rsidRPr="00213C88">
        <w:t>в</w:t>
      </w:r>
      <w:r w:rsidRPr="00213C88">
        <w:t xml:space="preserve"> </w:t>
      </w:r>
      <w:r w:rsidRPr="00213C88">
        <w:t>соответствии</w:t>
      </w:r>
      <w:r w:rsidRPr="00213C88">
        <w:t xml:space="preserve"> </w:t>
      </w:r>
      <w:r w:rsidRPr="00213C88">
        <w:t>с</w:t>
      </w:r>
      <w:r w:rsidRPr="00213C88">
        <w:t xml:space="preserve"> </w:t>
      </w:r>
      <w:r w:rsidRPr="00213C88">
        <w:t>Договором</w:t>
      </w:r>
      <w:r w:rsidRPr="00213C88">
        <w:t xml:space="preserve"> </w:t>
      </w:r>
      <w:r w:rsidRPr="00213C88">
        <w:t>№</w:t>
      </w:r>
      <w:r w:rsidRPr="00213C88">
        <w:rPr>
          <w:rFonts w:ascii="Times New Roman"/>
        </w:rPr>
        <w:t xml:space="preserve">__ </w:t>
      </w:r>
      <w:r w:rsidRPr="00213C88">
        <w:t>от</w:t>
      </w:r>
      <w:r w:rsidRPr="00213C88">
        <w:t xml:space="preserve"> </w:t>
      </w:r>
      <w:r w:rsidRPr="00213C88">
        <w:t>«</w:t>
      </w:r>
      <w:r w:rsidRPr="00213C88">
        <w:rPr>
          <w:rFonts w:ascii="Times New Roman"/>
        </w:rPr>
        <w:t>___</w:t>
      </w:r>
      <w:r w:rsidRPr="00213C88">
        <w:t>»</w:t>
      </w:r>
      <w:r w:rsidRPr="00213C88">
        <w:t xml:space="preserve"> </w:t>
      </w:r>
      <w:r w:rsidRPr="00213C88">
        <w:rPr>
          <w:rFonts w:ascii="Times New Roman"/>
        </w:rPr>
        <w:t xml:space="preserve">_____ 2015 </w:t>
      </w:r>
      <w:r w:rsidRPr="00213C88">
        <w:t>г</w:t>
      </w:r>
      <w:r w:rsidRPr="00213C88">
        <w:rPr>
          <w:rFonts w:ascii="Times New Roman"/>
        </w:rPr>
        <w:t xml:space="preserve">., </w:t>
      </w:r>
      <w:r w:rsidRPr="00213C88">
        <w:t>полностью</w:t>
      </w:r>
      <w:r w:rsidRPr="00213C88">
        <w:t xml:space="preserve"> </w:t>
      </w:r>
      <w:r w:rsidRPr="00213C88">
        <w:t>и</w:t>
      </w:r>
      <w:r w:rsidRPr="00213C88">
        <w:t xml:space="preserve"> </w:t>
      </w:r>
      <w:r w:rsidRPr="00213C88">
        <w:t>надлежащим</w:t>
      </w:r>
      <w:r w:rsidRPr="00213C88">
        <w:t xml:space="preserve"> </w:t>
      </w:r>
      <w:r w:rsidRPr="00213C88">
        <w:t>образом</w:t>
      </w:r>
      <w:r w:rsidRPr="00213C88">
        <w:t xml:space="preserve"> </w:t>
      </w:r>
      <w:r w:rsidRPr="00213C88">
        <w:t>оформлены</w:t>
      </w:r>
      <w:r w:rsidRPr="00213C88">
        <w:rPr>
          <w:rFonts w:ascii="Times New Roman"/>
        </w:rPr>
        <w:t>.</w:t>
      </w:r>
    </w:p>
    <w:p w14:paraId="4C9D30E7" w14:textId="77777777" w:rsidR="002F14A1" w:rsidRPr="00213C88" w:rsidRDefault="00452468">
      <w:pPr>
        <w:pStyle w:val="phnormal"/>
        <w:spacing w:line="240" w:lineRule="auto"/>
      </w:pPr>
      <w:r w:rsidRPr="00213C88">
        <w:rPr>
          <w:rFonts w:ascii="Times New Roman"/>
        </w:rPr>
        <w:t xml:space="preserve">2. </w:t>
      </w:r>
      <w:r w:rsidRPr="00213C88">
        <w:t>Стоимость</w:t>
      </w:r>
      <w:r w:rsidRPr="00213C88">
        <w:t xml:space="preserve"> </w:t>
      </w:r>
      <w:r w:rsidRPr="00213C88">
        <w:t>оказанных</w:t>
      </w:r>
      <w:r w:rsidRPr="00213C88">
        <w:t xml:space="preserve"> </w:t>
      </w:r>
      <w:r w:rsidRPr="00213C88">
        <w:t>Услуг</w:t>
      </w:r>
      <w:r w:rsidRPr="00213C88">
        <w:t xml:space="preserve"> </w:t>
      </w:r>
      <w:r w:rsidRPr="00213C88">
        <w:t>составляет</w:t>
      </w:r>
      <w:proofErr w:type="gramStart"/>
      <w:r w:rsidRPr="00213C88">
        <w:rPr>
          <w:rFonts w:ascii="Times New Roman"/>
        </w:rPr>
        <w:t xml:space="preserve">: _________ (_______) </w:t>
      </w:r>
      <w:proofErr w:type="gramEnd"/>
      <w:r w:rsidRPr="00213C88">
        <w:t>рублей</w:t>
      </w:r>
      <w:r w:rsidRPr="00213C88">
        <w:t xml:space="preserve"> </w:t>
      </w:r>
      <w:r w:rsidRPr="00213C88">
        <w:rPr>
          <w:rFonts w:ascii="Times New Roman"/>
        </w:rPr>
        <w:t xml:space="preserve">__ </w:t>
      </w:r>
      <w:r w:rsidRPr="00213C88">
        <w:t>копеек</w:t>
      </w:r>
      <w:r w:rsidRPr="00213C88">
        <w:rPr>
          <w:rFonts w:ascii="Times New Roman"/>
        </w:rPr>
        <w:t xml:space="preserve">, </w:t>
      </w:r>
      <w:r w:rsidRPr="00213C88">
        <w:t>в</w:t>
      </w:r>
      <w:r w:rsidRPr="00213C88">
        <w:t xml:space="preserve"> </w:t>
      </w:r>
      <w:r w:rsidRPr="00213C88">
        <w:t>том</w:t>
      </w:r>
      <w:r w:rsidRPr="00213C88">
        <w:t xml:space="preserve"> </w:t>
      </w:r>
      <w:r w:rsidRPr="00213C88">
        <w:t>числе</w:t>
      </w:r>
      <w:r w:rsidRPr="00213C88">
        <w:t xml:space="preserve"> </w:t>
      </w:r>
      <w:r w:rsidRPr="00213C88">
        <w:t>НДС</w:t>
      </w:r>
      <w:r w:rsidRPr="00213C88">
        <w:t xml:space="preserve"> </w:t>
      </w:r>
      <w:r w:rsidRPr="00213C88">
        <w:rPr>
          <w:rFonts w:ascii="Times New Roman"/>
        </w:rPr>
        <w:t xml:space="preserve">18% </w:t>
      </w:r>
      <w:r w:rsidRPr="00213C88">
        <w:t>в</w:t>
      </w:r>
      <w:r w:rsidRPr="00213C88">
        <w:t xml:space="preserve"> </w:t>
      </w:r>
      <w:r w:rsidRPr="00213C88">
        <w:t>размере</w:t>
      </w:r>
      <w:r w:rsidRPr="00213C88">
        <w:t xml:space="preserve"> </w:t>
      </w:r>
      <w:r w:rsidRPr="00213C88">
        <w:rPr>
          <w:rFonts w:ascii="Times New Roman"/>
        </w:rPr>
        <w:t xml:space="preserve">_________ (_______) </w:t>
      </w:r>
      <w:r w:rsidRPr="00213C88">
        <w:t>рублей</w:t>
      </w:r>
      <w:r w:rsidRPr="00213C88">
        <w:t xml:space="preserve"> </w:t>
      </w:r>
      <w:r w:rsidRPr="00213C88">
        <w:rPr>
          <w:rFonts w:ascii="Times New Roman"/>
        </w:rPr>
        <w:t xml:space="preserve">___ </w:t>
      </w:r>
      <w:r w:rsidRPr="00213C88">
        <w:t>копеек</w:t>
      </w:r>
      <w:r w:rsidRPr="00213C88">
        <w:rPr>
          <w:rFonts w:ascii="Times New Roman"/>
        </w:rPr>
        <w:t xml:space="preserve">. </w:t>
      </w:r>
    </w:p>
    <w:p w14:paraId="4569E73C" w14:textId="77777777" w:rsidR="002F14A1" w:rsidRPr="00213C88" w:rsidRDefault="00452468">
      <w:pPr>
        <w:pStyle w:val="phnormal"/>
        <w:spacing w:line="240" w:lineRule="auto"/>
      </w:pPr>
      <w:r w:rsidRPr="00213C88">
        <w:rPr>
          <w:rFonts w:ascii="Times New Roman"/>
        </w:rPr>
        <w:t xml:space="preserve">3. </w:t>
      </w:r>
      <w:r w:rsidRPr="00213C88">
        <w:t>Сумма</w:t>
      </w:r>
      <w:r w:rsidRPr="00213C88">
        <w:rPr>
          <w:rFonts w:ascii="Times New Roman"/>
        </w:rPr>
        <w:t xml:space="preserve">, </w:t>
      </w:r>
      <w:r w:rsidRPr="00213C88">
        <w:t>подлежащая</w:t>
      </w:r>
      <w:r w:rsidRPr="00213C88">
        <w:t xml:space="preserve"> </w:t>
      </w:r>
      <w:r w:rsidRPr="00213C88">
        <w:t>оплате</w:t>
      </w:r>
      <w:r w:rsidRPr="00213C88">
        <w:rPr>
          <w:rFonts w:ascii="Times New Roman"/>
        </w:rPr>
        <w:t xml:space="preserve">, </w:t>
      </w:r>
      <w:r w:rsidRPr="00213C88">
        <w:t>составляет</w:t>
      </w:r>
      <w:proofErr w:type="gramStart"/>
      <w:r w:rsidRPr="00213C88">
        <w:rPr>
          <w:rFonts w:ascii="Times New Roman"/>
        </w:rPr>
        <w:t xml:space="preserve">: _________ (_______) </w:t>
      </w:r>
      <w:proofErr w:type="gramEnd"/>
      <w:r w:rsidRPr="00213C88">
        <w:t>рублей</w:t>
      </w:r>
      <w:r w:rsidRPr="00213C88">
        <w:t xml:space="preserve"> </w:t>
      </w:r>
      <w:r w:rsidRPr="00213C88">
        <w:rPr>
          <w:rFonts w:ascii="Times New Roman"/>
        </w:rPr>
        <w:t xml:space="preserve">__ </w:t>
      </w:r>
      <w:r w:rsidRPr="00213C88">
        <w:t>копеек</w:t>
      </w:r>
      <w:r w:rsidRPr="00213C88">
        <w:rPr>
          <w:rFonts w:ascii="Times New Roman"/>
        </w:rPr>
        <w:t xml:space="preserve">, </w:t>
      </w:r>
      <w:r w:rsidRPr="00213C88">
        <w:t>в</w:t>
      </w:r>
      <w:r w:rsidRPr="00213C88">
        <w:t xml:space="preserve"> </w:t>
      </w:r>
      <w:r w:rsidRPr="00213C88">
        <w:t>том</w:t>
      </w:r>
      <w:r w:rsidRPr="00213C88">
        <w:t xml:space="preserve"> </w:t>
      </w:r>
      <w:r w:rsidRPr="00213C88">
        <w:t>числе</w:t>
      </w:r>
      <w:r w:rsidRPr="00213C88">
        <w:t xml:space="preserve"> </w:t>
      </w:r>
      <w:r w:rsidRPr="00213C88">
        <w:t>НДС</w:t>
      </w:r>
      <w:r w:rsidRPr="00213C88">
        <w:t xml:space="preserve"> </w:t>
      </w:r>
      <w:r w:rsidRPr="00213C88">
        <w:rPr>
          <w:rFonts w:ascii="Times New Roman"/>
        </w:rPr>
        <w:t xml:space="preserve">18% </w:t>
      </w:r>
      <w:r w:rsidRPr="00213C88">
        <w:t>в</w:t>
      </w:r>
      <w:r w:rsidRPr="00213C88">
        <w:t xml:space="preserve"> </w:t>
      </w:r>
      <w:r w:rsidRPr="00213C88">
        <w:t>размере</w:t>
      </w:r>
      <w:r w:rsidRPr="00213C88">
        <w:t xml:space="preserve"> </w:t>
      </w:r>
      <w:r w:rsidRPr="00213C88">
        <w:rPr>
          <w:rFonts w:ascii="Times New Roman"/>
        </w:rPr>
        <w:t xml:space="preserve">_________ (_______) </w:t>
      </w:r>
      <w:r w:rsidRPr="00213C88">
        <w:t>рублей</w:t>
      </w:r>
      <w:r w:rsidRPr="00213C88">
        <w:t xml:space="preserve"> </w:t>
      </w:r>
      <w:r w:rsidRPr="00213C88">
        <w:rPr>
          <w:rFonts w:ascii="Times New Roman"/>
        </w:rPr>
        <w:t xml:space="preserve">____ </w:t>
      </w:r>
      <w:r w:rsidRPr="00213C88">
        <w:t>копеек</w:t>
      </w:r>
      <w:r w:rsidRPr="00213C88">
        <w:rPr>
          <w:rFonts w:ascii="Times New Roman"/>
        </w:rPr>
        <w:t xml:space="preserve">. </w:t>
      </w:r>
    </w:p>
    <w:p w14:paraId="0AD8B00F" w14:textId="77777777" w:rsidR="002F14A1" w:rsidRPr="00213C88" w:rsidRDefault="00452468">
      <w:pPr>
        <w:pStyle w:val="phnormal"/>
        <w:spacing w:line="240" w:lineRule="auto"/>
      </w:pPr>
      <w:r w:rsidRPr="00213C88">
        <w:rPr>
          <w:rFonts w:ascii="Times New Roman"/>
        </w:rPr>
        <w:t xml:space="preserve">4. </w:t>
      </w:r>
      <w:r w:rsidRPr="00213C88">
        <w:t>Настоящий</w:t>
      </w:r>
      <w:r w:rsidRPr="00213C88">
        <w:t xml:space="preserve"> </w:t>
      </w:r>
      <w:r w:rsidRPr="00213C88">
        <w:t>акт</w:t>
      </w:r>
      <w:r w:rsidRPr="00213C88">
        <w:t xml:space="preserve"> </w:t>
      </w:r>
      <w:r w:rsidRPr="00213C88">
        <w:t>является</w:t>
      </w:r>
      <w:r w:rsidRPr="00213C88">
        <w:t xml:space="preserve"> </w:t>
      </w:r>
      <w:r w:rsidRPr="00213C88">
        <w:t>неотъемлемой</w:t>
      </w:r>
      <w:r w:rsidRPr="00213C88">
        <w:t xml:space="preserve"> </w:t>
      </w:r>
      <w:r w:rsidRPr="00213C88">
        <w:t>частью</w:t>
      </w:r>
      <w:r w:rsidRPr="00213C88">
        <w:t xml:space="preserve"> </w:t>
      </w:r>
      <w:r w:rsidRPr="00213C88">
        <w:t>Договора</w:t>
      </w:r>
      <w:r w:rsidRPr="00213C88">
        <w:t xml:space="preserve"> </w:t>
      </w:r>
      <w:r w:rsidRPr="00213C88">
        <w:t>№</w:t>
      </w:r>
      <w:r w:rsidRPr="00213C88">
        <w:rPr>
          <w:rFonts w:ascii="Times New Roman"/>
        </w:rPr>
        <w:t xml:space="preserve">___ </w:t>
      </w:r>
      <w:r w:rsidRPr="00213C88">
        <w:t>от</w:t>
      </w:r>
      <w:r w:rsidRPr="00213C88">
        <w:t xml:space="preserve"> </w:t>
      </w:r>
      <w:r w:rsidRPr="00213C88">
        <w:t>«</w:t>
      </w:r>
      <w:r w:rsidRPr="00213C88">
        <w:rPr>
          <w:rFonts w:ascii="Times New Roman"/>
        </w:rPr>
        <w:t>____</w:t>
      </w:r>
      <w:r w:rsidRPr="00213C88">
        <w:t>»</w:t>
      </w:r>
      <w:r w:rsidRPr="00213C88">
        <w:t xml:space="preserve"> </w:t>
      </w:r>
      <w:r w:rsidRPr="00213C88">
        <w:rPr>
          <w:rFonts w:ascii="Times New Roman"/>
        </w:rPr>
        <w:t xml:space="preserve">______ 2015 </w:t>
      </w:r>
      <w:r w:rsidRPr="00213C88">
        <w:t>г</w:t>
      </w:r>
      <w:r w:rsidRPr="00213C88">
        <w:rPr>
          <w:rFonts w:ascii="Times New Roman"/>
        </w:rPr>
        <w:t xml:space="preserve">. </w:t>
      </w:r>
      <w:r w:rsidRPr="00213C88">
        <w:t>и</w:t>
      </w:r>
      <w:r w:rsidRPr="00213C88">
        <w:t xml:space="preserve"> </w:t>
      </w:r>
      <w:r w:rsidRPr="00213C88">
        <w:t>основанием</w:t>
      </w:r>
      <w:r w:rsidRPr="00213C88">
        <w:t xml:space="preserve"> </w:t>
      </w:r>
      <w:r w:rsidRPr="00213C88">
        <w:t>для</w:t>
      </w:r>
      <w:r w:rsidRPr="00213C88">
        <w:t xml:space="preserve"> </w:t>
      </w:r>
      <w:r w:rsidRPr="00213C88">
        <w:t>расчетов</w:t>
      </w:r>
      <w:r w:rsidRPr="00213C88">
        <w:t xml:space="preserve"> </w:t>
      </w:r>
      <w:r w:rsidRPr="00213C88">
        <w:t>между</w:t>
      </w:r>
      <w:r w:rsidRPr="00213C88">
        <w:t xml:space="preserve"> </w:t>
      </w:r>
      <w:r w:rsidRPr="00213C88">
        <w:t>Заказчиком</w:t>
      </w:r>
      <w:r w:rsidRPr="00213C88">
        <w:t xml:space="preserve"> </w:t>
      </w:r>
      <w:r w:rsidRPr="00213C88">
        <w:t>и</w:t>
      </w:r>
      <w:r w:rsidRPr="00213C88">
        <w:t xml:space="preserve"> </w:t>
      </w:r>
      <w:r w:rsidRPr="00213C88">
        <w:t>Исполнителем</w:t>
      </w:r>
      <w:r w:rsidRPr="00213C88">
        <w:rPr>
          <w:rFonts w:ascii="Times New Roman"/>
        </w:rPr>
        <w:t>.</w:t>
      </w:r>
    </w:p>
    <w:p w14:paraId="35E6D8F6" w14:textId="77777777" w:rsidR="002F14A1" w:rsidRPr="00213C88" w:rsidRDefault="00452468">
      <w:pPr>
        <w:pStyle w:val="phnormal"/>
        <w:spacing w:line="240" w:lineRule="auto"/>
      </w:pPr>
      <w:r w:rsidRPr="00213C88">
        <w:rPr>
          <w:rFonts w:ascii="Times New Roman"/>
        </w:rPr>
        <w:t xml:space="preserve">5. </w:t>
      </w:r>
      <w:r w:rsidRPr="00213C88">
        <w:t>Настоящий</w:t>
      </w:r>
      <w:r w:rsidRPr="00213C88">
        <w:t xml:space="preserve"> </w:t>
      </w:r>
      <w:r w:rsidRPr="00213C88">
        <w:t>акт</w:t>
      </w:r>
      <w:r w:rsidRPr="00213C88">
        <w:t xml:space="preserve"> </w:t>
      </w:r>
      <w:r w:rsidRPr="00213C88">
        <w:t>составлен</w:t>
      </w:r>
      <w:r w:rsidRPr="00213C88">
        <w:t xml:space="preserve"> </w:t>
      </w:r>
      <w:r w:rsidRPr="00213C88">
        <w:t>в</w:t>
      </w:r>
      <w:r w:rsidRPr="00213C88">
        <w:t xml:space="preserve"> </w:t>
      </w:r>
      <w:r w:rsidRPr="00213C88">
        <w:t>двух</w:t>
      </w:r>
      <w:r w:rsidRPr="00213C88">
        <w:t xml:space="preserve"> </w:t>
      </w:r>
      <w:r w:rsidRPr="00213C88">
        <w:t>экземплярах</w:t>
      </w:r>
      <w:r w:rsidRPr="00213C88">
        <w:rPr>
          <w:rFonts w:ascii="Times New Roman"/>
        </w:rPr>
        <w:t xml:space="preserve">, </w:t>
      </w:r>
      <w:r w:rsidRPr="00213C88">
        <w:t>имеющих</w:t>
      </w:r>
      <w:r w:rsidRPr="00213C88">
        <w:t xml:space="preserve"> </w:t>
      </w:r>
      <w:r w:rsidRPr="00213C88">
        <w:t>равную</w:t>
      </w:r>
      <w:r w:rsidRPr="00213C88">
        <w:t xml:space="preserve"> </w:t>
      </w:r>
      <w:r w:rsidRPr="00213C88">
        <w:t>юридическую</w:t>
      </w:r>
      <w:r w:rsidRPr="00213C88">
        <w:t xml:space="preserve"> </w:t>
      </w:r>
      <w:r w:rsidRPr="00213C88">
        <w:t>силу</w:t>
      </w:r>
      <w:r w:rsidRPr="00213C88">
        <w:rPr>
          <w:rFonts w:ascii="Times New Roman"/>
        </w:rPr>
        <w:t xml:space="preserve">, </w:t>
      </w:r>
      <w:r w:rsidRPr="00213C88">
        <w:t>по</w:t>
      </w:r>
      <w:r w:rsidRPr="00213C88">
        <w:t xml:space="preserve"> </w:t>
      </w:r>
      <w:r w:rsidRPr="00213C88">
        <w:t>одному</w:t>
      </w:r>
      <w:r w:rsidRPr="00213C88">
        <w:t xml:space="preserve"> </w:t>
      </w:r>
      <w:r w:rsidRPr="00213C88">
        <w:t>экземпляру</w:t>
      </w:r>
      <w:r w:rsidRPr="00213C88">
        <w:t xml:space="preserve"> </w:t>
      </w:r>
      <w:r w:rsidRPr="00213C88">
        <w:t>для</w:t>
      </w:r>
      <w:r w:rsidRPr="00213C88">
        <w:t xml:space="preserve"> </w:t>
      </w:r>
      <w:r w:rsidRPr="00213C88">
        <w:t>каждой</w:t>
      </w:r>
      <w:r w:rsidRPr="00213C88">
        <w:t xml:space="preserve"> </w:t>
      </w:r>
      <w:r w:rsidRPr="00213C88">
        <w:t>стороны</w:t>
      </w:r>
      <w:r w:rsidRPr="00213C88">
        <w:rPr>
          <w:rFonts w:ascii="Times New Roman"/>
        </w:rPr>
        <w:t>.</w:t>
      </w:r>
    </w:p>
    <w:p w14:paraId="741E20F8" w14:textId="77777777" w:rsidR="002F14A1" w:rsidRPr="00213C88" w:rsidRDefault="002F14A1">
      <w:pPr>
        <w:pStyle w:val="13"/>
        <w:jc w:val="both"/>
        <w:rPr>
          <w:rFonts w:ascii="Times New Roman" w:eastAsia="Times New Roman" w:hAnsi="Times New Roman" w:cs="Times New Roman"/>
          <w:sz w:val="24"/>
          <w:szCs w:val="24"/>
        </w:rPr>
      </w:pPr>
    </w:p>
    <w:p w14:paraId="21B1091D" w14:textId="77777777" w:rsidR="002F14A1" w:rsidRPr="00213C88" w:rsidRDefault="002F14A1">
      <w:pPr>
        <w:pStyle w:val="13"/>
        <w:jc w:val="both"/>
        <w:rPr>
          <w:rFonts w:ascii="Times New Roman" w:eastAsia="Times New Roman" w:hAnsi="Times New Roman" w:cs="Times New Roman"/>
          <w:sz w:val="24"/>
          <w:szCs w:val="24"/>
        </w:rPr>
      </w:pPr>
    </w:p>
    <w:tbl>
      <w:tblPr>
        <w:tblStyle w:val="TableNormal"/>
        <w:tblW w:w="95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5"/>
        <w:gridCol w:w="4785"/>
      </w:tblGrid>
      <w:tr w:rsidR="002F14A1" w:rsidRPr="00213C88" w14:paraId="72431712" w14:textId="77777777">
        <w:trPr>
          <w:trHeight w:val="603"/>
        </w:trPr>
        <w:tc>
          <w:tcPr>
            <w:tcW w:w="4785" w:type="dxa"/>
            <w:tcBorders>
              <w:top w:val="nil"/>
              <w:left w:val="nil"/>
              <w:bottom w:val="nil"/>
              <w:right w:val="nil"/>
            </w:tcBorders>
            <w:shd w:val="clear" w:color="auto" w:fill="FFFFFF"/>
            <w:tcMar>
              <w:top w:w="80" w:type="dxa"/>
              <w:left w:w="80" w:type="dxa"/>
              <w:bottom w:w="80" w:type="dxa"/>
              <w:right w:w="80" w:type="dxa"/>
            </w:tcMar>
          </w:tcPr>
          <w:p w14:paraId="1FB753DC" w14:textId="77777777" w:rsidR="002F14A1" w:rsidRPr="00213C88" w:rsidRDefault="00452468">
            <w:pPr>
              <w:pStyle w:val="13"/>
              <w:jc w:val="both"/>
            </w:pPr>
            <w:r w:rsidRPr="00213C88">
              <w:rPr>
                <w:rFonts w:hAnsi="Times New Roman"/>
                <w:sz w:val="24"/>
                <w:szCs w:val="24"/>
              </w:rPr>
              <w:t>От</w:t>
            </w:r>
            <w:r w:rsidRPr="00213C88">
              <w:rPr>
                <w:rFonts w:hAnsi="Times New Roman"/>
                <w:sz w:val="24"/>
                <w:szCs w:val="24"/>
              </w:rPr>
              <w:t xml:space="preserve"> </w:t>
            </w:r>
            <w:r w:rsidRPr="00213C88">
              <w:rPr>
                <w:rFonts w:hAnsi="Times New Roman"/>
                <w:sz w:val="24"/>
                <w:szCs w:val="24"/>
              </w:rPr>
              <w:t>Заказчика</w:t>
            </w:r>
            <w:r w:rsidRPr="00213C88">
              <w:rPr>
                <w:rFonts w:ascii="Times New Roman"/>
                <w:sz w:val="24"/>
                <w:szCs w:val="24"/>
              </w:rPr>
              <w:t>:</w:t>
            </w:r>
          </w:p>
        </w:tc>
        <w:tc>
          <w:tcPr>
            <w:tcW w:w="4785" w:type="dxa"/>
            <w:tcBorders>
              <w:top w:val="nil"/>
              <w:left w:val="nil"/>
              <w:bottom w:val="nil"/>
              <w:right w:val="nil"/>
            </w:tcBorders>
            <w:shd w:val="clear" w:color="auto" w:fill="FFFFFF"/>
            <w:tcMar>
              <w:top w:w="80" w:type="dxa"/>
              <w:left w:w="80" w:type="dxa"/>
              <w:bottom w:w="80" w:type="dxa"/>
              <w:right w:w="80" w:type="dxa"/>
            </w:tcMar>
          </w:tcPr>
          <w:p w14:paraId="5718ECD9" w14:textId="77777777" w:rsidR="002F14A1" w:rsidRPr="00213C88" w:rsidRDefault="00452468">
            <w:pPr>
              <w:pStyle w:val="13"/>
              <w:jc w:val="both"/>
            </w:pPr>
            <w:r w:rsidRPr="00213C88">
              <w:rPr>
                <w:rFonts w:hAnsi="Times New Roman"/>
                <w:sz w:val="24"/>
                <w:szCs w:val="24"/>
              </w:rPr>
              <w:t>От</w:t>
            </w:r>
            <w:r w:rsidRPr="00213C88">
              <w:rPr>
                <w:rFonts w:hAnsi="Times New Roman"/>
                <w:sz w:val="24"/>
                <w:szCs w:val="24"/>
              </w:rPr>
              <w:t xml:space="preserve"> </w:t>
            </w:r>
            <w:r w:rsidRPr="00213C88">
              <w:rPr>
                <w:rFonts w:hAnsi="Times New Roman"/>
                <w:sz w:val="24"/>
                <w:szCs w:val="24"/>
              </w:rPr>
              <w:t>Исполнителя</w:t>
            </w:r>
            <w:r w:rsidRPr="00213C88">
              <w:rPr>
                <w:rFonts w:ascii="Times New Roman"/>
                <w:sz w:val="24"/>
                <w:szCs w:val="24"/>
              </w:rPr>
              <w:t>:</w:t>
            </w:r>
          </w:p>
        </w:tc>
      </w:tr>
      <w:tr w:rsidR="002F14A1" w:rsidRPr="00213C88" w14:paraId="3CCEF4E9" w14:textId="77777777">
        <w:trPr>
          <w:trHeight w:val="890"/>
        </w:trPr>
        <w:tc>
          <w:tcPr>
            <w:tcW w:w="4785" w:type="dxa"/>
            <w:tcBorders>
              <w:top w:val="nil"/>
              <w:left w:val="nil"/>
              <w:bottom w:val="nil"/>
              <w:right w:val="nil"/>
            </w:tcBorders>
            <w:shd w:val="clear" w:color="auto" w:fill="FFFFFF"/>
            <w:tcMar>
              <w:top w:w="80" w:type="dxa"/>
              <w:left w:w="80" w:type="dxa"/>
              <w:bottom w:w="80" w:type="dxa"/>
              <w:right w:w="80" w:type="dxa"/>
            </w:tcMar>
          </w:tcPr>
          <w:p w14:paraId="2C559F52" w14:textId="77777777" w:rsidR="002F14A1" w:rsidRPr="00213C88" w:rsidRDefault="00452468">
            <w:pPr>
              <w:pStyle w:val="13"/>
              <w:jc w:val="both"/>
              <w:rPr>
                <w:rFonts w:ascii="Times New Roman" w:eastAsia="Times New Roman" w:hAnsi="Times New Roman" w:cs="Times New Roman"/>
                <w:sz w:val="24"/>
                <w:szCs w:val="24"/>
              </w:rPr>
            </w:pPr>
            <w:r w:rsidRPr="00213C88">
              <w:rPr>
                <w:rFonts w:ascii="Times New Roman"/>
                <w:sz w:val="24"/>
                <w:szCs w:val="24"/>
              </w:rPr>
              <w:t>________________________/___________/</w:t>
            </w:r>
          </w:p>
          <w:p w14:paraId="6BCDD6F7" w14:textId="77777777" w:rsidR="002F14A1" w:rsidRPr="00213C88" w:rsidRDefault="00452468">
            <w:pPr>
              <w:pStyle w:val="13"/>
              <w:jc w:val="both"/>
            </w:pPr>
            <w:proofErr w:type="spellStart"/>
            <w:r w:rsidRPr="00213C88">
              <w:rPr>
                <w:rFonts w:hAnsi="Times New Roman"/>
                <w:sz w:val="24"/>
                <w:szCs w:val="24"/>
              </w:rPr>
              <w:t>м</w:t>
            </w:r>
            <w:r w:rsidRPr="00213C88">
              <w:rPr>
                <w:rFonts w:ascii="Times New Roman"/>
                <w:sz w:val="24"/>
                <w:szCs w:val="24"/>
              </w:rPr>
              <w:t>.</w:t>
            </w:r>
            <w:r w:rsidRPr="00213C88">
              <w:rPr>
                <w:rFonts w:hAnsi="Times New Roman"/>
                <w:sz w:val="24"/>
                <w:szCs w:val="24"/>
              </w:rPr>
              <w:t>п</w:t>
            </w:r>
            <w:proofErr w:type="spellEnd"/>
            <w:r w:rsidRPr="00213C88">
              <w:rPr>
                <w:rFonts w:ascii="Times New Roman"/>
                <w:sz w:val="24"/>
                <w:szCs w:val="24"/>
              </w:rPr>
              <w:t>.</w:t>
            </w:r>
          </w:p>
        </w:tc>
        <w:tc>
          <w:tcPr>
            <w:tcW w:w="4785" w:type="dxa"/>
            <w:tcBorders>
              <w:top w:val="nil"/>
              <w:left w:val="nil"/>
              <w:bottom w:val="nil"/>
              <w:right w:val="nil"/>
            </w:tcBorders>
            <w:shd w:val="clear" w:color="auto" w:fill="FFFFFF"/>
            <w:tcMar>
              <w:top w:w="80" w:type="dxa"/>
              <w:left w:w="80" w:type="dxa"/>
              <w:bottom w:w="80" w:type="dxa"/>
              <w:right w:w="80" w:type="dxa"/>
            </w:tcMar>
          </w:tcPr>
          <w:p w14:paraId="2D660B36" w14:textId="77777777" w:rsidR="002F14A1" w:rsidRPr="00213C88" w:rsidRDefault="00452468">
            <w:pPr>
              <w:pStyle w:val="13"/>
              <w:jc w:val="both"/>
              <w:rPr>
                <w:rFonts w:ascii="Times New Roman" w:eastAsia="Times New Roman" w:hAnsi="Times New Roman" w:cs="Times New Roman"/>
                <w:sz w:val="24"/>
                <w:szCs w:val="24"/>
              </w:rPr>
            </w:pPr>
            <w:r w:rsidRPr="00213C88">
              <w:rPr>
                <w:rFonts w:ascii="Times New Roman"/>
                <w:sz w:val="24"/>
                <w:szCs w:val="24"/>
              </w:rPr>
              <w:t>___________________/ _________  /</w:t>
            </w:r>
          </w:p>
          <w:p w14:paraId="3EC8EA3D" w14:textId="77777777" w:rsidR="002F14A1" w:rsidRPr="00213C88" w:rsidRDefault="00452468">
            <w:pPr>
              <w:pStyle w:val="13"/>
              <w:jc w:val="both"/>
            </w:pPr>
            <w:proofErr w:type="spellStart"/>
            <w:r w:rsidRPr="00213C88">
              <w:rPr>
                <w:rFonts w:hAnsi="Times New Roman"/>
                <w:sz w:val="24"/>
                <w:szCs w:val="24"/>
              </w:rPr>
              <w:t>м</w:t>
            </w:r>
            <w:r w:rsidRPr="00213C88">
              <w:rPr>
                <w:rFonts w:ascii="Times New Roman"/>
                <w:sz w:val="24"/>
                <w:szCs w:val="24"/>
              </w:rPr>
              <w:t>.</w:t>
            </w:r>
            <w:r w:rsidRPr="00213C88">
              <w:rPr>
                <w:rFonts w:hAnsi="Times New Roman"/>
                <w:sz w:val="24"/>
                <w:szCs w:val="24"/>
              </w:rPr>
              <w:t>п</w:t>
            </w:r>
            <w:proofErr w:type="spellEnd"/>
            <w:r w:rsidRPr="00213C88">
              <w:rPr>
                <w:rFonts w:ascii="Times New Roman"/>
                <w:sz w:val="24"/>
                <w:szCs w:val="24"/>
              </w:rPr>
              <w:t>.</w:t>
            </w:r>
          </w:p>
        </w:tc>
      </w:tr>
    </w:tbl>
    <w:p w14:paraId="26A6550F" w14:textId="77777777" w:rsidR="002F14A1" w:rsidRPr="00213C88" w:rsidRDefault="002F14A1">
      <w:pPr>
        <w:pStyle w:val="13"/>
        <w:rPr>
          <w:rFonts w:ascii="Times New Roman" w:eastAsia="Times New Roman" w:hAnsi="Times New Roman" w:cs="Times New Roman"/>
          <w:sz w:val="24"/>
          <w:szCs w:val="24"/>
        </w:rPr>
      </w:pPr>
    </w:p>
    <w:p w14:paraId="240AF163" w14:textId="2CD24F87" w:rsidR="002F14A1" w:rsidRPr="00213C88" w:rsidRDefault="00452468">
      <w:pPr>
        <w:pStyle w:val="13"/>
        <w:rPr>
          <w:rFonts w:ascii="Times New Roman" w:eastAsia="Times New Roman" w:hAnsi="Times New Roman" w:cs="Times New Roman"/>
          <w:sz w:val="24"/>
          <w:szCs w:val="24"/>
        </w:rPr>
      </w:pPr>
      <w:r w:rsidRPr="00213C88">
        <w:rPr>
          <w:rFonts w:hAnsi="Times New Roman"/>
          <w:sz w:val="24"/>
          <w:szCs w:val="24"/>
        </w:rPr>
        <w:t>ФОРМА</w:t>
      </w:r>
      <w:r w:rsidRPr="00213C88">
        <w:rPr>
          <w:rFonts w:hAnsi="Times New Roman"/>
          <w:sz w:val="24"/>
          <w:szCs w:val="24"/>
        </w:rPr>
        <w:t xml:space="preserve"> </w:t>
      </w:r>
      <w:r w:rsidRPr="00213C88">
        <w:rPr>
          <w:rFonts w:hAnsi="Times New Roman"/>
          <w:sz w:val="24"/>
          <w:szCs w:val="24"/>
        </w:rPr>
        <w:t>акта</w:t>
      </w:r>
      <w:r w:rsidRPr="00213C88">
        <w:rPr>
          <w:rFonts w:hAnsi="Times New Roman"/>
          <w:sz w:val="24"/>
          <w:szCs w:val="24"/>
        </w:rPr>
        <w:t xml:space="preserve"> </w:t>
      </w:r>
      <w:r w:rsidRPr="00213C88">
        <w:rPr>
          <w:rFonts w:hAnsi="Times New Roman"/>
          <w:sz w:val="24"/>
          <w:szCs w:val="24"/>
        </w:rPr>
        <w:t>утверждена</w:t>
      </w:r>
    </w:p>
    <w:tbl>
      <w:tblPr>
        <w:tblStyle w:val="TableNormal"/>
        <w:tblW w:w="95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5"/>
        <w:gridCol w:w="4785"/>
      </w:tblGrid>
      <w:tr w:rsidR="002F14A1" w:rsidRPr="00213C88" w14:paraId="0C1F1E52" w14:textId="77777777">
        <w:trPr>
          <w:trHeight w:val="603"/>
        </w:trPr>
        <w:tc>
          <w:tcPr>
            <w:tcW w:w="4785" w:type="dxa"/>
            <w:tcBorders>
              <w:top w:val="nil"/>
              <w:left w:val="nil"/>
              <w:bottom w:val="nil"/>
              <w:right w:val="nil"/>
            </w:tcBorders>
            <w:shd w:val="clear" w:color="auto" w:fill="FFFFFF"/>
            <w:tcMar>
              <w:top w:w="80" w:type="dxa"/>
              <w:left w:w="80" w:type="dxa"/>
              <w:bottom w:w="80" w:type="dxa"/>
              <w:right w:w="80" w:type="dxa"/>
            </w:tcMar>
          </w:tcPr>
          <w:p w14:paraId="52DB34C9" w14:textId="77777777" w:rsidR="002F14A1" w:rsidRPr="00213C88" w:rsidRDefault="00452468">
            <w:pPr>
              <w:pStyle w:val="13"/>
              <w:jc w:val="both"/>
            </w:pPr>
            <w:r w:rsidRPr="00213C88">
              <w:rPr>
                <w:rFonts w:hAnsi="Times New Roman"/>
                <w:sz w:val="24"/>
                <w:szCs w:val="24"/>
              </w:rPr>
              <w:t>От</w:t>
            </w:r>
            <w:r w:rsidRPr="00213C88">
              <w:rPr>
                <w:rFonts w:hAnsi="Times New Roman"/>
                <w:sz w:val="24"/>
                <w:szCs w:val="24"/>
              </w:rPr>
              <w:t xml:space="preserve"> </w:t>
            </w:r>
            <w:r w:rsidRPr="00213C88">
              <w:rPr>
                <w:rFonts w:hAnsi="Times New Roman"/>
                <w:sz w:val="24"/>
                <w:szCs w:val="24"/>
              </w:rPr>
              <w:t>Заказчика</w:t>
            </w:r>
            <w:r w:rsidRPr="00213C88">
              <w:rPr>
                <w:rFonts w:ascii="Times New Roman"/>
                <w:sz w:val="24"/>
                <w:szCs w:val="24"/>
              </w:rPr>
              <w:t>:</w:t>
            </w:r>
          </w:p>
        </w:tc>
        <w:tc>
          <w:tcPr>
            <w:tcW w:w="4785" w:type="dxa"/>
            <w:tcBorders>
              <w:top w:val="nil"/>
              <w:left w:val="nil"/>
              <w:bottom w:val="nil"/>
              <w:right w:val="nil"/>
            </w:tcBorders>
            <w:shd w:val="clear" w:color="auto" w:fill="FFFFFF"/>
            <w:tcMar>
              <w:top w:w="80" w:type="dxa"/>
              <w:left w:w="80" w:type="dxa"/>
              <w:bottom w:w="80" w:type="dxa"/>
              <w:right w:w="80" w:type="dxa"/>
            </w:tcMar>
          </w:tcPr>
          <w:p w14:paraId="3E84EA59" w14:textId="77777777" w:rsidR="002F14A1" w:rsidRPr="00213C88" w:rsidRDefault="00452468">
            <w:pPr>
              <w:pStyle w:val="13"/>
              <w:jc w:val="both"/>
            </w:pPr>
            <w:r w:rsidRPr="00213C88">
              <w:rPr>
                <w:rFonts w:hAnsi="Times New Roman"/>
                <w:sz w:val="24"/>
                <w:szCs w:val="24"/>
              </w:rPr>
              <w:t>От</w:t>
            </w:r>
            <w:r w:rsidRPr="00213C88">
              <w:rPr>
                <w:rFonts w:hAnsi="Times New Roman"/>
                <w:sz w:val="24"/>
                <w:szCs w:val="24"/>
              </w:rPr>
              <w:t xml:space="preserve"> </w:t>
            </w:r>
            <w:r w:rsidRPr="00213C88">
              <w:rPr>
                <w:rFonts w:hAnsi="Times New Roman"/>
                <w:sz w:val="24"/>
                <w:szCs w:val="24"/>
              </w:rPr>
              <w:t>Исполнителя</w:t>
            </w:r>
            <w:r w:rsidRPr="00213C88">
              <w:rPr>
                <w:rFonts w:ascii="Times New Roman"/>
                <w:sz w:val="24"/>
                <w:szCs w:val="24"/>
              </w:rPr>
              <w:t>:</w:t>
            </w:r>
          </w:p>
        </w:tc>
      </w:tr>
      <w:tr w:rsidR="002F14A1" w:rsidRPr="00213C88" w14:paraId="444DB22D" w14:textId="77777777">
        <w:trPr>
          <w:trHeight w:val="890"/>
        </w:trPr>
        <w:tc>
          <w:tcPr>
            <w:tcW w:w="4785" w:type="dxa"/>
            <w:tcBorders>
              <w:top w:val="nil"/>
              <w:left w:val="nil"/>
              <w:bottom w:val="nil"/>
              <w:right w:val="nil"/>
            </w:tcBorders>
            <w:shd w:val="clear" w:color="auto" w:fill="FFFFFF"/>
            <w:tcMar>
              <w:top w:w="80" w:type="dxa"/>
              <w:left w:w="80" w:type="dxa"/>
              <w:bottom w:w="80" w:type="dxa"/>
              <w:right w:w="80" w:type="dxa"/>
            </w:tcMar>
          </w:tcPr>
          <w:p w14:paraId="20DAD5EE" w14:textId="77777777" w:rsidR="002F14A1" w:rsidRPr="00213C88" w:rsidRDefault="002F14A1">
            <w:pPr>
              <w:pStyle w:val="13"/>
              <w:jc w:val="both"/>
              <w:rPr>
                <w:rFonts w:ascii="Times New Roman" w:eastAsia="Times New Roman" w:hAnsi="Times New Roman" w:cs="Times New Roman"/>
                <w:sz w:val="24"/>
                <w:szCs w:val="24"/>
              </w:rPr>
            </w:pPr>
          </w:p>
          <w:p w14:paraId="064DD066" w14:textId="77777777" w:rsidR="002F14A1" w:rsidRPr="00213C88" w:rsidRDefault="00452468">
            <w:pPr>
              <w:pStyle w:val="13"/>
              <w:jc w:val="both"/>
              <w:rPr>
                <w:rFonts w:ascii="Times New Roman" w:eastAsia="Times New Roman" w:hAnsi="Times New Roman" w:cs="Times New Roman"/>
                <w:sz w:val="24"/>
                <w:szCs w:val="24"/>
              </w:rPr>
            </w:pPr>
            <w:r w:rsidRPr="00213C88">
              <w:rPr>
                <w:rFonts w:ascii="Times New Roman"/>
                <w:sz w:val="24"/>
                <w:szCs w:val="24"/>
              </w:rPr>
              <w:t>________________________/___________/</w:t>
            </w:r>
          </w:p>
          <w:p w14:paraId="724090B9" w14:textId="77777777" w:rsidR="002F14A1" w:rsidRPr="00213C88" w:rsidRDefault="00452468">
            <w:pPr>
              <w:pStyle w:val="13"/>
              <w:jc w:val="both"/>
            </w:pPr>
            <w:proofErr w:type="spellStart"/>
            <w:r w:rsidRPr="00213C88">
              <w:rPr>
                <w:rFonts w:hAnsi="Times New Roman"/>
                <w:sz w:val="24"/>
                <w:szCs w:val="24"/>
              </w:rPr>
              <w:t>м</w:t>
            </w:r>
            <w:r w:rsidRPr="00213C88">
              <w:rPr>
                <w:rFonts w:ascii="Times New Roman"/>
                <w:sz w:val="24"/>
                <w:szCs w:val="24"/>
              </w:rPr>
              <w:t>.</w:t>
            </w:r>
            <w:r w:rsidRPr="00213C88">
              <w:rPr>
                <w:rFonts w:hAnsi="Times New Roman"/>
                <w:sz w:val="24"/>
                <w:szCs w:val="24"/>
              </w:rPr>
              <w:t>п</w:t>
            </w:r>
            <w:proofErr w:type="spellEnd"/>
            <w:r w:rsidRPr="00213C88">
              <w:rPr>
                <w:rFonts w:ascii="Times New Roman"/>
                <w:sz w:val="24"/>
                <w:szCs w:val="24"/>
              </w:rPr>
              <w:t>.</w:t>
            </w:r>
          </w:p>
        </w:tc>
        <w:tc>
          <w:tcPr>
            <w:tcW w:w="4785" w:type="dxa"/>
            <w:tcBorders>
              <w:top w:val="nil"/>
              <w:left w:val="nil"/>
              <w:bottom w:val="nil"/>
              <w:right w:val="nil"/>
            </w:tcBorders>
            <w:shd w:val="clear" w:color="auto" w:fill="FFFFFF"/>
            <w:tcMar>
              <w:top w:w="80" w:type="dxa"/>
              <w:left w:w="80" w:type="dxa"/>
              <w:bottom w:w="80" w:type="dxa"/>
              <w:right w:w="80" w:type="dxa"/>
            </w:tcMar>
          </w:tcPr>
          <w:p w14:paraId="31FD07D6" w14:textId="77777777" w:rsidR="002F14A1" w:rsidRPr="00213C88" w:rsidRDefault="002F14A1">
            <w:pPr>
              <w:pStyle w:val="13"/>
              <w:jc w:val="both"/>
              <w:rPr>
                <w:rFonts w:ascii="Times New Roman" w:eastAsia="Times New Roman" w:hAnsi="Times New Roman" w:cs="Times New Roman"/>
                <w:sz w:val="24"/>
                <w:szCs w:val="24"/>
              </w:rPr>
            </w:pPr>
          </w:p>
          <w:p w14:paraId="532275AE" w14:textId="77777777" w:rsidR="002F14A1" w:rsidRPr="00213C88" w:rsidRDefault="00452468">
            <w:pPr>
              <w:pStyle w:val="13"/>
              <w:jc w:val="both"/>
              <w:rPr>
                <w:rFonts w:ascii="Times New Roman" w:eastAsia="Times New Roman" w:hAnsi="Times New Roman" w:cs="Times New Roman"/>
                <w:sz w:val="24"/>
                <w:szCs w:val="24"/>
              </w:rPr>
            </w:pPr>
            <w:r w:rsidRPr="00213C88">
              <w:rPr>
                <w:rFonts w:ascii="Times New Roman"/>
                <w:sz w:val="24"/>
                <w:szCs w:val="24"/>
              </w:rPr>
              <w:t>___________________/ _________  /</w:t>
            </w:r>
          </w:p>
          <w:p w14:paraId="6C09855A" w14:textId="77777777" w:rsidR="002F14A1" w:rsidRPr="00213C88" w:rsidRDefault="00452468">
            <w:pPr>
              <w:pStyle w:val="13"/>
              <w:jc w:val="both"/>
            </w:pPr>
            <w:proofErr w:type="spellStart"/>
            <w:r w:rsidRPr="00213C88">
              <w:rPr>
                <w:rFonts w:hAnsi="Times New Roman"/>
                <w:sz w:val="24"/>
                <w:szCs w:val="24"/>
              </w:rPr>
              <w:t>м</w:t>
            </w:r>
            <w:r w:rsidRPr="00213C88">
              <w:rPr>
                <w:rFonts w:ascii="Times New Roman"/>
                <w:sz w:val="24"/>
                <w:szCs w:val="24"/>
              </w:rPr>
              <w:t>.</w:t>
            </w:r>
            <w:r w:rsidRPr="00213C88">
              <w:rPr>
                <w:rFonts w:hAnsi="Times New Roman"/>
                <w:sz w:val="24"/>
                <w:szCs w:val="24"/>
              </w:rPr>
              <w:t>п</w:t>
            </w:r>
            <w:proofErr w:type="spellEnd"/>
            <w:r w:rsidRPr="00213C88">
              <w:rPr>
                <w:rFonts w:ascii="Times New Roman"/>
                <w:sz w:val="24"/>
                <w:szCs w:val="24"/>
              </w:rPr>
              <w:t>.</w:t>
            </w:r>
          </w:p>
        </w:tc>
      </w:tr>
    </w:tbl>
    <w:p w14:paraId="77C09EEB" w14:textId="77777777" w:rsidR="002F14A1" w:rsidRPr="00213C88" w:rsidRDefault="00452468">
      <w:pPr>
        <w:pStyle w:val="13"/>
        <w:spacing w:after="200" w:line="276" w:lineRule="auto"/>
        <w:rPr>
          <w:rFonts w:ascii="Times New Roman" w:eastAsia="Times New Roman" w:hAnsi="Times New Roman" w:cs="Times New Roman"/>
          <w:sz w:val="24"/>
          <w:szCs w:val="24"/>
        </w:rPr>
      </w:pPr>
      <w:r w:rsidRPr="00213C88">
        <w:rPr>
          <w:rFonts w:hAnsi="Times New Roman"/>
          <w:sz w:val="24"/>
          <w:szCs w:val="24"/>
        </w:rPr>
        <w:t>ФОРМА</w:t>
      </w:r>
    </w:p>
    <w:p w14:paraId="3E48DDE1" w14:textId="77777777" w:rsidR="002F14A1" w:rsidRPr="00213C88" w:rsidRDefault="00452468">
      <w:pPr>
        <w:pStyle w:val="13"/>
        <w:jc w:val="center"/>
        <w:rPr>
          <w:rFonts w:ascii="Times New Roman" w:eastAsia="Times New Roman" w:hAnsi="Times New Roman" w:cs="Times New Roman"/>
          <w:sz w:val="24"/>
          <w:szCs w:val="24"/>
        </w:rPr>
      </w:pPr>
      <w:r w:rsidRPr="00213C88">
        <w:rPr>
          <w:rFonts w:hAnsi="Times New Roman"/>
          <w:sz w:val="24"/>
          <w:szCs w:val="24"/>
        </w:rPr>
        <w:lastRenderedPageBreak/>
        <w:t>Отчет</w:t>
      </w:r>
      <w:r w:rsidRPr="00213C88">
        <w:rPr>
          <w:rFonts w:hAnsi="Times New Roman"/>
          <w:sz w:val="24"/>
          <w:szCs w:val="24"/>
        </w:rPr>
        <w:t xml:space="preserve"> </w:t>
      </w:r>
      <w:r w:rsidRPr="00213C88">
        <w:rPr>
          <w:rFonts w:hAnsi="Times New Roman"/>
          <w:sz w:val="24"/>
          <w:szCs w:val="24"/>
        </w:rPr>
        <w:t>об</w:t>
      </w:r>
      <w:r w:rsidRPr="00213C88">
        <w:rPr>
          <w:rFonts w:hAnsi="Times New Roman"/>
          <w:sz w:val="24"/>
          <w:szCs w:val="24"/>
        </w:rPr>
        <w:t xml:space="preserve"> </w:t>
      </w:r>
      <w:r w:rsidRPr="00213C88">
        <w:rPr>
          <w:rFonts w:hAnsi="Times New Roman"/>
          <w:sz w:val="24"/>
          <w:szCs w:val="24"/>
        </w:rPr>
        <w:t>оказанных</w:t>
      </w:r>
      <w:r w:rsidRPr="00213C88">
        <w:rPr>
          <w:rFonts w:hAnsi="Times New Roman"/>
          <w:sz w:val="24"/>
          <w:szCs w:val="24"/>
        </w:rPr>
        <w:t xml:space="preserve"> </w:t>
      </w:r>
      <w:r w:rsidRPr="00213C88">
        <w:rPr>
          <w:rFonts w:hAnsi="Times New Roman"/>
          <w:sz w:val="24"/>
          <w:szCs w:val="24"/>
        </w:rPr>
        <w:t>услугах</w:t>
      </w:r>
      <w:r w:rsidRPr="00213C88">
        <w:rPr>
          <w:rFonts w:hAnsi="Times New Roman"/>
          <w:sz w:val="24"/>
          <w:szCs w:val="24"/>
        </w:rPr>
        <w:t xml:space="preserve"> </w:t>
      </w:r>
      <w:r w:rsidRPr="00213C88">
        <w:rPr>
          <w:rFonts w:hAnsi="Times New Roman"/>
          <w:sz w:val="24"/>
          <w:szCs w:val="24"/>
        </w:rPr>
        <w:t>за</w:t>
      </w:r>
      <w:r w:rsidRPr="00213C88">
        <w:rPr>
          <w:rFonts w:hAnsi="Times New Roman"/>
          <w:sz w:val="24"/>
          <w:szCs w:val="24"/>
        </w:rPr>
        <w:t xml:space="preserve"> </w:t>
      </w:r>
      <w:r w:rsidRPr="00213C88">
        <w:rPr>
          <w:rFonts w:hAnsi="Times New Roman"/>
          <w:sz w:val="24"/>
          <w:szCs w:val="24"/>
        </w:rPr>
        <w:t>период</w:t>
      </w:r>
      <w:r w:rsidRPr="00213C88">
        <w:rPr>
          <w:rFonts w:hAnsi="Times New Roman"/>
          <w:sz w:val="24"/>
          <w:szCs w:val="24"/>
        </w:rPr>
        <w:t xml:space="preserve"> </w:t>
      </w:r>
      <w:r w:rsidRPr="00213C88">
        <w:rPr>
          <w:rFonts w:ascii="Times New Roman"/>
          <w:sz w:val="24"/>
          <w:szCs w:val="24"/>
        </w:rPr>
        <w:t>(</w:t>
      </w:r>
      <w:r w:rsidRPr="00213C88">
        <w:rPr>
          <w:rFonts w:hAnsi="Times New Roman"/>
          <w:sz w:val="24"/>
          <w:szCs w:val="24"/>
        </w:rPr>
        <w:t>наименование</w:t>
      </w:r>
      <w:r w:rsidRPr="00213C88">
        <w:rPr>
          <w:rFonts w:hAnsi="Times New Roman"/>
          <w:sz w:val="24"/>
          <w:szCs w:val="24"/>
        </w:rPr>
        <w:t xml:space="preserve"> </w:t>
      </w:r>
      <w:r w:rsidRPr="00213C88">
        <w:rPr>
          <w:rFonts w:hAnsi="Times New Roman"/>
          <w:sz w:val="24"/>
          <w:szCs w:val="24"/>
        </w:rPr>
        <w:t>периода</w:t>
      </w:r>
      <w:r w:rsidRPr="00213C88">
        <w:rPr>
          <w:rFonts w:ascii="Times New Roman"/>
          <w:sz w:val="24"/>
          <w:szCs w:val="24"/>
        </w:rPr>
        <w:t>)</w:t>
      </w:r>
    </w:p>
    <w:p w14:paraId="0C74DDCD" w14:textId="77777777" w:rsidR="002F14A1" w:rsidRPr="00213C88" w:rsidRDefault="002F14A1">
      <w:pPr>
        <w:pStyle w:val="13"/>
        <w:jc w:val="center"/>
        <w:rPr>
          <w:rFonts w:ascii="Times New Roman" w:eastAsia="Times New Roman" w:hAnsi="Times New Roman" w:cs="Times New Roman"/>
          <w:sz w:val="24"/>
          <w:szCs w:val="24"/>
        </w:rPr>
      </w:pPr>
    </w:p>
    <w:tbl>
      <w:tblPr>
        <w:tblStyle w:val="TableNormal"/>
        <w:tblW w:w="104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3"/>
        <w:gridCol w:w="1327"/>
        <w:gridCol w:w="1054"/>
        <w:gridCol w:w="957"/>
        <w:gridCol w:w="1091"/>
        <w:gridCol w:w="1146"/>
        <w:gridCol w:w="1823"/>
        <w:gridCol w:w="180"/>
        <w:gridCol w:w="1288"/>
        <w:gridCol w:w="310"/>
        <w:gridCol w:w="45"/>
        <w:gridCol w:w="135"/>
        <w:gridCol w:w="45"/>
      </w:tblGrid>
      <w:tr w:rsidR="00676520" w:rsidRPr="00213C88" w14:paraId="5D03B4CF" w14:textId="77777777" w:rsidTr="00676520">
        <w:trPr>
          <w:trHeight w:val="300"/>
          <w:jc w:val="center"/>
        </w:trPr>
        <w:tc>
          <w:tcPr>
            <w:tcW w:w="2380" w:type="dxa"/>
            <w:gridSpan w:val="2"/>
            <w:tcBorders>
              <w:top w:val="nil"/>
              <w:left w:val="nil"/>
              <w:bottom w:val="nil"/>
              <w:right w:val="nil"/>
            </w:tcBorders>
            <w:shd w:val="clear" w:color="auto" w:fill="FFFFFF"/>
            <w:tcMar>
              <w:top w:w="80" w:type="dxa"/>
              <w:left w:w="80" w:type="dxa"/>
              <w:bottom w:w="80" w:type="dxa"/>
              <w:right w:w="80" w:type="dxa"/>
            </w:tcMar>
            <w:vAlign w:val="bottom"/>
          </w:tcPr>
          <w:p w14:paraId="7A6DCBE0" w14:textId="10E98D74" w:rsidR="00676520" w:rsidRPr="00213C88" w:rsidRDefault="00676520">
            <w:pPr>
              <w:pStyle w:val="13"/>
              <w:jc w:val="both"/>
            </w:pPr>
            <w:r w:rsidRPr="00213C88">
              <w:rPr>
                <w:rFonts w:ascii="Times New Roman"/>
                <w:sz w:val="24"/>
                <w:szCs w:val="24"/>
              </w:rPr>
              <w:t xml:space="preserve">1. </w:t>
            </w:r>
            <w:r w:rsidRPr="00B637CE">
              <w:rPr>
                <w:rFonts w:ascii="Times New Roman" w:hAnsi="Times New Roman" w:cs="Times New Roman"/>
                <w:sz w:val="24"/>
                <w:szCs w:val="24"/>
              </w:rPr>
              <w:t>Отчет по инцидентам</w:t>
            </w:r>
            <w:r w:rsidR="00B637CE" w:rsidRPr="00B637CE">
              <w:rPr>
                <w:rFonts w:ascii="Times New Roman" w:hAnsi="Times New Roman" w:cs="Times New Roman"/>
                <w:sz w:val="24"/>
                <w:szCs w:val="24"/>
              </w:rPr>
              <w:t xml:space="preserve"> с критичностью отказа более 4 часов</w:t>
            </w:r>
          </w:p>
        </w:tc>
        <w:tc>
          <w:tcPr>
            <w:tcW w:w="1054" w:type="dxa"/>
            <w:tcBorders>
              <w:top w:val="nil"/>
              <w:left w:val="nil"/>
              <w:bottom w:val="nil"/>
              <w:right w:val="nil"/>
            </w:tcBorders>
            <w:shd w:val="clear" w:color="auto" w:fill="FFFFFF"/>
            <w:tcMar>
              <w:top w:w="80" w:type="dxa"/>
              <w:left w:w="80" w:type="dxa"/>
              <w:bottom w:w="80" w:type="dxa"/>
              <w:right w:w="80" w:type="dxa"/>
            </w:tcMar>
            <w:vAlign w:val="bottom"/>
          </w:tcPr>
          <w:p w14:paraId="61333860" w14:textId="77777777" w:rsidR="00676520" w:rsidRPr="00213C88" w:rsidRDefault="00676520"/>
        </w:tc>
        <w:tc>
          <w:tcPr>
            <w:tcW w:w="957" w:type="dxa"/>
            <w:tcBorders>
              <w:top w:val="nil"/>
              <w:left w:val="nil"/>
              <w:bottom w:val="nil"/>
              <w:right w:val="nil"/>
            </w:tcBorders>
            <w:shd w:val="clear" w:color="auto" w:fill="FFFFFF"/>
            <w:tcMar>
              <w:top w:w="80" w:type="dxa"/>
              <w:left w:w="80" w:type="dxa"/>
              <w:bottom w:w="80" w:type="dxa"/>
              <w:right w:w="80" w:type="dxa"/>
            </w:tcMar>
            <w:vAlign w:val="bottom"/>
          </w:tcPr>
          <w:p w14:paraId="05069937" w14:textId="77777777" w:rsidR="00676520" w:rsidRPr="00213C88" w:rsidRDefault="00676520"/>
        </w:tc>
        <w:tc>
          <w:tcPr>
            <w:tcW w:w="1091" w:type="dxa"/>
            <w:tcBorders>
              <w:top w:val="nil"/>
              <w:left w:val="nil"/>
              <w:bottom w:val="nil"/>
              <w:right w:val="nil"/>
            </w:tcBorders>
            <w:shd w:val="clear" w:color="auto" w:fill="FFFFFF"/>
            <w:tcMar>
              <w:top w:w="80" w:type="dxa"/>
              <w:left w:w="80" w:type="dxa"/>
              <w:bottom w:w="80" w:type="dxa"/>
              <w:right w:w="80" w:type="dxa"/>
            </w:tcMar>
            <w:vAlign w:val="bottom"/>
          </w:tcPr>
          <w:p w14:paraId="69307A64" w14:textId="77777777" w:rsidR="00676520" w:rsidRPr="00213C88" w:rsidRDefault="00676520"/>
        </w:tc>
        <w:tc>
          <w:tcPr>
            <w:tcW w:w="1146" w:type="dxa"/>
            <w:tcBorders>
              <w:top w:val="nil"/>
              <w:left w:val="nil"/>
              <w:bottom w:val="nil"/>
              <w:right w:val="nil"/>
            </w:tcBorders>
            <w:shd w:val="clear" w:color="auto" w:fill="FFFFFF"/>
            <w:tcMar>
              <w:top w:w="80" w:type="dxa"/>
              <w:left w:w="80" w:type="dxa"/>
              <w:bottom w:w="80" w:type="dxa"/>
              <w:right w:w="80" w:type="dxa"/>
            </w:tcMar>
            <w:vAlign w:val="bottom"/>
          </w:tcPr>
          <w:p w14:paraId="03D43D00" w14:textId="77777777" w:rsidR="00676520" w:rsidRPr="00213C88" w:rsidRDefault="00676520"/>
        </w:tc>
        <w:tc>
          <w:tcPr>
            <w:tcW w:w="1823" w:type="dxa"/>
            <w:tcBorders>
              <w:top w:val="nil"/>
              <w:left w:val="nil"/>
              <w:bottom w:val="nil"/>
              <w:right w:val="nil"/>
            </w:tcBorders>
            <w:shd w:val="clear" w:color="auto" w:fill="FFFFFF"/>
          </w:tcPr>
          <w:p w14:paraId="67DEBEB0" w14:textId="77777777" w:rsidR="00676520" w:rsidRPr="00213C88" w:rsidRDefault="00676520"/>
        </w:tc>
        <w:tc>
          <w:tcPr>
            <w:tcW w:w="1823" w:type="dxa"/>
            <w:gridSpan w:val="4"/>
            <w:tcBorders>
              <w:top w:val="nil"/>
              <w:left w:val="nil"/>
              <w:bottom w:val="nil"/>
              <w:right w:val="nil"/>
            </w:tcBorders>
            <w:shd w:val="clear" w:color="auto" w:fill="FFFFFF"/>
            <w:tcMar>
              <w:top w:w="80" w:type="dxa"/>
              <w:left w:w="80" w:type="dxa"/>
              <w:bottom w:w="80" w:type="dxa"/>
              <w:right w:w="80" w:type="dxa"/>
            </w:tcMar>
            <w:vAlign w:val="bottom"/>
          </w:tcPr>
          <w:p w14:paraId="0034E758" w14:textId="0D49EB91" w:rsidR="00676520" w:rsidRPr="00213C88" w:rsidRDefault="00676520"/>
        </w:tc>
        <w:tc>
          <w:tcPr>
            <w:tcW w:w="180" w:type="dxa"/>
            <w:gridSpan w:val="2"/>
            <w:tcBorders>
              <w:top w:val="nil"/>
              <w:left w:val="nil"/>
              <w:bottom w:val="nil"/>
              <w:right w:val="nil"/>
            </w:tcBorders>
            <w:shd w:val="clear" w:color="auto" w:fill="auto"/>
            <w:tcMar>
              <w:top w:w="80" w:type="dxa"/>
              <w:left w:w="80" w:type="dxa"/>
              <w:bottom w:w="80" w:type="dxa"/>
              <w:right w:w="80" w:type="dxa"/>
            </w:tcMar>
          </w:tcPr>
          <w:p w14:paraId="089BD33E" w14:textId="77777777" w:rsidR="00676520" w:rsidRPr="00213C88" w:rsidRDefault="00676520"/>
        </w:tc>
      </w:tr>
      <w:tr w:rsidR="00676520" w:rsidRPr="00213C88" w14:paraId="47541F6B" w14:textId="77777777" w:rsidTr="00676520">
        <w:trPr>
          <w:gridAfter w:val="1"/>
          <w:wAfter w:w="45" w:type="dxa"/>
          <w:trHeight w:val="305"/>
          <w:jc w:val="center"/>
        </w:trPr>
        <w:tc>
          <w:tcPr>
            <w:tcW w:w="1053"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14:paraId="723C55C2" w14:textId="77777777" w:rsidR="00676520" w:rsidRPr="00213C88" w:rsidRDefault="00676520"/>
        </w:tc>
        <w:tc>
          <w:tcPr>
            <w:tcW w:w="1327"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14:paraId="0FB2EBF7" w14:textId="77777777" w:rsidR="00676520" w:rsidRPr="00213C88" w:rsidRDefault="00676520"/>
        </w:tc>
        <w:tc>
          <w:tcPr>
            <w:tcW w:w="1054"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14:paraId="5E131934" w14:textId="77777777" w:rsidR="00676520" w:rsidRPr="00213C88" w:rsidRDefault="00676520"/>
        </w:tc>
        <w:tc>
          <w:tcPr>
            <w:tcW w:w="957"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14:paraId="1DBABBC1" w14:textId="77777777" w:rsidR="00676520" w:rsidRPr="00213C88" w:rsidRDefault="00676520"/>
        </w:tc>
        <w:tc>
          <w:tcPr>
            <w:tcW w:w="1091"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14:paraId="1FC1A91E" w14:textId="77777777" w:rsidR="00676520" w:rsidRPr="00213C88" w:rsidRDefault="00676520"/>
        </w:tc>
        <w:tc>
          <w:tcPr>
            <w:tcW w:w="1146"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14:paraId="63819ABE" w14:textId="77777777" w:rsidR="00676520" w:rsidRPr="00213C88" w:rsidRDefault="00676520"/>
        </w:tc>
        <w:tc>
          <w:tcPr>
            <w:tcW w:w="1823" w:type="dxa"/>
            <w:tcBorders>
              <w:top w:val="nil"/>
              <w:left w:val="nil"/>
              <w:bottom w:val="single" w:sz="4" w:space="0" w:color="000000"/>
              <w:right w:val="nil"/>
            </w:tcBorders>
            <w:shd w:val="clear" w:color="auto" w:fill="FFFFFF"/>
          </w:tcPr>
          <w:p w14:paraId="113C969A" w14:textId="77777777" w:rsidR="00676520" w:rsidRPr="00213C88" w:rsidRDefault="00676520"/>
        </w:tc>
        <w:tc>
          <w:tcPr>
            <w:tcW w:w="1468" w:type="dxa"/>
            <w:gridSpan w:val="2"/>
            <w:tcBorders>
              <w:top w:val="nil"/>
              <w:left w:val="nil"/>
              <w:bottom w:val="single" w:sz="4" w:space="0" w:color="000000"/>
              <w:right w:val="nil"/>
            </w:tcBorders>
            <w:shd w:val="clear" w:color="auto" w:fill="FFFFFF"/>
            <w:tcMar>
              <w:top w:w="80" w:type="dxa"/>
              <w:left w:w="80" w:type="dxa"/>
              <w:bottom w:w="80" w:type="dxa"/>
              <w:right w:w="80" w:type="dxa"/>
            </w:tcMar>
            <w:vAlign w:val="bottom"/>
          </w:tcPr>
          <w:p w14:paraId="7E1A69B9" w14:textId="67465BCC" w:rsidR="00676520" w:rsidRPr="00213C88" w:rsidRDefault="00676520"/>
        </w:tc>
        <w:tc>
          <w:tcPr>
            <w:tcW w:w="310" w:type="dxa"/>
            <w:tcBorders>
              <w:top w:val="nil"/>
              <w:left w:val="nil"/>
              <w:bottom w:val="single" w:sz="4" w:space="0" w:color="000000"/>
              <w:right w:val="nil"/>
            </w:tcBorders>
            <w:shd w:val="clear" w:color="auto" w:fill="auto"/>
            <w:tcMar>
              <w:top w:w="80" w:type="dxa"/>
              <w:left w:w="80" w:type="dxa"/>
              <w:bottom w:w="80" w:type="dxa"/>
              <w:right w:w="80" w:type="dxa"/>
            </w:tcMar>
          </w:tcPr>
          <w:p w14:paraId="5656E454" w14:textId="77777777" w:rsidR="00676520" w:rsidRPr="00213C88" w:rsidRDefault="00676520"/>
        </w:tc>
        <w:tc>
          <w:tcPr>
            <w:tcW w:w="180" w:type="dxa"/>
            <w:gridSpan w:val="2"/>
            <w:tcBorders>
              <w:top w:val="nil"/>
              <w:left w:val="nil"/>
              <w:bottom w:val="nil"/>
              <w:right w:val="nil"/>
            </w:tcBorders>
            <w:shd w:val="clear" w:color="auto" w:fill="auto"/>
            <w:tcMar>
              <w:top w:w="80" w:type="dxa"/>
              <w:left w:w="80" w:type="dxa"/>
              <w:bottom w:w="80" w:type="dxa"/>
              <w:right w:w="80" w:type="dxa"/>
            </w:tcMar>
          </w:tcPr>
          <w:p w14:paraId="5E8249BF" w14:textId="77777777" w:rsidR="00676520" w:rsidRPr="00213C88" w:rsidRDefault="00676520"/>
        </w:tc>
      </w:tr>
      <w:tr w:rsidR="00676520" w:rsidRPr="00213C88" w14:paraId="465CFFD8" w14:textId="77777777" w:rsidTr="00676520">
        <w:trPr>
          <w:gridAfter w:val="1"/>
          <w:wAfter w:w="45" w:type="dxa"/>
          <w:trHeight w:val="910"/>
          <w:jc w:val="center"/>
        </w:trPr>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62F74" w14:textId="77777777" w:rsidR="00676520" w:rsidRPr="00213C88" w:rsidRDefault="00676520">
            <w:pPr>
              <w:pStyle w:val="13"/>
              <w:jc w:val="both"/>
            </w:pPr>
            <w:r w:rsidRPr="00213C88">
              <w:rPr>
                <w:rFonts w:hAnsi="Times New Roman"/>
                <w:sz w:val="24"/>
                <w:szCs w:val="24"/>
              </w:rPr>
              <w:t>Код</w:t>
            </w:r>
            <w:r w:rsidRPr="00213C88">
              <w:rPr>
                <w:rFonts w:hAnsi="Times New Roman"/>
                <w:sz w:val="24"/>
                <w:szCs w:val="24"/>
              </w:rPr>
              <w:t xml:space="preserve"> </w:t>
            </w:r>
            <w:r w:rsidRPr="00213C88">
              <w:rPr>
                <w:rFonts w:hAnsi="Times New Roman"/>
                <w:sz w:val="24"/>
                <w:szCs w:val="24"/>
              </w:rPr>
              <w:t>инцидента</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9737F9" w14:textId="77777777" w:rsidR="00676520" w:rsidRPr="00213C88" w:rsidRDefault="00676520">
            <w:pPr>
              <w:pStyle w:val="13"/>
              <w:jc w:val="both"/>
            </w:pPr>
            <w:r w:rsidRPr="00213C88">
              <w:rPr>
                <w:rFonts w:hAnsi="Times New Roman"/>
                <w:sz w:val="24"/>
                <w:szCs w:val="24"/>
              </w:rPr>
              <w:t>Наименование</w:t>
            </w:r>
            <w:r w:rsidRPr="00213C88">
              <w:rPr>
                <w:rFonts w:hAnsi="Times New Roman"/>
                <w:sz w:val="24"/>
                <w:szCs w:val="24"/>
              </w:rPr>
              <w:t xml:space="preserve"> </w:t>
            </w:r>
            <w:r w:rsidRPr="00213C88">
              <w:rPr>
                <w:rFonts w:hAnsi="Times New Roman"/>
                <w:sz w:val="24"/>
                <w:szCs w:val="24"/>
              </w:rPr>
              <w:t>инцидента</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B4C8F" w14:textId="77777777" w:rsidR="00676520" w:rsidRPr="00213C88" w:rsidRDefault="00676520">
            <w:pPr>
              <w:pStyle w:val="13"/>
              <w:jc w:val="both"/>
            </w:pPr>
            <w:r w:rsidRPr="00213C88">
              <w:rPr>
                <w:rFonts w:hAnsi="Times New Roman"/>
                <w:sz w:val="24"/>
                <w:szCs w:val="24"/>
              </w:rPr>
              <w:t>Приоритет</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C4EE20" w14:textId="77777777" w:rsidR="00676520" w:rsidRPr="00213C88" w:rsidRDefault="00676520">
            <w:pPr>
              <w:pStyle w:val="13"/>
              <w:jc w:val="both"/>
            </w:pPr>
            <w:r w:rsidRPr="00213C88">
              <w:rPr>
                <w:rFonts w:hAnsi="Times New Roman"/>
                <w:sz w:val="24"/>
                <w:szCs w:val="24"/>
              </w:rPr>
              <w:t>Статус</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03C35" w14:textId="77777777" w:rsidR="00676520" w:rsidRPr="00213C88" w:rsidRDefault="00676520">
            <w:pPr>
              <w:pStyle w:val="13"/>
              <w:jc w:val="both"/>
            </w:pPr>
            <w:r w:rsidRPr="00213C88">
              <w:rPr>
                <w:rFonts w:hAnsi="Times New Roman"/>
                <w:sz w:val="24"/>
                <w:szCs w:val="24"/>
              </w:rPr>
              <w:t>Дата</w:t>
            </w:r>
            <w:r w:rsidRPr="00213C88">
              <w:rPr>
                <w:rFonts w:hAnsi="Times New Roman"/>
                <w:sz w:val="24"/>
                <w:szCs w:val="24"/>
              </w:rPr>
              <w:t xml:space="preserve"> </w:t>
            </w:r>
            <w:r w:rsidRPr="00213C88">
              <w:rPr>
                <w:rFonts w:hAnsi="Times New Roman"/>
                <w:sz w:val="24"/>
                <w:szCs w:val="24"/>
              </w:rPr>
              <w:t>создания</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29D62" w14:textId="77777777" w:rsidR="00676520" w:rsidRPr="00213C88" w:rsidRDefault="00676520">
            <w:pPr>
              <w:pStyle w:val="13"/>
              <w:jc w:val="both"/>
            </w:pPr>
            <w:r w:rsidRPr="00213C88">
              <w:rPr>
                <w:rFonts w:hAnsi="Times New Roman"/>
                <w:sz w:val="24"/>
                <w:szCs w:val="24"/>
              </w:rPr>
              <w:t>Дата</w:t>
            </w:r>
            <w:r w:rsidRPr="00213C88">
              <w:rPr>
                <w:rFonts w:hAnsi="Times New Roman"/>
                <w:sz w:val="24"/>
                <w:szCs w:val="24"/>
              </w:rPr>
              <w:t xml:space="preserve"> </w:t>
            </w:r>
            <w:r w:rsidRPr="00213C88">
              <w:rPr>
                <w:rFonts w:hAnsi="Times New Roman"/>
                <w:sz w:val="24"/>
                <w:szCs w:val="24"/>
              </w:rPr>
              <w:t>закрытия</w:t>
            </w:r>
          </w:p>
        </w:tc>
        <w:tc>
          <w:tcPr>
            <w:tcW w:w="1823" w:type="dxa"/>
            <w:tcBorders>
              <w:top w:val="single" w:sz="4" w:space="0" w:color="000000"/>
              <w:left w:val="single" w:sz="4" w:space="0" w:color="000000"/>
              <w:bottom w:val="single" w:sz="4" w:space="0" w:color="000000"/>
              <w:right w:val="single" w:sz="4" w:space="0" w:color="000000"/>
            </w:tcBorders>
          </w:tcPr>
          <w:p w14:paraId="72E21E52" w14:textId="66D2CA6F" w:rsidR="00676520" w:rsidRPr="00213C88" w:rsidRDefault="00676520">
            <w:pPr>
              <w:pStyle w:val="13"/>
              <w:jc w:val="both"/>
              <w:rPr>
                <w:rFonts w:hAnsi="Times New Roman"/>
                <w:sz w:val="24"/>
                <w:szCs w:val="24"/>
              </w:rPr>
            </w:pPr>
            <w:r w:rsidRPr="00213C88">
              <w:rPr>
                <w:rFonts w:ascii="Times New Roman" w:hAnsi="Times New Roman" w:cs="Times New Roman"/>
                <w:sz w:val="24"/>
                <w:szCs w:val="24"/>
              </w:rPr>
              <w:t>Задетые инцидентом МО</w:t>
            </w:r>
          </w:p>
        </w:tc>
        <w:tc>
          <w:tcPr>
            <w:tcW w:w="17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CBA86" w14:textId="5C6A3E3A" w:rsidR="00676520" w:rsidRPr="00213C88" w:rsidRDefault="00676520">
            <w:pPr>
              <w:pStyle w:val="13"/>
              <w:jc w:val="both"/>
            </w:pPr>
            <w:r w:rsidRPr="00213C88">
              <w:rPr>
                <w:rFonts w:hAnsi="Times New Roman"/>
                <w:sz w:val="24"/>
                <w:szCs w:val="24"/>
              </w:rPr>
              <w:t>Отклонение</w:t>
            </w:r>
            <w:r w:rsidRPr="00213C88">
              <w:rPr>
                <w:rFonts w:ascii="Times New Roman"/>
                <w:sz w:val="24"/>
                <w:szCs w:val="24"/>
              </w:rPr>
              <w:t xml:space="preserve">, </w:t>
            </w:r>
            <w:r w:rsidRPr="00213C88">
              <w:rPr>
                <w:rFonts w:hAnsi="Times New Roman"/>
                <w:sz w:val="24"/>
                <w:szCs w:val="24"/>
              </w:rPr>
              <w:t>часов</w:t>
            </w:r>
          </w:p>
        </w:tc>
        <w:tc>
          <w:tcPr>
            <w:tcW w:w="180"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3CACA5AF" w14:textId="77777777" w:rsidR="00676520" w:rsidRPr="00213C88" w:rsidRDefault="00676520"/>
        </w:tc>
      </w:tr>
      <w:tr w:rsidR="00676520" w:rsidRPr="00213C88" w14:paraId="52D6B36F" w14:textId="77777777" w:rsidTr="00676520">
        <w:trPr>
          <w:gridAfter w:val="1"/>
          <w:wAfter w:w="45" w:type="dxa"/>
          <w:trHeight w:val="310"/>
          <w:jc w:val="center"/>
        </w:trPr>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78CFD011" w14:textId="77777777" w:rsidR="00676520" w:rsidRPr="00213C88" w:rsidRDefault="00676520">
            <w:pPr>
              <w:pStyle w:val="13"/>
              <w:jc w:val="both"/>
            </w:pPr>
            <w:r w:rsidRPr="00213C88">
              <w:rPr>
                <w:rFonts w:hAnsi="Times New Roman"/>
                <w:sz w:val="24"/>
                <w:szCs w:val="24"/>
              </w:rPr>
              <w:t> </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576E0AC5" w14:textId="77777777" w:rsidR="00676520" w:rsidRPr="00213C88" w:rsidRDefault="00676520">
            <w:pPr>
              <w:pStyle w:val="13"/>
              <w:jc w:val="both"/>
            </w:pPr>
            <w:r w:rsidRPr="00213C88">
              <w:rPr>
                <w:rFonts w:hAnsi="Times New Roman"/>
                <w:sz w:val="24"/>
                <w:szCs w:val="24"/>
              </w:rPr>
              <w:t> </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3A0054E" w14:textId="77777777" w:rsidR="00676520" w:rsidRPr="00213C88" w:rsidRDefault="00676520">
            <w:pPr>
              <w:pStyle w:val="13"/>
              <w:jc w:val="both"/>
            </w:pPr>
            <w:r w:rsidRPr="00213C88">
              <w:rPr>
                <w:rFonts w:hAnsi="Times New Roman"/>
                <w:sz w:val="24"/>
                <w:szCs w:val="24"/>
              </w:rPr>
              <w:t> </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1CF83DBB" w14:textId="77777777" w:rsidR="00676520" w:rsidRPr="00213C88" w:rsidRDefault="00676520">
            <w:pPr>
              <w:pStyle w:val="13"/>
              <w:jc w:val="both"/>
            </w:pPr>
            <w:r w:rsidRPr="00213C88">
              <w:rPr>
                <w:rFonts w:hAnsi="Times New Roman"/>
                <w:sz w:val="24"/>
                <w:szCs w:val="24"/>
              </w:rPr>
              <w:t> </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7A64F1D7" w14:textId="77777777" w:rsidR="00676520" w:rsidRPr="00213C88" w:rsidRDefault="00676520">
            <w:pPr>
              <w:pStyle w:val="13"/>
              <w:jc w:val="both"/>
            </w:pPr>
            <w:r w:rsidRPr="00213C88">
              <w:rPr>
                <w:rFonts w:hAnsi="Times New Roman"/>
                <w:sz w:val="24"/>
                <w:szCs w:val="24"/>
              </w:rPr>
              <w:t> </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0D9ECD2E" w14:textId="77777777" w:rsidR="00676520" w:rsidRPr="00213C88" w:rsidRDefault="00676520">
            <w:pPr>
              <w:pStyle w:val="13"/>
              <w:jc w:val="both"/>
            </w:pPr>
            <w:r w:rsidRPr="00213C88">
              <w:rPr>
                <w:rFonts w:hAnsi="Times New Roman"/>
                <w:sz w:val="24"/>
                <w:szCs w:val="24"/>
              </w:rPr>
              <w:t> </w:t>
            </w: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35E2E352" w14:textId="77777777" w:rsidR="00676520" w:rsidRPr="00213C88" w:rsidRDefault="00676520">
            <w:pPr>
              <w:pStyle w:val="13"/>
              <w:jc w:val="both"/>
              <w:rPr>
                <w:rFonts w:hAnsi="Times New Roman"/>
                <w:sz w:val="24"/>
                <w:szCs w:val="24"/>
              </w:rPr>
            </w:pPr>
          </w:p>
        </w:tc>
        <w:tc>
          <w:tcPr>
            <w:tcW w:w="177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0320BCB" w14:textId="67B2152A" w:rsidR="00676520" w:rsidRPr="00213C88" w:rsidRDefault="00676520">
            <w:pPr>
              <w:pStyle w:val="13"/>
              <w:jc w:val="both"/>
            </w:pPr>
            <w:r w:rsidRPr="00213C88">
              <w:rPr>
                <w:rFonts w:hAnsi="Times New Roman"/>
                <w:sz w:val="24"/>
                <w:szCs w:val="24"/>
              </w:rPr>
              <w:t> </w:t>
            </w:r>
          </w:p>
        </w:tc>
        <w:tc>
          <w:tcPr>
            <w:tcW w:w="180"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3AFB396C" w14:textId="77777777" w:rsidR="00676520" w:rsidRPr="00213C88" w:rsidRDefault="00676520"/>
        </w:tc>
      </w:tr>
      <w:tr w:rsidR="00676520" w:rsidRPr="00213C88" w14:paraId="49675DA0" w14:textId="77777777" w:rsidTr="00676520">
        <w:trPr>
          <w:gridAfter w:val="1"/>
          <w:wAfter w:w="45" w:type="dxa"/>
          <w:trHeight w:val="310"/>
          <w:jc w:val="center"/>
        </w:trPr>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11AE82F1" w14:textId="77777777" w:rsidR="00676520" w:rsidRPr="00213C88" w:rsidRDefault="00676520">
            <w:pPr>
              <w:pStyle w:val="13"/>
              <w:jc w:val="both"/>
            </w:pPr>
            <w:r w:rsidRPr="00213C88">
              <w:rPr>
                <w:rFonts w:hAnsi="Times New Roman"/>
                <w:sz w:val="24"/>
                <w:szCs w:val="24"/>
              </w:rPr>
              <w:t> </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6EE21451" w14:textId="77777777" w:rsidR="00676520" w:rsidRPr="00213C88" w:rsidRDefault="00676520">
            <w:pPr>
              <w:pStyle w:val="13"/>
              <w:jc w:val="both"/>
            </w:pPr>
            <w:r w:rsidRPr="00213C88">
              <w:rPr>
                <w:rFonts w:hAnsi="Times New Roman"/>
                <w:sz w:val="24"/>
                <w:szCs w:val="24"/>
              </w:rPr>
              <w:t> </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72324D2D" w14:textId="77777777" w:rsidR="00676520" w:rsidRPr="00213C88" w:rsidRDefault="00676520">
            <w:pPr>
              <w:pStyle w:val="13"/>
              <w:jc w:val="both"/>
            </w:pPr>
            <w:r w:rsidRPr="00213C88">
              <w:rPr>
                <w:rFonts w:hAnsi="Times New Roman"/>
                <w:sz w:val="24"/>
                <w:szCs w:val="24"/>
              </w:rPr>
              <w:t> </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0EC7AAF7" w14:textId="77777777" w:rsidR="00676520" w:rsidRPr="00213C88" w:rsidRDefault="00676520">
            <w:pPr>
              <w:pStyle w:val="13"/>
              <w:jc w:val="both"/>
            </w:pPr>
            <w:r w:rsidRPr="00213C88">
              <w:rPr>
                <w:rFonts w:hAnsi="Times New Roman"/>
                <w:sz w:val="24"/>
                <w:szCs w:val="24"/>
              </w:rPr>
              <w:t> </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1CF683B3" w14:textId="77777777" w:rsidR="00676520" w:rsidRPr="00213C88" w:rsidRDefault="00676520">
            <w:pPr>
              <w:pStyle w:val="13"/>
              <w:jc w:val="both"/>
            </w:pPr>
            <w:r w:rsidRPr="00213C88">
              <w:rPr>
                <w:rFonts w:hAnsi="Times New Roman"/>
                <w:sz w:val="24"/>
                <w:szCs w:val="24"/>
              </w:rPr>
              <w:t> </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82725D2" w14:textId="77777777" w:rsidR="00676520" w:rsidRPr="00213C88" w:rsidRDefault="00676520">
            <w:pPr>
              <w:pStyle w:val="13"/>
              <w:jc w:val="both"/>
            </w:pPr>
            <w:r w:rsidRPr="00213C88">
              <w:rPr>
                <w:rFonts w:hAnsi="Times New Roman"/>
                <w:sz w:val="24"/>
                <w:szCs w:val="24"/>
              </w:rPr>
              <w:t> </w:t>
            </w: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5A0EDCDC" w14:textId="77777777" w:rsidR="00676520" w:rsidRPr="00213C88" w:rsidRDefault="00676520">
            <w:pPr>
              <w:pStyle w:val="13"/>
              <w:jc w:val="both"/>
              <w:rPr>
                <w:rFonts w:hAnsi="Times New Roman"/>
                <w:sz w:val="24"/>
                <w:szCs w:val="24"/>
              </w:rPr>
            </w:pPr>
          </w:p>
        </w:tc>
        <w:tc>
          <w:tcPr>
            <w:tcW w:w="177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50E2C12E" w14:textId="5C378C51" w:rsidR="00676520" w:rsidRPr="00213C88" w:rsidRDefault="00676520">
            <w:pPr>
              <w:pStyle w:val="13"/>
              <w:jc w:val="both"/>
            </w:pPr>
            <w:r w:rsidRPr="00213C88">
              <w:rPr>
                <w:rFonts w:hAnsi="Times New Roman"/>
                <w:sz w:val="24"/>
                <w:szCs w:val="24"/>
              </w:rPr>
              <w:t> </w:t>
            </w:r>
          </w:p>
        </w:tc>
        <w:tc>
          <w:tcPr>
            <w:tcW w:w="180" w:type="dxa"/>
            <w:gridSpan w:val="2"/>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2619DE06" w14:textId="77777777" w:rsidR="00676520" w:rsidRPr="00213C88" w:rsidRDefault="00676520"/>
        </w:tc>
      </w:tr>
      <w:tr w:rsidR="00676520" w:rsidRPr="00213C88" w14:paraId="31D15675" w14:textId="77777777" w:rsidTr="00676520">
        <w:trPr>
          <w:trHeight w:val="900"/>
          <w:jc w:val="center"/>
        </w:trPr>
        <w:tc>
          <w:tcPr>
            <w:tcW w:w="1053"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1D7FADFA" w14:textId="77777777" w:rsidR="00676520" w:rsidRPr="00213C88" w:rsidRDefault="00676520">
            <w:pPr>
              <w:pStyle w:val="13"/>
              <w:jc w:val="both"/>
            </w:pPr>
            <w:r w:rsidRPr="00213C88">
              <w:rPr>
                <w:rFonts w:hAnsi="Times New Roman"/>
                <w:sz w:val="24"/>
                <w:szCs w:val="24"/>
              </w:rPr>
              <w:t>Итого</w:t>
            </w:r>
          </w:p>
        </w:tc>
        <w:tc>
          <w:tcPr>
            <w:tcW w:w="1327"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4642040C" w14:textId="77777777" w:rsidR="00676520" w:rsidRPr="00213C88" w:rsidRDefault="00676520"/>
        </w:tc>
        <w:tc>
          <w:tcPr>
            <w:tcW w:w="1054"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6DA20AFC" w14:textId="77777777" w:rsidR="00676520" w:rsidRPr="00213C88" w:rsidRDefault="00676520"/>
        </w:tc>
        <w:tc>
          <w:tcPr>
            <w:tcW w:w="957"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7C8C6273" w14:textId="77777777" w:rsidR="00676520" w:rsidRPr="00213C88" w:rsidRDefault="00676520"/>
        </w:tc>
        <w:tc>
          <w:tcPr>
            <w:tcW w:w="2237" w:type="dxa"/>
            <w:gridSpan w:val="2"/>
            <w:tcBorders>
              <w:top w:val="single" w:sz="4" w:space="0" w:color="000000"/>
              <w:left w:val="nil"/>
              <w:bottom w:val="nil"/>
              <w:right w:val="single" w:sz="4" w:space="0" w:color="000000"/>
            </w:tcBorders>
            <w:shd w:val="clear" w:color="auto" w:fill="FFFFFF"/>
            <w:tcMar>
              <w:top w:w="80" w:type="dxa"/>
              <w:left w:w="80" w:type="dxa"/>
              <w:bottom w:w="80" w:type="dxa"/>
              <w:right w:w="80" w:type="dxa"/>
            </w:tcMar>
            <w:vAlign w:val="bottom"/>
          </w:tcPr>
          <w:p w14:paraId="30A9CE30" w14:textId="77777777" w:rsidR="00676520" w:rsidRPr="00213C88" w:rsidRDefault="00676520">
            <w:pPr>
              <w:pStyle w:val="13"/>
              <w:jc w:val="both"/>
            </w:pPr>
            <w:r w:rsidRPr="00213C88">
              <w:rPr>
                <w:rFonts w:hAnsi="Times New Roman"/>
                <w:sz w:val="24"/>
                <w:szCs w:val="24"/>
              </w:rPr>
              <w:t>Итого</w:t>
            </w:r>
            <w:r w:rsidRPr="00213C88">
              <w:rPr>
                <w:rFonts w:hAnsi="Times New Roman"/>
                <w:sz w:val="24"/>
                <w:szCs w:val="24"/>
              </w:rPr>
              <w:t xml:space="preserve"> </w:t>
            </w:r>
            <w:r w:rsidRPr="00213C88">
              <w:rPr>
                <w:rFonts w:hAnsi="Times New Roman"/>
                <w:sz w:val="24"/>
                <w:szCs w:val="24"/>
              </w:rPr>
              <w:t>отклонение</w:t>
            </w:r>
            <w:r w:rsidRPr="00213C88">
              <w:rPr>
                <w:rFonts w:ascii="Times New Roman"/>
                <w:sz w:val="24"/>
                <w:szCs w:val="24"/>
              </w:rPr>
              <w:t xml:space="preserve">, </w:t>
            </w:r>
            <w:r w:rsidRPr="00213C88">
              <w:rPr>
                <w:rFonts w:hAnsi="Times New Roman"/>
                <w:sz w:val="24"/>
                <w:szCs w:val="24"/>
              </w:rPr>
              <w:t>часов</w:t>
            </w:r>
            <w:r w:rsidRPr="00213C88">
              <w:rPr>
                <w:rFonts w:ascii="Times New Roman"/>
                <w:sz w:val="24"/>
                <w:szCs w:val="24"/>
              </w:rPr>
              <w:t>:</w:t>
            </w: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1CD43205" w14:textId="77777777" w:rsidR="00676520" w:rsidRPr="00213C88" w:rsidRDefault="00676520">
            <w:pPr>
              <w:pStyle w:val="13"/>
              <w:jc w:val="both"/>
              <w:rPr>
                <w:rFonts w:hAnsi="Times New Roman"/>
                <w:sz w:val="24"/>
                <w:szCs w:val="24"/>
              </w:rPr>
            </w:pPr>
          </w:p>
        </w:tc>
        <w:tc>
          <w:tcPr>
            <w:tcW w:w="1823"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7D57DD60" w14:textId="073BD12C" w:rsidR="00676520" w:rsidRPr="00213C88" w:rsidRDefault="00676520">
            <w:pPr>
              <w:pStyle w:val="13"/>
              <w:jc w:val="both"/>
            </w:pPr>
            <w:r w:rsidRPr="00213C88">
              <w:rPr>
                <w:rFonts w:hAnsi="Times New Roman"/>
                <w:sz w:val="24"/>
                <w:szCs w:val="24"/>
              </w:rPr>
              <w:t> </w:t>
            </w:r>
          </w:p>
        </w:tc>
        <w:tc>
          <w:tcPr>
            <w:tcW w:w="180"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2ED4B931" w14:textId="77777777" w:rsidR="00676520" w:rsidRPr="00213C88" w:rsidRDefault="00676520"/>
        </w:tc>
      </w:tr>
      <w:tr w:rsidR="00676520" w:rsidRPr="00213C88" w14:paraId="3742A584" w14:textId="77777777" w:rsidTr="00676520">
        <w:trPr>
          <w:gridAfter w:val="1"/>
          <w:wAfter w:w="45" w:type="dxa"/>
          <w:trHeight w:val="305"/>
          <w:jc w:val="center"/>
        </w:trPr>
        <w:tc>
          <w:tcPr>
            <w:tcW w:w="1053" w:type="dxa"/>
            <w:tcBorders>
              <w:top w:val="nil"/>
              <w:left w:val="nil"/>
              <w:bottom w:val="nil"/>
              <w:right w:val="nil"/>
            </w:tcBorders>
            <w:shd w:val="clear" w:color="auto" w:fill="FFFFFF"/>
            <w:tcMar>
              <w:top w:w="80" w:type="dxa"/>
              <w:left w:w="80" w:type="dxa"/>
              <w:bottom w:w="80" w:type="dxa"/>
              <w:right w:w="80" w:type="dxa"/>
            </w:tcMar>
            <w:vAlign w:val="bottom"/>
          </w:tcPr>
          <w:p w14:paraId="46EE8F2F" w14:textId="77777777" w:rsidR="00676520" w:rsidRPr="00213C88" w:rsidRDefault="00676520"/>
        </w:tc>
        <w:tc>
          <w:tcPr>
            <w:tcW w:w="1327" w:type="dxa"/>
            <w:tcBorders>
              <w:top w:val="nil"/>
              <w:left w:val="nil"/>
              <w:bottom w:val="nil"/>
              <w:right w:val="nil"/>
            </w:tcBorders>
            <w:shd w:val="clear" w:color="auto" w:fill="FFFFFF"/>
            <w:tcMar>
              <w:top w:w="80" w:type="dxa"/>
              <w:left w:w="80" w:type="dxa"/>
              <w:bottom w:w="80" w:type="dxa"/>
              <w:right w:w="80" w:type="dxa"/>
            </w:tcMar>
            <w:vAlign w:val="bottom"/>
          </w:tcPr>
          <w:p w14:paraId="48F7DF42" w14:textId="77777777" w:rsidR="00676520" w:rsidRPr="00213C88" w:rsidRDefault="00676520"/>
        </w:tc>
        <w:tc>
          <w:tcPr>
            <w:tcW w:w="1054" w:type="dxa"/>
            <w:tcBorders>
              <w:top w:val="nil"/>
              <w:left w:val="nil"/>
              <w:bottom w:val="nil"/>
              <w:right w:val="nil"/>
            </w:tcBorders>
            <w:shd w:val="clear" w:color="auto" w:fill="FFFFFF"/>
            <w:tcMar>
              <w:top w:w="80" w:type="dxa"/>
              <w:left w:w="80" w:type="dxa"/>
              <w:bottom w:w="80" w:type="dxa"/>
              <w:right w:w="80" w:type="dxa"/>
            </w:tcMar>
            <w:vAlign w:val="bottom"/>
          </w:tcPr>
          <w:p w14:paraId="683CB101" w14:textId="77777777" w:rsidR="00676520" w:rsidRPr="00213C88" w:rsidRDefault="00676520"/>
        </w:tc>
        <w:tc>
          <w:tcPr>
            <w:tcW w:w="957" w:type="dxa"/>
            <w:tcBorders>
              <w:top w:val="nil"/>
              <w:left w:val="nil"/>
              <w:bottom w:val="nil"/>
              <w:right w:val="nil"/>
            </w:tcBorders>
            <w:shd w:val="clear" w:color="auto" w:fill="FFFFFF"/>
            <w:tcMar>
              <w:top w:w="80" w:type="dxa"/>
              <w:left w:w="80" w:type="dxa"/>
              <w:bottom w:w="80" w:type="dxa"/>
              <w:right w:w="80" w:type="dxa"/>
            </w:tcMar>
            <w:vAlign w:val="bottom"/>
          </w:tcPr>
          <w:p w14:paraId="7B5F5EE2" w14:textId="77777777" w:rsidR="00676520" w:rsidRPr="00213C88" w:rsidRDefault="00676520"/>
        </w:tc>
        <w:tc>
          <w:tcPr>
            <w:tcW w:w="1091" w:type="dxa"/>
            <w:tcBorders>
              <w:top w:val="nil"/>
              <w:left w:val="nil"/>
              <w:bottom w:val="nil"/>
              <w:right w:val="nil"/>
            </w:tcBorders>
            <w:shd w:val="clear" w:color="auto" w:fill="FFFFFF"/>
            <w:tcMar>
              <w:top w:w="80" w:type="dxa"/>
              <w:left w:w="80" w:type="dxa"/>
              <w:bottom w:w="80" w:type="dxa"/>
              <w:right w:w="80" w:type="dxa"/>
            </w:tcMar>
            <w:vAlign w:val="bottom"/>
          </w:tcPr>
          <w:p w14:paraId="14C7F70B" w14:textId="77777777" w:rsidR="00676520" w:rsidRPr="00213C88" w:rsidRDefault="00676520"/>
        </w:tc>
        <w:tc>
          <w:tcPr>
            <w:tcW w:w="1146" w:type="dxa"/>
            <w:tcBorders>
              <w:top w:val="nil"/>
              <w:left w:val="nil"/>
              <w:bottom w:val="nil"/>
              <w:right w:val="nil"/>
            </w:tcBorders>
            <w:shd w:val="clear" w:color="auto" w:fill="FFFFFF"/>
            <w:tcMar>
              <w:top w:w="80" w:type="dxa"/>
              <w:left w:w="80" w:type="dxa"/>
              <w:bottom w:w="80" w:type="dxa"/>
              <w:right w:w="80" w:type="dxa"/>
            </w:tcMar>
            <w:vAlign w:val="bottom"/>
          </w:tcPr>
          <w:p w14:paraId="565D2D0C" w14:textId="77777777" w:rsidR="00676520" w:rsidRPr="00213C88" w:rsidRDefault="00676520"/>
        </w:tc>
        <w:tc>
          <w:tcPr>
            <w:tcW w:w="1823" w:type="dxa"/>
            <w:tcBorders>
              <w:top w:val="single" w:sz="4" w:space="0" w:color="000000"/>
              <w:left w:val="nil"/>
              <w:bottom w:val="nil"/>
              <w:right w:val="nil"/>
            </w:tcBorders>
            <w:shd w:val="clear" w:color="auto" w:fill="FFFFFF"/>
          </w:tcPr>
          <w:p w14:paraId="08866CEE" w14:textId="77777777" w:rsidR="00676520" w:rsidRPr="00213C88" w:rsidRDefault="00676520"/>
        </w:tc>
        <w:tc>
          <w:tcPr>
            <w:tcW w:w="1468" w:type="dxa"/>
            <w:gridSpan w:val="2"/>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4F960D36" w14:textId="138FA3AA" w:rsidR="00676520" w:rsidRPr="00213C88" w:rsidRDefault="00676520"/>
        </w:tc>
        <w:tc>
          <w:tcPr>
            <w:tcW w:w="310" w:type="dxa"/>
            <w:tcBorders>
              <w:top w:val="single" w:sz="4" w:space="0" w:color="000000"/>
              <w:left w:val="nil"/>
              <w:bottom w:val="nil"/>
              <w:right w:val="nil"/>
            </w:tcBorders>
            <w:shd w:val="clear" w:color="auto" w:fill="auto"/>
            <w:tcMar>
              <w:top w:w="80" w:type="dxa"/>
              <w:left w:w="80" w:type="dxa"/>
              <w:bottom w:w="80" w:type="dxa"/>
              <w:right w:w="80" w:type="dxa"/>
            </w:tcMar>
          </w:tcPr>
          <w:p w14:paraId="4A85A104" w14:textId="77777777" w:rsidR="00676520" w:rsidRPr="00213C88" w:rsidRDefault="00676520"/>
        </w:tc>
        <w:tc>
          <w:tcPr>
            <w:tcW w:w="180" w:type="dxa"/>
            <w:gridSpan w:val="2"/>
            <w:tcBorders>
              <w:top w:val="nil"/>
              <w:left w:val="nil"/>
              <w:bottom w:val="nil"/>
              <w:right w:val="nil"/>
            </w:tcBorders>
            <w:shd w:val="clear" w:color="auto" w:fill="auto"/>
            <w:tcMar>
              <w:top w:w="80" w:type="dxa"/>
              <w:left w:w="80" w:type="dxa"/>
              <w:bottom w:w="80" w:type="dxa"/>
              <w:right w:w="80" w:type="dxa"/>
            </w:tcMar>
          </w:tcPr>
          <w:p w14:paraId="037EEC7A" w14:textId="77777777" w:rsidR="00676520" w:rsidRPr="00213C88" w:rsidRDefault="00676520"/>
        </w:tc>
      </w:tr>
      <w:tr w:rsidR="00676520" w:rsidRPr="00213C88" w14:paraId="3C4A27C5" w14:textId="77777777" w:rsidTr="00676520">
        <w:trPr>
          <w:gridAfter w:val="1"/>
          <w:wAfter w:w="45" w:type="dxa"/>
          <w:trHeight w:val="305"/>
          <w:jc w:val="center"/>
        </w:trPr>
        <w:tc>
          <w:tcPr>
            <w:tcW w:w="6628" w:type="dxa"/>
            <w:gridSpan w:val="6"/>
            <w:tcBorders>
              <w:top w:val="nil"/>
              <w:left w:val="nil"/>
              <w:bottom w:val="single" w:sz="4" w:space="0" w:color="000000"/>
              <w:right w:val="nil"/>
            </w:tcBorders>
            <w:shd w:val="clear" w:color="auto" w:fill="FFFFFF"/>
            <w:tcMar>
              <w:top w:w="80" w:type="dxa"/>
              <w:left w:w="80" w:type="dxa"/>
              <w:bottom w:w="80" w:type="dxa"/>
              <w:right w:w="80" w:type="dxa"/>
            </w:tcMar>
            <w:vAlign w:val="bottom"/>
          </w:tcPr>
          <w:p w14:paraId="12D47E57" w14:textId="77777777" w:rsidR="00676520" w:rsidRPr="00213C88" w:rsidRDefault="00676520">
            <w:pPr>
              <w:pStyle w:val="13"/>
              <w:jc w:val="both"/>
            </w:pPr>
            <w:r w:rsidRPr="00213C88">
              <w:rPr>
                <w:rFonts w:ascii="Times New Roman"/>
                <w:sz w:val="24"/>
                <w:szCs w:val="24"/>
              </w:rPr>
              <w:t xml:space="preserve">2. </w:t>
            </w:r>
            <w:r w:rsidRPr="00213C88">
              <w:rPr>
                <w:rFonts w:hAnsi="Times New Roman"/>
                <w:sz w:val="24"/>
                <w:szCs w:val="24"/>
              </w:rPr>
              <w:t>Отчет</w:t>
            </w:r>
            <w:r w:rsidRPr="00213C88">
              <w:rPr>
                <w:rFonts w:hAnsi="Times New Roman"/>
                <w:sz w:val="24"/>
                <w:szCs w:val="24"/>
              </w:rPr>
              <w:t xml:space="preserve"> </w:t>
            </w:r>
            <w:r w:rsidRPr="00213C88">
              <w:rPr>
                <w:rFonts w:hAnsi="Times New Roman"/>
                <w:sz w:val="24"/>
                <w:szCs w:val="24"/>
              </w:rPr>
              <w:t>по</w:t>
            </w:r>
            <w:r w:rsidRPr="00213C88">
              <w:rPr>
                <w:rFonts w:hAnsi="Times New Roman"/>
                <w:sz w:val="24"/>
                <w:szCs w:val="24"/>
              </w:rPr>
              <w:t xml:space="preserve"> </w:t>
            </w:r>
            <w:r w:rsidRPr="00213C88">
              <w:rPr>
                <w:rFonts w:hAnsi="Times New Roman"/>
                <w:sz w:val="24"/>
                <w:szCs w:val="24"/>
              </w:rPr>
              <w:t>проведению</w:t>
            </w:r>
            <w:r w:rsidRPr="00213C88">
              <w:rPr>
                <w:rFonts w:hAnsi="Times New Roman"/>
                <w:sz w:val="24"/>
                <w:szCs w:val="24"/>
              </w:rPr>
              <w:t xml:space="preserve"> </w:t>
            </w:r>
            <w:r w:rsidRPr="00213C88">
              <w:rPr>
                <w:rFonts w:hAnsi="Times New Roman"/>
                <w:sz w:val="24"/>
                <w:szCs w:val="24"/>
              </w:rPr>
              <w:t>регламентных</w:t>
            </w:r>
            <w:r w:rsidRPr="00213C88">
              <w:rPr>
                <w:rFonts w:hAnsi="Times New Roman"/>
                <w:sz w:val="24"/>
                <w:szCs w:val="24"/>
              </w:rPr>
              <w:t xml:space="preserve"> </w:t>
            </w:r>
            <w:r w:rsidRPr="00213C88">
              <w:rPr>
                <w:rFonts w:hAnsi="Times New Roman"/>
                <w:sz w:val="24"/>
                <w:szCs w:val="24"/>
              </w:rPr>
              <w:t>работ</w:t>
            </w:r>
          </w:p>
        </w:tc>
        <w:tc>
          <w:tcPr>
            <w:tcW w:w="1823" w:type="dxa"/>
            <w:tcBorders>
              <w:top w:val="nil"/>
              <w:left w:val="nil"/>
              <w:bottom w:val="nil"/>
              <w:right w:val="nil"/>
            </w:tcBorders>
            <w:shd w:val="clear" w:color="auto" w:fill="FFFFFF"/>
          </w:tcPr>
          <w:p w14:paraId="2C05874D" w14:textId="77777777" w:rsidR="00676520" w:rsidRPr="00213C88" w:rsidRDefault="00676520"/>
        </w:tc>
        <w:tc>
          <w:tcPr>
            <w:tcW w:w="180" w:type="dxa"/>
            <w:tcBorders>
              <w:top w:val="nil"/>
              <w:left w:val="nil"/>
              <w:bottom w:val="nil"/>
              <w:right w:val="nil"/>
            </w:tcBorders>
            <w:shd w:val="clear" w:color="auto" w:fill="FFFFFF"/>
            <w:tcMar>
              <w:top w:w="80" w:type="dxa"/>
              <w:left w:w="80" w:type="dxa"/>
              <w:bottom w:w="80" w:type="dxa"/>
              <w:right w:w="80" w:type="dxa"/>
            </w:tcMar>
            <w:vAlign w:val="bottom"/>
          </w:tcPr>
          <w:p w14:paraId="7CFF8AB8" w14:textId="280D9478" w:rsidR="00676520" w:rsidRPr="00213C88" w:rsidRDefault="00676520"/>
        </w:tc>
        <w:tc>
          <w:tcPr>
            <w:tcW w:w="1598" w:type="dxa"/>
            <w:gridSpan w:val="2"/>
            <w:tcBorders>
              <w:top w:val="nil"/>
              <w:left w:val="nil"/>
              <w:bottom w:val="nil"/>
              <w:right w:val="nil"/>
            </w:tcBorders>
            <w:shd w:val="clear" w:color="auto" w:fill="auto"/>
            <w:tcMar>
              <w:top w:w="80" w:type="dxa"/>
              <w:left w:w="80" w:type="dxa"/>
              <w:bottom w:w="80" w:type="dxa"/>
              <w:right w:w="80" w:type="dxa"/>
            </w:tcMar>
          </w:tcPr>
          <w:p w14:paraId="7279C11B" w14:textId="77777777" w:rsidR="00676520" w:rsidRPr="00213C88" w:rsidRDefault="00676520"/>
        </w:tc>
        <w:tc>
          <w:tcPr>
            <w:tcW w:w="180" w:type="dxa"/>
            <w:gridSpan w:val="2"/>
            <w:tcBorders>
              <w:top w:val="nil"/>
              <w:left w:val="nil"/>
              <w:bottom w:val="nil"/>
              <w:right w:val="nil"/>
            </w:tcBorders>
            <w:shd w:val="clear" w:color="auto" w:fill="auto"/>
            <w:tcMar>
              <w:top w:w="80" w:type="dxa"/>
              <w:left w:w="80" w:type="dxa"/>
              <w:bottom w:w="80" w:type="dxa"/>
              <w:right w:w="80" w:type="dxa"/>
            </w:tcMar>
          </w:tcPr>
          <w:p w14:paraId="43F22A36" w14:textId="77777777" w:rsidR="00676520" w:rsidRPr="00213C88" w:rsidRDefault="00676520"/>
        </w:tc>
      </w:tr>
      <w:tr w:rsidR="00676520" w:rsidRPr="00213C88" w14:paraId="531B17BD" w14:textId="77777777" w:rsidTr="00676520">
        <w:trPr>
          <w:gridAfter w:val="1"/>
          <w:wAfter w:w="45" w:type="dxa"/>
          <w:trHeight w:val="910"/>
          <w:jc w:val="center"/>
        </w:trPr>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4755B" w14:textId="77777777" w:rsidR="00676520" w:rsidRPr="00213C88" w:rsidRDefault="00676520">
            <w:pPr>
              <w:pStyle w:val="13"/>
              <w:jc w:val="both"/>
            </w:pPr>
            <w:r w:rsidRPr="00213C88">
              <w:rPr>
                <w:rFonts w:hAnsi="Times New Roman"/>
                <w:sz w:val="24"/>
                <w:szCs w:val="24"/>
              </w:rPr>
              <w:t>№</w:t>
            </w:r>
            <w:r w:rsidRPr="00213C88">
              <w:rPr>
                <w:rFonts w:hAnsi="Times New Roman"/>
                <w:sz w:val="24"/>
                <w:szCs w:val="24"/>
              </w:rPr>
              <w:t xml:space="preserve"> </w:t>
            </w:r>
            <w:proofErr w:type="gramStart"/>
            <w:r w:rsidRPr="00213C88">
              <w:rPr>
                <w:rFonts w:hAnsi="Times New Roman"/>
                <w:sz w:val="24"/>
                <w:szCs w:val="24"/>
              </w:rPr>
              <w:t>п</w:t>
            </w:r>
            <w:proofErr w:type="gramEnd"/>
            <w:r w:rsidRPr="00213C88">
              <w:rPr>
                <w:rFonts w:ascii="Times New Roman"/>
                <w:sz w:val="24"/>
                <w:szCs w:val="24"/>
              </w:rPr>
              <w:t>/</w:t>
            </w:r>
            <w:r w:rsidRPr="00213C88">
              <w:rPr>
                <w:rFonts w:hAnsi="Times New Roman"/>
                <w:sz w:val="24"/>
                <w:szCs w:val="24"/>
              </w:rPr>
              <w:t>п</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6CDCB" w14:textId="77777777" w:rsidR="00676520" w:rsidRPr="00213C88" w:rsidRDefault="00676520">
            <w:pPr>
              <w:pStyle w:val="13"/>
              <w:jc w:val="both"/>
            </w:pPr>
            <w:r w:rsidRPr="00213C88">
              <w:rPr>
                <w:rFonts w:hAnsi="Times New Roman"/>
                <w:sz w:val="24"/>
                <w:szCs w:val="24"/>
              </w:rPr>
              <w:t>Наименование</w:t>
            </w:r>
            <w:r w:rsidRPr="00213C88">
              <w:rPr>
                <w:rFonts w:hAnsi="Times New Roman"/>
                <w:sz w:val="24"/>
                <w:szCs w:val="24"/>
              </w:rPr>
              <w:t xml:space="preserve"> </w:t>
            </w:r>
            <w:r w:rsidRPr="00213C88">
              <w:rPr>
                <w:rFonts w:hAnsi="Times New Roman"/>
                <w:sz w:val="24"/>
                <w:szCs w:val="24"/>
              </w:rPr>
              <w:t>работ</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1C541" w14:textId="77777777" w:rsidR="00676520" w:rsidRPr="00213C88" w:rsidRDefault="00676520">
            <w:pPr>
              <w:pStyle w:val="13"/>
              <w:jc w:val="both"/>
            </w:pPr>
            <w:r w:rsidRPr="00213C88">
              <w:rPr>
                <w:rFonts w:hAnsi="Times New Roman"/>
                <w:sz w:val="24"/>
                <w:szCs w:val="24"/>
              </w:rPr>
              <w:t>Дата</w:t>
            </w:r>
            <w:r w:rsidRPr="00213C88">
              <w:rPr>
                <w:rFonts w:hAnsi="Times New Roman"/>
                <w:sz w:val="24"/>
                <w:szCs w:val="24"/>
              </w:rPr>
              <w:t xml:space="preserve"> </w:t>
            </w:r>
            <w:r w:rsidRPr="00213C88">
              <w:rPr>
                <w:rFonts w:hAnsi="Times New Roman"/>
                <w:sz w:val="24"/>
                <w:szCs w:val="24"/>
              </w:rPr>
              <w:t>уведомления</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926A7" w14:textId="77777777" w:rsidR="00676520" w:rsidRPr="00213C88" w:rsidRDefault="00676520">
            <w:pPr>
              <w:pStyle w:val="13"/>
              <w:jc w:val="both"/>
            </w:pPr>
            <w:r w:rsidRPr="00213C88">
              <w:rPr>
                <w:rFonts w:hAnsi="Times New Roman"/>
                <w:sz w:val="24"/>
                <w:szCs w:val="24"/>
              </w:rPr>
              <w:t>Начало</w:t>
            </w:r>
            <w:r w:rsidRPr="00213C88">
              <w:rPr>
                <w:rFonts w:hAnsi="Times New Roman"/>
                <w:sz w:val="24"/>
                <w:szCs w:val="24"/>
              </w:rPr>
              <w:t xml:space="preserve"> </w:t>
            </w:r>
            <w:r w:rsidRPr="00213C88">
              <w:rPr>
                <w:rFonts w:hAnsi="Times New Roman"/>
                <w:sz w:val="24"/>
                <w:szCs w:val="24"/>
              </w:rPr>
              <w:t>работ</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CBEEB" w14:textId="77777777" w:rsidR="00676520" w:rsidRPr="00213C88" w:rsidRDefault="00676520">
            <w:pPr>
              <w:pStyle w:val="13"/>
              <w:jc w:val="both"/>
            </w:pPr>
            <w:r w:rsidRPr="00213C88">
              <w:rPr>
                <w:rFonts w:hAnsi="Times New Roman"/>
                <w:sz w:val="24"/>
                <w:szCs w:val="24"/>
              </w:rPr>
              <w:t>Окончание</w:t>
            </w:r>
            <w:r w:rsidRPr="00213C88">
              <w:rPr>
                <w:rFonts w:hAnsi="Times New Roman"/>
                <w:sz w:val="24"/>
                <w:szCs w:val="24"/>
              </w:rPr>
              <w:t xml:space="preserve"> </w:t>
            </w:r>
            <w:r w:rsidRPr="00213C88">
              <w:rPr>
                <w:rFonts w:hAnsi="Times New Roman"/>
                <w:sz w:val="24"/>
                <w:szCs w:val="24"/>
              </w:rPr>
              <w:t>работ</w:t>
            </w:r>
          </w:p>
        </w:tc>
        <w:tc>
          <w:tcPr>
            <w:tcW w:w="1146"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vAlign w:val="bottom"/>
          </w:tcPr>
          <w:p w14:paraId="50050693" w14:textId="0D71E49A" w:rsidR="00676520" w:rsidRPr="00213C88" w:rsidRDefault="00676520">
            <w:pPr>
              <w:rPr>
                <w:rFonts w:hAnsi="Times New Roman" w:cs="Times New Roman"/>
                <w:sz w:val="24"/>
                <w:szCs w:val="24"/>
              </w:rPr>
            </w:pPr>
            <w:r w:rsidRPr="00213C88">
              <w:rPr>
                <w:rFonts w:hAnsi="Times New Roman" w:cs="Times New Roman"/>
                <w:sz w:val="24"/>
                <w:szCs w:val="24"/>
              </w:rPr>
              <w:t>Задетые работами МО</w:t>
            </w:r>
          </w:p>
        </w:tc>
        <w:tc>
          <w:tcPr>
            <w:tcW w:w="1823" w:type="dxa"/>
            <w:tcBorders>
              <w:top w:val="nil"/>
              <w:left w:val="nil"/>
              <w:bottom w:val="nil"/>
              <w:right w:val="nil"/>
            </w:tcBorders>
            <w:shd w:val="clear" w:color="auto" w:fill="FFFFFF"/>
          </w:tcPr>
          <w:p w14:paraId="6EC1DE7C" w14:textId="77777777" w:rsidR="00676520" w:rsidRPr="00213C88" w:rsidRDefault="00676520"/>
        </w:tc>
        <w:tc>
          <w:tcPr>
            <w:tcW w:w="1468" w:type="dxa"/>
            <w:gridSpan w:val="2"/>
            <w:tcBorders>
              <w:top w:val="nil"/>
              <w:left w:val="nil"/>
              <w:bottom w:val="nil"/>
              <w:right w:val="nil"/>
            </w:tcBorders>
            <w:shd w:val="clear" w:color="auto" w:fill="FFFFFF"/>
            <w:tcMar>
              <w:top w:w="80" w:type="dxa"/>
              <w:left w:w="80" w:type="dxa"/>
              <w:bottom w:w="80" w:type="dxa"/>
              <w:right w:w="80" w:type="dxa"/>
            </w:tcMar>
            <w:vAlign w:val="bottom"/>
          </w:tcPr>
          <w:p w14:paraId="6BDA20FF" w14:textId="6B24684A" w:rsidR="00676520" w:rsidRPr="00213C88" w:rsidRDefault="00676520"/>
        </w:tc>
        <w:tc>
          <w:tcPr>
            <w:tcW w:w="310" w:type="dxa"/>
            <w:tcBorders>
              <w:top w:val="nil"/>
              <w:left w:val="nil"/>
              <w:bottom w:val="nil"/>
              <w:right w:val="nil"/>
            </w:tcBorders>
            <w:shd w:val="clear" w:color="auto" w:fill="auto"/>
            <w:tcMar>
              <w:top w:w="80" w:type="dxa"/>
              <w:left w:w="80" w:type="dxa"/>
              <w:bottom w:w="80" w:type="dxa"/>
              <w:right w:w="80" w:type="dxa"/>
            </w:tcMar>
          </w:tcPr>
          <w:p w14:paraId="2A30D08C" w14:textId="77777777" w:rsidR="00676520" w:rsidRPr="00213C88" w:rsidRDefault="00676520"/>
        </w:tc>
        <w:tc>
          <w:tcPr>
            <w:tcW w:w="180" w:type="dxa"/>
            <w:gridSpan w:val="2"/>
            <w:tcBorders>
              <w:top w:val="nil"/>
              <w:left w:val="nil"/>
              <w:bottom w:val="nil"/>
              <w:right w:val="nil"/>
            </w:tcBorders>
            <w:shd w:val="clear" w:color="auto" w:fill="auto"/>
            <w:tcMar>
              <w:top w:w="80" w:type="dxa"/>
              <w:left w:w="80" w:type="dxa"/>
              <w:bottom w:w="80" w:type="dxa"/>
              <w:right w:w="80" w:type="dxa"/>
            </w:tcMar>
          </w:tcPr>
          <w:p w14:paraId="2DBD52B8" w14:textId="77777777" w:rsidR="00676520" w:rsidRPr="00213C88" w:rsidRDefault="00676520"/>
        </w:tc>
      </w:tr>
      <w:tr w:rsidR="00676520" w:rsidRPr="00213C88" w14:paraId="15DAFE3C" w14:textId="77777777" w:rsidTr="00676520">
        <w:trPr>
          <w:gridAfter w:val="1"/>
          <w:wAfter w:w="45" w:type="dxa"/>
          <w:trHeight w:val="310"/>
          <w:jc w:val="center"/>
        </w:trPr>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516A7EA8" w14:textId="77777777" w:rsidR="00676520" w:rsidRPr="00213C88" w:rsidRDefault="00676520">
            <w:pPr>
              <w:pStyle w:val="13"/>
              <w:jc w:val="both"/>
            </w:pPr>
            <w:r w:rsidRPr="00213C88">
              <w:rPr>
                <w:rFonts w:hAnsi="Times New Roman"/>
                <w:sz w:val="24"/>
                <w:szCs w:val="24"/>
              </w:rPr>
              <w:t> </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7D89DA6E" w14:textId="77777777" w:rsidR="00676520" w:rsidRPr="00213C88" w:rsidRDefault="00676520">
            <w:pPr>
              <w:pStyle w:val="13"/>
              <w:jc w:val="both"/>
            </w:pPr>
            <w:r w:rsidRPr="00213C88">
              <w:rPr>
                <w:rFonts w:hAnsi="Times New Roman"/>
                <w:sz w:val="24"/>
                <w:szCs w:val="24"/>
              </w:rPr>
              <w:t> </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C8DA147" w14:textId="77777777" w:rsidR="00676520" w:rsidRPr="00213C88" w:rsidRDefault="00676520">
            <w:pPr>
              <w:pStyle w:val="13"/>
              <w:jc w:val="both"/>
            </w:pPr>
            <w:r w:rsidRPr="00213C88">
              <w:rPr>
                <w:rFonts w:hAnsi="Times New Roman"/>
                <w:sz w:val="24"/>
                <w:szCs w:val="24"/>
              </w:rPr>
              <w:t> </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5070E93F" w14:textId="77777777" w:rsidR="00676520" w:rsidRPr="00213C88" w:rsidRDefault="00676520">
            <w:pPr>
              <w:pStyle w:val="13"/>
              <w:jc w:val="both"/>
            </w:pPr>
            <w:r w:rsidRPr="00213C88">
              <w:rPr>
                <w:rFonts w:hAnsi="Times New Roman"/>
                <w:sz w:val="24"/>
                <w:szCs w:val="24"/>
              </w:rPr>
              <w:t> </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16B10888" w14:textId="77777777" w:rsidR="00676520" w:rsidRPr="00213C88" w:rsidRDefault="00676520">
            <w:pPr>
              <w:pStyle w:val="13"/>
              <w:jc w:val="both"/>
            </w:pPr>
            <w:r w:rsidRPr="00213C88">
              <w:rPr>
                <w:rFonts w:hAnsi="Times New Roman"/>
                <w:sz w:val="24"/>
                <w:szCs w:val="24"/>
              </w:rPr>
              <w:t> </w:t>
            </w:r>
          </w:p>
        </w:tc>
        <w:tc>
          <w:tcPr>
            <w:tcW w:w="1146" w:type="dxa"/>
            <w:tcBorders>
              <w:top w:val="nil"/>
              <w:left w:val="single" w:sz="4" w:space="0" w:color="000000"/>
              <w:bottom w:val="nil"/>
              <w:right w:val="nil"/>
            </w:tcBorders>
            <w:shd w:val="clear" w:color="auto" w:fill="FFFFFF"/>
            <w:tcMar>
              <w:top w:w="80" w:type="dxa"/>
              <w:left w:w="80" w:type="dxa"/>
              <w:bottom w:w="80" w:type="dxa"/>
              <w:right w:w="80" w:type="dxa"/>
            </w:tcMar>
            <w:vAlign w:val="bottom"/>
          </w:tcPr>
          <w:p w14:paraId="20A0F970" w14:textId="77777777" w:rsidR="00676520" w:rsidRPr="00213C88" w:rsidRDefault="00676520"/>
        </w:tc>
        <w:tc>
          <w:tcPr>
            <w:tcW w:w="1823" w:type="dxa"/>
            <w:tcBorders>
              <w:top w:val="nil"/>
              <w:left w:val="nil"/>
              <w:bottom w:val="nil"/>
              <w:right w:val="nil"/>
            </w:tcBorders>
            <w:shd w:val="clear" w:color="auto" w:fill="FFFFFF"/>
          </w:tcPr>
          <w:p w14:paraId="5AF983F7" w14:textId="77777777" w:rsidR="00676520" w:rsidRPr="00213C88" w:rsidRDefault="00676520"/>
        </w:tc>
        <w:tc>
          <w:tcPr>
            <w:tcW w:w="1468" w:type="dxa"/>
            <w:gridSpan w:val="2"/>
            <w:tcBorders>
              <w:top w:val="nil"/>
              <w:left w:val="nil"/>
              <w:bottom w:val="nil"/>
              <w:right w:val="nil"/>
            </w:tcBorders>
            <w:shd w:val="clear" w:color="auto" w:fill="FFFFFF"/>
            <w:tcMar>
              <w:top w:w="80" w:type="dxa"/>
              <w:left w:w="80" w:type="dxa"/>
              <w:bottom w:w="80" w:type="dxa"/>
              <w:right w:w="80" w:type="dxa"/>
            </w:tcMar>
            <w:vAlign w:val="bottom"/>
          </w:tcPr>
          <w:p w14:paraId="5A8E01B9" w14:textId="1E8121C7" w:rsidR="00676520" w:rsidRPr="00213C88" w:rsidRDefault="00676520"/>
        </w:tc>
        <w:tc>
          <w:tcPr>
            <w:tcW w:w="310" w:type="dxa"/>
            <w:tcBorders>
              <w:top w:val="nil"/>
              <w:left w:val="nil"/>
              <w:bottom w:val="nil"/>
              <w:right w:val="nil"/>
            </w:tcBorders>
            <w:shd w:val="clear" w:color="auto" w:fill="auto"/>
            <w:tcMar>
              <w:top w:w="80" w:type="dxa"/>
              <w:left w:w="80" w:type="dxa"/>
              <w:bottom w:w="80" w:type="dxa"/>
              <w:right w:w="80" w:type="dxa"/>
            </w:tcMar>
          </w:tcPr>
          <w:p w14:paraId="14E4ED5A" w14:textId="77777777" w:rsidR="00676520" w:rsidRPr="00213C88" w:rsidRDefault="00676520"/>
        </w:tc>
        <w:tc>
          <w:tcPr>
            <w:tcW w:w="180" w:type="dxa"/>
            <w:gridSpan w:val="2"/>
            <w:tcBorders>
              <w:top w:val="nil"/>
              <w:left w:val="nil"/>
              <w:bottom w:val="nil"/>
              <w:right w:val="nil"/>
            </w:tcBorders>
            <w:shd w:val="clear" w:color="auto" w:fill="auto"/>
            <w:tcMar>
              <w:top w:w="80" w:type="dxa"/>
              <w:left w:w="80" w:type="dxa"/>
              <w:bottom w:w="80" w:type="dxa"/>
              <w:right w:w="80" w:type="dxa"/>
            </w:tcMar>
          </w:tcPr>
          <w:p w14:paraId="2D7252B0" w14:textId="77777777" w:rsidR="00676520" w:rsidRPr="00213C88" w:rsidRDefault="00676520"/>
        </w:tc>
      </w:tr>
      <w:tr w:rsidR="00676520" w:rsidRPr="00213C88" w14:paraId="625E0200" w14:textId="77777777" w:rsidTr="00676520">
        <w:trPr>
          <w:gridAfter w:val="1"/>
          <w:wAfter w:w="45" w:type="dxa"/>
          <w:trHeight w:val="310"/>
          <w:jc w:val="center"/>
        </w:trPr>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0D58048A" w14:textId="77777777" w:rsidR="00676520" w:rsidRPr="00213C88" w:rsidRDefault="00676520">
            <w:pPr>
              <w:pStyle w:val="13"/>
              <w:jc w:val="both"/>
            </w:pPr>
            <w:r w:rsidRPr="00213C88">
              <w:rPr>
                <w:rFonts w:hAnsi="Times New Roman"/>
                <w:sz w:val="24"/>
                <w:szCs w:val="24"/>
              </w:rPr>
              <w:t> </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04B2D337" w14:textId="77777777" w:rsidR="00676520" w:rsidRPr="00213C88" w:rsidRDefault="00676520">
            <w:pPr>
              <w:pStyle w:val="13"/>
              <w:jc w:val="both"/>
            </w:pPr>
            <w:r w:rsidRPr="00213C88">
              <w:rPr>
                <w:rFonts w:hAnsi="Times New Roman"/>
                <w:sz w:val="24"/>
                <w:szCs w:val="24"/>
              </w:rPr>
              <w:t> </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5B5D977B" w14:textId="77777777" w:rsidR="00676520" w:rsidRPr="00213C88" w:rsidRDefault="00676520">
            <w:pPr>
              <w:pStyle w:val="13"/>
              <w:jc w:val="both"/>
            </w:pPr>
            <w:r w:rsidRPr="00213C88">
              <w:rPr>
                <w:rFonts w:hAnsi="Times New Roman"/>
                <w:sz w:val="24"/>
                <w:szCs w:val="24"/>
              </w:rPr>
              <w:t> </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08933DC" w14:textId="77777777" w:rsidR="00676520" w:rsidRPr="00213C88" w:rsidRDefault="00676520">
            <w:pPr>
              <w:pStyle w:val="13"/>
              <w:jc w:val="both"/>
            </w:pPr>
            <w:r w:rsidRPr="00213C88">
              <w:rPr>
                <w:rFonts w:hAnsi="Times New Roman"/>
                <w:sz w:val="24"/>
                <w:szCs w:val="24"/>
              </w:rPr>
              <w:t> </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1A974129" w14:textId="77777777" w:rsidR="00676520" w:rsidRPr="00213C88" w:rsidRDefault="00676520">
            <w:pPr>
              <w:pStyle w:val="13"/>
              <w:jc w:val="both"/>
            </w:pPr>
            <w:r w:rsidRPr="00213C88">
              <w:rPr>
                <w:rFonts w:hAnsi="Times New Roman"/>
                <w:sz w:val="24"/>
                <w:szCs w:val="24"/>
              </w:rPr>
              <w:t> </w:t>
            </w:r>
          </w:p>
        </w:tc>
        <w:tc>
          <w:tcPr>
            <w:tcW w:w="1146" w:type="dxa"/>
            <w:tcBorders>
              <w:top w:val="nil"/>
              <w:left w:val="single" w:sz="4" w:space="0" w:color="000000"/>
              <w:bottom w:val="nil"/>
              <w:right w:val="nil"/>
            </w:tcBorders>
            <w:shd w:val="clear" w:color="auto" w:fill="FFFFFF"/>
            <w:tcMar>
              <w:top w:w="80" w:type="dxa"/>
              <w:left w:w="80" w:type="dxa"/>
              <w:bottom w:w="80" w:type="dxa"/>
              <w:right w:w="80" w:type="dxa"/>
            </w:tcMar>
            <w:vAlign w:val="bottom"/>
          </w:tcPr>
          <w:p w14:paraId="37AB8B40" w14:textId="77777777" w:rsidR="00676520" w:rsidRPr="00213C88" w:rsidRDefault="00676520"/>
        </w:tc>
        <w:tc>
          <w:tcPr>
            <w:tcW w:w="1823" w:type="dxa"/>
            <w:tcBorders>
              <w:top w:val="nil"/>
              <w:left w:val="nil"/>
              <w:bottom w:val="nil"/>
              <w:right w:val="nil"/>
            </w:tcBorders>
            <w:shd w:val="clear" w:color="auto" w:fill="FFFFFF"/>
          </w:tcPr>
          <w:p w14:paraId="47A948CD" w14:textId="77777777" w:rsidR="00676520" w:rsidRPr="00213C88" w:rsidRDefault="00676520"/>
        </w:tc>
        <w:tc>
          <w:tcPr>
            <w:tcW w:w="1468" w:type="dxa"/>
            <w:gridSpan w:val="2"/>
            <w:tcBorders>
              <w:top w:val="nil"/>
              <w:left w:val="nil"/>
              <w:bottom w:val="nil"/>
              <w:right w:val="nil"/>
            </w:tcBorders>
            <w:shd w:val="clear" w:color="auto" w:fill="FFFFFF"/>
            <w:tcMar>
              <w:top w:w="80" w:type="dxa"/>
              <w:left w:w="80" w:type="dxa"/>
              <w:bottom w:w="80" w:type="dxa"/>
              <w:right w:w="80" w:type="dxa"/>
            </w:tcMar>
            <w:vAlign w:val="bottom"/>
          </w:tcPr>
          <w:p w14:paraId="4B09E96C" w14:textId="31488F2C" w:rsidR="00676520" w:rsidRPr="00213C88" w:rsidRDefault="00676520"/>
        </w:tc>
        <w:tc>
          <w:tcPr>
            <w:tcW w:w="310" w:type="dxa"/>
            <w:tcBorders>
              <w:top w:val="nil"/>
              <w:left w:val="nil"/>
              <w:bottom w:val="nil"/>
              <w:right w:val="nil"/>
            </w:tcBorders>
            <w:shd w:val="clear" w:color="auto" w:fill="auto"/>
            <w:tcMar>
              <w:top w:w="80" w:type="dxa"/>
              <w:left w:w="80" w:type="dxa"/>
              <w:bottom w:w="80" w:type="dxa"/>
              <w:right w:w="80" w:type="dxa"/>
            </w:tcMar>
          </w:tcPr>
          <w:p w14:paraId="564C9F89" w14:textId="77777777" w:rsidR="00676520" w:rsidRPr="00213C88" w:rsidRDefault="00676520"/>
        </w:tc>
        <w:tc>
          <w:tcPr>
            <w:tcW w:w="180" w:type="dxa"/>
            <w:gridSpan w:val="2"/>
            <w:tcBorders>
              <w:top w:val="nil"/>
              <w:left w:val="nil"/>
              <w:bottom w:val="nil"/>
              <w:right w:val="nil"/>
            </w:tcBorders>
            <w:shd w:val="clear" w:color="auto" w:fill="auto"/>
            <w:tcMar>
              <w:top w:w="80" w:type="dxa"/>
              <w:left w:w="80" w:type="dxa"/>
              <w:bottom w:w="80" w:type="dxa"/>
              <w:right w:w="80" w:type="dxa"/>
            </w:tcMar>
          </w:tcPr>
          <w:p w14:paraId="549139AA" w14:textId="77777777" w:rsidR="00676520" w:rsidRPr="00213C88" w:rsidRDefault="00676520"/>
        </w:tc>
      </w:tr>
    </w:tbl>
    <w:p w14:paraId="4B7FB2A2" w14:textId="77777777" w:rsidR="002F14A1" w:rsidRPr="00213C88" w:rsidRDefault="002F14A1">
      <w:pPr>
        <w:pStyle w:val="13"/>
        <w:jc w:val="center"/>
        <w:rPr>
          <w:rFonts w:ascii="Times New Roman" w:eastAsia="Times New Roman" w:hAnsi="Times New Roman" w:cs="Times New Roman"/>
          <w:sz w:val="24"/>
          <w:szCs w:val="24"/>
        </w:rPr>
      </w:pPr>
    </w:p>
    <w:p w14:paraId="7CF4DB9F" w14:textId="77777777" w:rsidR="002F14A1" w:rsidRPr="00213C88" w:rsidRDefault="002F14A1">
      <w:pPr>
        <w:pStyle w:val="13"/>
        <w:jc w:val="center"/>
        <w:rPr>
          <w:rFonts w:ascii="Times New Roman" w:eastAsia="Times New Roman" w:hAnsi="Times New Roman" w:cs="Times New Roman"/>
          <w:sz w:val="24"/>
          <w:szCs w:val="24"/>
        </w:rPr>
      </w:pPr>
    </w:p>
    <w:p w14:paraId="589A5CBE" w14:textId="77777777" w:rsidR="002F14A1" w:rsidRPr="00213C88" w:rsidRDefault="002F14A1">
      <w:pPr>
        <w:pStyle w:val="13"/>
        <w:jc w:val="both"/>
        <w:rPr>
          <w:rFonts w:ascii="Times New Roman" w:eastAsia="Times New Roman" w:hAnsi="Times New Roman" w:cs="Times New Roman"/>
          <w:sz w:val="24"/>
          <w:szCs w:val="24"/>
        </w:rPr>
      </w:pPr>
    </w:p>
    <w:p w14:paraId="34E4DA23" w14:textId="77777777" w:rsidR="002F14A1" w:rsidRPr="00213C88" w:rsidRDefault="002F14A1">
      <w:pPr>
        <w:pStyle w:val="13"/>
        <w:jc w:val="both"/>
        <w:rPr>
          <w:rFonts w:ascii="Times New Roman" w:eastAsia="Times New Roman" w:hAnsi="Times New Roman" w:cs="Times New Roman"/>
          <w:sz w:val="24"/>
          <w:szCs w:val="24"/>
        </w:rPr>
      </w:pPr>
    </w:p>
    <w:p w14:paraId="4A9146E2" w14:textId="77777777" w:rsidR="002F14A1" w:rsidRPr="00213C88" w:rsidRDefault="00452468">
      <w:pPr>
        <w:pStyle w:val="13"/>
        <w:jc w:val="both"/>
        <w:rPr>
          <w:rFonts w:ascii="Times New Roman" w:eastAsia="Times New Roman" w:hAnsi="Times New Roman" w:cs="Times New Roman"/>
          <w:sz w:val="24"/>
          <w:szCs w:val="24"/>
        </w:rPr>
      </w:pPr>
      <w:r w:rsidRPr="00213C88">
        <w:rPr>
          <w:rFonts w:hAnsi="Times New Roman"/>
          <w:sz w:val="24"/>
          <w:szCs w:val="24"/>
        </w:rPr>
        <w:t>Форма</w:t>
      </w:r>
      <w:r w:rsidRPr="00213C88">
        <w:rPr>
          <w:rFonts w:hAnsi="Times New Roman"/>
          <w:sz w:val="24"/>
          <w:szCs w:val="24"/>
        </w:rPr>
        <w:t xml:space="preserve"> </w:t>
      </w:r>
      <w:r w:rsidRPr="00213C88">
        <w:rPr>
          <w:rFonts w:hAnsi="Times New Roman"/>
          <w:sz w:val="24"/>
          <w:szCs w:val="24"/>
        </w:rPr>
        <w:t>квартального</w:t>
      </w:r>
      <w:r w:rsidRPr="00213C88">
        <w:rPr>
          <w:rFonts w:hAnsi="Times New Roman"/>
          <w:sz w:val="24"/>
          <w:szCs w:val="24"/>
        </w:rPr>
        <w:t xml:space="preserve"> </w:t>
      </w:r>
      <w:r w:rsidRPr="00213C88">
        <w:rPr>
          <w:rFonts w:hAnsi="Times New Roman"/>
          <w:sz w:val="24"/>
          <w:szCs w:val="24"/>
        </w:rPr>
        <w:t>отчета</w:t>
      </w:r>
      <w:r w:rsidRPr="00213C88">
        <w:rPr>
          <w:rFonts w:hAnsi="Times New Roman"/>
          <w:sz w:val="24"/>
          <w:szCs w:val="24"/>
        </w:rPr>
        <w:t xml:space="preserve"> </w:t>
      </w:r>
      <w:r w:rsidRPr="00213C88">
        <w:rPr>
          <w:rFonts w:hAnsi="Times New Roman"/>
          <w:sz w:val="24"/>
          <w:szCs w:val="24"/>
        </w:rPr>
        <w:t>утверждена</w:t>
      </w:r>
      <w:r w:rsidRPr="00213C88">
        <w:rPr>
          <w:rFonts w:ascii="Times New Roman"/>
          <w:sz w:val="24"/>
          <w:szCs w:val="24"/>
        </w:rPr>
        <w:t>:</w:t>
      </w:r>
    </w:p>
    <w:p w14:paraId="42592198" w14:textId="77777777" w:rsidR="002F14A1" w:rsidRPr="00213C88" w:rsidRDefault="002F14A1">
      <w:pPr>
        <w:pStyle w:val="13"/>
        <w:jc w:val="both"/>
        <w:rPr>
          <w:rFonts w:ascii="Times New Roman" w:eastAsia="Times New Roman" w:hAnsi="Times New Roman" w:cs="Times New Roman"/>
          <w:sz w:val="24"/>
          <w:szCs w:val="24"/>
        </w:rPr>
      </w:pPr>
    </w:p>
    <w:tbl>
      <w:tblPr>
        <w:tblStyle w:val="TableNormal"/>
        <w:tblW w:w="95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5"/>
        <w:gridCol w:w="4785"/>
      </w:tblGrid>
      <w:tr w:rsidR="002F14A1" w:rsidRPr="00213C88" w14:paraId="19E815A0" w14:textId="77777777">
        <w:trPr>
          <w:trHeight w:val="1190"/>
        </w:trPr>
        <w:tc>
          <w:tcPr>
            <w:tcW w:w="4785" w:type="dxa"/>
            <w:tcBorders>
              <w:top w:val="nil"/>
              <w:left w:val="nil"/>
              <w:bottom w:val="nil"/>
              <w:right w:val="nil"/>
            </w:tcBorders>
            <w:shd w:val="clear" w:color="auto" w:fill="FFFFFF"/>
            <w:tcMar>
              <w:top w:w="80" w:type="dxa"/>
              <w:left w:w="80" w:type="dxa"/>
              <w:bottom w:w="80" w:type="dxa"/>
              <w:right w:w="80" w:type="dxa"/>
            </w:tcMar>
          </w:tcPr>
          <w:p w14:paraId="706AA7B9" w14:textId="77777777" w:rsidR="002F14A1" w:rsidRPr="00213C88" w:rsidRDefault="00452468">
            <w:pPr>
              <w:pStyle w:val="13"/>
              <w:jc w:val="both"/>
              <w:rPr>
                <w:rFonts w:ascii="Times New Roman" w:eastAsia="Times New Roman" w:hAnsi="Times New Roman" w:cs="Times New Roman"/>
                <w:sz w:val="24"/>
                <w:szCs w:val="24"/>
              </w:rPr>
            </w:pPr>
            <w:r w:rsidRPr="00213C88">
              <w:rPr>
                <w:rFonts w:hAnsi="Times New Roman"/>
                <w:sz w:val="24"/>
                <w:szCs w:val="24"/>
              </w:rPr>
              <w:t>От</w:t>
            </w:r>
            <w:r w:rsidRPr="00213C88">
              <w:rPr>
                <w:rFonts w:hAnsi="Times New Roman"/>
                <w:sz w:val="24"/>
                <w:szCs w:val="24"/>
              </w:rPr>
              <w:t xml:space="preserve"> </w:t>
            </w:r>
            <w:r w:rsidRPr="00213C88">
              <w:rPr>
                <w:rFonts w:hAnsi="Times New Roman"/>
                <w:sz w:val="24"/>
                <w:szCs w:val="24"/>
              </w:rPr>
              <w:t>Заказчика</w:t>
            </w:r>
            <w:r w:rsidRPr="00213C88">
              <w:rPr>
                <w:rFonts w:ascii="Times New Roman"/>
                <w:sz w:val="24"/>
                <w:szCs w:val="24"/>
              </w:rPr>
              <w:t>:</w:t>
            </w:r>
          </w:p>
        </w:tc>
        <w:tc>
          <w:tcPr>
            <w:tcW w:w="4785" w:type="dxa"/>
            <w:tcBorders>
              <w:top w:val="nil"/>
              <w:left w:val="nil"/>
              <w:bottom w:val="nil"/>
              <w:right w:val="nil"/>
            </w:tcBorders>
            <w:shd w:val="clear" w:color="auto" w:fill="FFFFFF"/>
            <w:tcMar>
              <w:top w:w="80" w:type="dxa"/>
              <w:left w:w="80" w:type="dxa"/>
              <w:bottom w:w="80" w:type="dxa"/>
              <w:right w:w="80" w:type="dxa"/>
            </w:tcMar>
          </w:tcPr>
          <w:p w14:paraId="46B14670" w14:textId="77777777" w:rsidR="002F14A1" w:rsidRPr="00213C88" w:rsidRDefault="00452468">
            <w:pPr>
              <w:pStyle w:val="13"/>
              <w:jc w:val="both"/>
            </w:pPr>
            <w:r w:rsidRPr="00213C88">
              <w:rPr>
                <w:rFonts w:hAnsi="Times New Roman"/>
                <w:sz w:val="24"/>
                <w:szCs w:val="24"/>
              </w:rPr>
              <w:t>От</w:t>
            </w:r>
            <w:r w:rsidRPr="00213C88">
              <w:rPr>
                <w:rFonts w:hAnsi="Times New Roman"/>
                <w:sz w:val="24"/>
                <w:szCs w:val="24"/>
              </w:rPr>
              <w:t xml:space="preserve"> </w:t>
            </w:r>
            <w:r w:rsidRPr="00213C88">
              <w:rPr>
                <w:rFonts w:hAnsi="Times New Roman"/>
                <w:sz w:val="24"/>
                <w:szCs w:val="24"/>
              </w:rPr>
              <w:t>Исполнителя</w:t>
            </w:r>
            <w:r w:rsidRPr="00213C88">
              <w:rPr>
                <w:rFonts w:ascii="Times New Roman"/>
                <w:sz w:val="24"/>
                <w:szCs w:val="24"/>
              </w:rPr>
              <w:t>:</w:t>
            </w:r>
          </w:p>
        </w:tc>
      </w:tr>
      <w:tr w:rsidR="002F14A1" w:rsidRPr="00213C88" w14:paraId="71889583" w14:textId="77777777">
        <w:trPr>
          <w:trHeight w:val="590"/>
        </w:trPr>
        <w:tc>
          <w:tcPr>
            <w:tcW w:w="4785" w:type="dxa"/>
            <w:tcBorders>
              <w:top w:val="nil"/>
              <w:left w:val="nil"/>
              <w:bottom w:val="nil"/>
              <w:right w:val="nil"/>
            </w:tcBorders>
            <w:shd w:val="clear" w:color="auto" w:fill="FFFFFF"/>
            <w:tcMar>
              <w:top w:w="80" w:type="dxa"/>
              <w:left w:w="80" w:type="dxa"/>
              <w:bottom w:w="80" w:type="dxa"/>
              <w:right w:w="80" w:type="dxa"/>
            </w:tcMar>
          </w:tcPr>
          <w:p w14:paraId="779253EB" w14:textId="77777777" w:rsidR="002F14A1" w:rsidRPr="00213C88" w:rsidRDefault="00452468">
            <w:pPr>
              <w:pStyle w:val="13"/>
              <w:jc w:val="both"/>
              <w:rPr>
                <w:rFonts w:ascii="Times New Roman" w:eastAsia="Times New Roman" w:hAnsi="Times New Roman" w:cs="Times New Roman"/>
                <w:sz w:val="24"/>
                <w:szCs w:val="24"/>
              </w:rPr>
            </w:pPr>
            <w:r w:rsidRPr="00213C88">
              <w:rPr>
                <w:rFonts w:ascii="Times New Roman"/>
                <w:sz w:val="24"/>
                <w:szCs w:val="24"/>
              </w:rPr>
              <w:t>______________________/____________/</w:t>
            </w:r>
          </w:p>
          <w:p w14:paraId="43AA526F" w14:textId="77777777" w:rsidR="002F14A1" w:rsidRPr="00213C88" w:rsidRDefault="00452468">
            <w:pPr>
              <w:pStyle w:val="13"/>
              <w:jc w:val="both"/>
            </w:pPr>
            <w:proofErr w:type="spellStart"/>
            <w:r w:rsidRPr="00213C88">
              <w:rPr>
                <w:rFonts w:hAnsi="Times New Roman"/>
                <w:sz w:val="24"/>
                <w:szCs w:val="24"/>
              </w:rPr>
              <w:t>м</w:t>
            </w:r>
            <w:r w:rsidRPr="00213C88">
              <w:rPr>
                <w:rFonts w:ascii="Times New Roman"/>
                <w:sz w:val="24"/>
                <w:szCs w:val="24"/>
              </w:rPr>
              <w:t>.</w:t>
            </w:r>
            <w:r w:rsidRPr="00213C88">
              <w:rPr>
                <w:rFonts w:hAnsi="Times New Roman"/>
                <w:sz w:val="24"/>
                <w:szCs w:val="24"/>
              </w:rPr>
              <w:t>п</w:t>
            </w:r>
            <w:proofErr w:type="spellEnd"/>
            <w:r w:rsidRPr="00213C88">
              <w:rPr>
                <w:rFonts w:ascii="Times New Roman"/>
                <w:sz w:val="24"/>
                <w:szCs w:val="24"/>
              </w:rPr>
              <w:t>.</w:t>
            </w:r>
          </w:p>
        </w:tc>
        <w:tc>
          <w:tcPr>
            <w:tcW w:w="4785" w:type="dxa"/>
            <w:tcBorders>
              <w:top w:val="nil"/>
              <w:left w:val="nil"/>
              <w:bottom w:val="nil"/>
              <w:right w:val="nil"/>
            </w:tcBorders>
            <w:shd w:val="clear" w:color="auto" w:fill="FFFFFF"/>
            <w:tcMar>
              <w:top w:w="80" w:type="dxa"/>
              <w:left w:w="80" w:type="dxa"/>
              <w:bottom w:w="80" w:type="dxa"/>
              <w:right w:w="80" w:type="dxa"/>
            </w:tcMar>
          </w:tcPr>
          <w:p w14:paraId="78295419" w14:textId="77777777" w:rsidR="002F14A1" w:rsidRPr="00213C88" w:rsidRDefault="00452468">
            <w:pPr>
              <w:pStyle w:val="13"/>
              <w:jc w:val="both"/>
              <w:rPr>
                <w:rFonts w:ascii="Times New Roman" w:eastAsia="Times New Roman" w:hAnsi="Times New Roman" w:cs="Times New Roman"/>
                <w:sz w:val="24"/>
                <w:szCs w:val="24"/>
              </w:rPr>
            </w:pPr>
            <w:r w:rsidRPr="00213C88">
              <w:rPr>
                <w:rFonts w:ascii="Times New Roman"/>
                <w:sz w:val="24"/>
                <w:szCs w:val="24"/>
              </w:rPr>
              <w:t>___________________/ ____________  /</w:t>
            </w:r>
          </w:p>
          <w:p w14:paraId="648C32E0" w14:textId="77777777" w:rsidR="002F14A1" w:rsidRPr="00213C88" w:rsidRDefault="00452468">
            <w:pPr>
              <w:pStyle w:val="13"/>
              <w:jc w:val="both"/>
            </w:pPr>
            <w:proofErr w:type="spellStart"/>
            <w:r w:rsidRPr="00213C88">
              <w:rPr>
                <w:rFonts w:hAnsi="Times New Roman"/>
                <w:sz w:val="24"/>
                <w:szCs w:val="24"/>
              </w:rPr>
              <w:t>м</w:t>
            </w:r>
            <w:r w:rsidRPr="00213C88">
              <w:rPr>
                <w:rFonts w:ascii="Times New Roman"/>
                <w:sz w:val="24"/>
                <w:szCs w:val="24"/>
              </w:rPr>
              <w:t>.</w:t>
            </w:r>
            <w:r w:rsidRPr="00213C88">
              <w:rPr>
                <w:rFonts w:hAnsi="Times New Roman"/>
                <w:sz w:val="24"/>
                <w:szCs w:val="24"/>
              </w:rPr>
              <w:t>п</w:t>
            </w:r>
            <w:proofErr w:type="spellEnd"/>
            <w:r w:rsidRPr="00213C88">
              <w:rPr>
                <w:rFonts w:ascii="Times New Roman"/>
                <w:sz w:val="24"/>
                <w:szCs w:val="24"/>
              </w:rPr>
              <w:t>.</w:t>
            </w:r>
          </w:p>
        </w:tc>
      </w:tr>
    </w:tbl>
    <w:p w14:paraId="1FDCB023" w14:textId="77777777" w:rsidR="002F14A1" w:rsidRPr="00213C88" w:rsidRDefault="002F14A1">
      <w:pPr>
        <w:pStyle w:val="13"/>
        <w:jc w:val="both"/>
        <w:rPr>
          <w:rFonts w:ascii="Times New Roman" w:eastAsia="Times New Roman" w:hAnsi="Times New Roman" w:cs="Times New Roman"/>
          <w:sz w:val="24"/>
          <w:szCs w:val="24"/>
        </w:rPr>
      </w:pPr>
    </w:p>
    <w:p w14:paraId="705DF7C4" w14:textId="77777777" w:rsidR="002F14A1" w:rsidRPr="00213C88" w:rsidRDefault="002F14A1">
      <w:pPr>
        <w:pStyle w:val="13"/>
        <w:jc w:val="both"/>
        <w:rPr>
          <w:rFonts w:ascii="Times New Roman" w:eastAsia="Times New Roman" w:hAnsi="Times New Roman" w:cs="Times New Roman"/>
          <w:sz w:val="24"/>
          <w:szCs w:val="24"/>
        </w:rPr>
      </w:pPr>
    </w:p>
    <w:p w14:paraId="7E543DD3" w14:textId="77777777" w:rsidR="002F14A1" w:rsidRPr="00213C88" w:rsidRDefault="002F14A1">
      <w:pPr>
        <w:pStyle w:val="13"/>
        <w:jc w:val="center"/>
        <w:rPr>
          <w:rFonts w:ascii="Times New Roman" w:eastAsia="Times New Roman" w:hAnsi="Times New Roman" w:cs="Times New Roman"/>
          <w:sz w:val="24"/>
          <w:szCs w:val="24"/>
        </w:rPr>
      </w:pPr>
    </w:p>
    <w:p w14:paraId="5536AB03" w14:textId="77777777" w:rsidR="00B476ED" w:rsidRPr="00213C88" w:rsidRDefault="00B476ED">
      <w:pPr>
        <w:pStyle w:val="13"/>
        <w:jc w:val="center"/>
        <w:rPr>
          <w:rFonts w:hAnsi="Times New Roman"/>
          <w:sz w:val="24"/>
          <w:szCs w:val="24"/>
        </w:rPr>
      </w:pPr>
    </w:p>
    <w:p w14:paraId="43549F39" w14:textId="77777777" w:rsidR="00FB6097" w:rsidRPr="00213C88" w:rsidRDefault="00FB6097">
      <w:pPr>
        <w:pStyle w:val="13"/>
        <w:jc w:val="center"/>
        <w:rPr>
          <w:rFonts w:hAnsi="Times New Roman"/>
          <w:sz w:val="24"/>
          <w:szCs w:val="24"/>
        </w:rPr>
      </w:pPr>
    </w:p>
    <w:p w14:paraId="1C7E6B34" w14:textId="77777777" w:rsidR="00F63A62" w:rsidRPr="007260A1" w:rsidRDefault="00F63A62" w:rsidP="007260A1">
      <w:pPr>
        <w:rPr>
          <w:rFonts w:hAnsi="Times New Roman" w:cs="Times New Roman"/>
          <w:sz w:val="24"/>
          <w:szCs w:val="24"/>
        </w:rPr>
      </w:pPr>
    </w:p>
    <w:sectPr w:rsidR="00F63A62" w:rsidRPr="007260A1">
      <w:footerReference w:type="default" r:id="rId9"/>
      <w:pgSz w:w="11900" w:h="16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50938" w14:textId="77777777" w:rsidR="008F589E" w:rsidRDefault="008F589E">
      <w:r>
        <w:separator/>
      </w:r>
    </w:p>
  </w:endnote>
  <w:endnote w:type="continuationSeparator" w:id="0">
    <w:p w14:paraId="276D9614" w14:textId="77777777" w:rsidR="008F589E" w:rsidRDefault="008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Arial"/>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45248"/>
      <w:docPartObj>
        <w:docPartGallery w:val="Page Numbers (Bottom of Page)"/>
        <w:docPartUnique/>
      </w:docPartObj>
    </w:sdtPr>
    <w:sdtEndPr/>
    <w:sdtContent>
      <w:p w14:paraId="4D9C4E3D" w14:textId="3F7A39BD" w:rsidR="006C2B4F" w:rsidRDefault="006C2B4F">
        <w:pPr>
          <w:pStyle w:val="aff"/>
        </w:pPr>
        <w:r>
          <w:fldChar w:fldCharType="begin"/>
        </w:r>
        <w:r>
          <w:instrText>PAGE   \* MERGEFORMAT</w:instrText>
        </w:r>
        <w:r>
          <w:fldChar w:fldCharType="separate"/>
        </w:r>
        <w:r w:rsidR="00482383">
          <w:rPr>
            <w:noProof/>
          </w:rPr>
          <w:t>45</w:t>
        </w:r>
        <w:r>
          <w:fldChar w:fldCharType="end"/>
        </w:r>
      </w:p>
    </w:sdtContent>
  </w:sdt>
  <w:p w14:paraId="67FDB981" w14:textId="77777777" w:rsidR="006C2B4F" w:rsidRDefault="006C2B4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095EF" w14:textId="77777777" w:rsidR="008F589E" w:rsidRDefault="008F589E">
      <w:r>
        <w:separator/>
      </w:r>
    </w:p>
  </w:footnote>
  <w:footnote w:type="continuationSeparator" w:id="0">
    <w:p w14:paraId="5DDEABF1" w14:textId="77777777" w:rsidR="008F589E" w:rsidRDefault="008F5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A"/>
    <w:multiLevelType w:val="multilevel"/>
    <w:tmpl w:val="0000000A"/>
    <w:name w:val="WW8Num10"/>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8A70E3A"/>
    <w:multiLevelType w:val="multilevel"/>
    <w:tmpl w:val="E7F065DE"/>
    <w:lvl w:ilvl="0">
      <w:start w:val="1"/>
      <w:numFmt w:val="bullet"/>
      <w:lvlText w:val="–"/>
      <w:lvlJc w:val="left"/>
      <w:pPr>
        <w:tabs>
          <w:tab w:val="num" w:pos="1273"/>
        </w:tabs>
        <w:ind w:left="1276" w:hanging="352"/>
      </w:pPr>
      <w:rPr>
        <w:rFonts w:ascii="Times New Roman" w:hAnsi="Times New Roman" w:cs="Times New Roman" w:hint="default"/>
        <w:b/>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E3D5A10"/>
    <w:multiLevelType w:val="multilevel"/>
    <w:tmpl w:val="B21EB218"/>
    <w:styleLink w:val="List11"/>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5">
    <w:nsid w:val="112B5494"/>
    <w:multiLevelType w:val="multilevel"/>
    <w:tmpl w:val="F034A4CC"/>
    <w:styleLink w:val="12"/>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6">
    <w:nsid w:val="11F10D5B"/>
    <w:multiLevelType w:val="multilevel"/>
    <w:tmpl w:val="12A4641C"/>
    <w:styleLink w:val="List1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7">
    <w:nsid w:val="1A387FEA"/>
    <w:multiLevelType w:val="multilevel"/>
    <w:tmpl w:val="0A000140"/>
    <w:styleLink w:val="3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90"/>
        </w:tabs>
        <w:ind w:left="990" w:hanging="630"/>
      </w:pPr>
      <w:rPr>
        <w:position w:val="0"/>
        <w:sz w:val="24"/>
        <w:szCs w:val="24"/>
      </w:rPr>
    </w:lvl>
    <w:lvl w:ilvl="2">
      <w:start w:val="1"/>
      <w:numFmt w:val="decimal"/>
      <w:lvlText w:val="%1.%2.%3."/>
      <w:lvlJc w:val="left"/>
      <w:pPr>
        <w:tabs>
          <w:tab w:val="num" w:pos="567"/>
        </w:tabs>
        <w:ind w:left="567" w:hanging="567"/>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8">
    <w:nsid w:val="1FEA190A"/>
    <w:multiLevelType w:val="multilevel"/>
    <w:tmpl w:val="A9A47EDE"/>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9">
    <w:nsid w:val="24602539"/>
    <w:multiLevelType w:val="multilevel"/>
    <w:tmpl w:val="7B2A6F96"/>
    <w:lvl w:ilvl="0">
      <w:start w:val="1"/>
      <w:numFmt w:val="bullet"/>
      <w:lvlText w:val=""/>
      <w:lvlJc w:val="left"/>
      <w:pPr>
        <w:ind w:left="1287" w:hanging="360"/>
      </w:pPr>
      <w:rPr>
        <w:rFonts w:ascii="Wingdings" w:hAnsi="Wingdings" w:cs="Wingdings"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4"/>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4"/>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4"/>
      </w:rPr>
    </w:lvl>
  </w:abstractNum>
  <w:abstractNum w:abstractNumId="10">
    <w:nsid w:val="2537600B"/>
    <w:multiLevelType w:val="multilevel"/>
    <w:tmpl w:val="804AF542"/>
    <w:styleLink w:val="2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567"/>
        </w:tabs>
        <w:ind w:left="567" w:hanging="567"/>
      </w:pPr>
      <w:rPr>
        <w:position w:val="0"/>
        <w:sz w:val="24"/>
        <w:szCs w:val="24"/>
      </w:rPr>
    </w:lvl>
    <w:lvl w:ilvl="2">
      <w:start w:val="1"/>
      <w:numFmt w:val="decimal"/>
      <w:lvlText w:val="%1.%2.%3."/>
      <w:lvlJc w:val="left"/>
      <w:pPr>
        <w:tabs>
          <w:tab w:val="num" w:pos="1080"/>
        </w:tabs>
        <w:ind w:left="1080"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11">
    <w:nsid w:val="25FD0952"/>
    <w:multiLevelType w:val="multilevel"/>
    <w:tmpl w:val="67B63446"/>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sz w:val="24"/>
      </w:rPr>
    </w:lvl>
    <w:lvl w:ilvl="2">
      <w:start w:val="1"/>
      <w:numFmt w:val="bullet"/>
      <w:lvlText w:val=""/>
      <w:lvlJc w:val="left"/>
      <w:pPr>
        <w:ind w:left="2727" w:hanging="360"/>
      </w:pPr>
      <w:rPr>
        <w:rFonts w:ascii="Wingdings" w:hAnsi="Wingdings" w:cs="Wingdings" w:hint="default"/>
        <w:sz w:val="24"/>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sz w:val="24"/>
      </w:rPr>
    </w:lvl>
    <w:lvl w:ilvl="5">
      <w:start w:val="1"/>
      <w:numFmt w:val="bullet"/>
      <w:lvlText w:val=""/>
      <w:lvlJc w:val="left"/>
      <w:pPr>
        <w:ind w:left="4887" w:hanging="360"/>
      </w:pPr>
      <w:rPr>
        <w:rFonts w:ascii="Wingdings" w:hAnsi="Wingdings" w:cs="Wingdings" w:hint="default"/>
        <w:sz w:val="24"/>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sz w:val="24"/>
      </w:rPr>
    </w:lvl>
    <w:lvl w:ilvl="8">
      <w:start w:val="1"/>
      <w:numFmt w:val="bullet"/>
      <w:lvlText w:val=""/>
      <w:lvlJc w:val="left"/>
      <w:pPr>
        <w:ind w:left="7047" w:hanging="360"/>
      </w:pPr>
      <w:rPr>
        <w:rFonts w:ascii="Wingdings" w:hAnsi="Wingdings" w:cs="Wingdings" w:hint="default"/>
        <w:sz w:val="24"/>
      </w:rPr>
    </w:lvl>
  </w:abstractNum>
  <w:abstractNum w:abstractNumId="12">
    <w:nsid w:val="289A6164"/>
    <w:multiLevelType w:val="multilevel"/>
    <w:tmpl w:val="F06883F6"/>
    <w:styleLink w:val="List9"/>
    <w:lvl w:ilvl="0">
      <w:start w:val="1"/>
      <w:numFmt w:val="decimal"/>
      <w:lvlText w:val="%1."/>
      <w:lvlJc w:val="left"/>
      <w:pPr>
        <w:tabs>
          <w:tab w:val="num" w:pos="1080"/>
        </w:tabs>
        <w:ind w:left="1080"/>
      </w:pPr>
      <w:rPr>
        <w:position w:val="0"/>
        <w:sz w:val="24"/>
        <w:szCs w:val="24"/>
      </w:rPr>
    </w:lvl>
    <w:lvl w:ilvl="1">
      <w:start w:val="1"/>
      <w:numFmt w:val="lowerLetter"/>
      <w:lvlText w:val="%2."/>
      <w:lvlJc w:val="left"/>
      <w:pPr>
        <w:tabs>
          <w:tab w:val="num" w:pos="1380"/>
        </w:tabs>
        <w:ind w:left="1380" w:hanging="299"/>
      </w:pPr>
      <w:rPr>
        <w:position w:val="0"/>
        <w:sz w:val="24"/>
        <w:szCs w:val="24"/>
      </w:rPr>
    </w:lvl>
    <w:lvl w:ilvl="2">
      <w:start w:val="1"/>
      <w:numFmt w:val="lowerRoman"/>
      <w:lvlText w:val="%3."/>
      <w:lvlJc w:val="left"/>
      <w:pPr>
        <w:tabs>
          <w:tab w:val="num" w:pos="4024"/>
        </w:tabs>
        <w:ind w:left="4024"/>
      </w:pPr>
      <w:rPr>
        <w:position w:val="0"/>
        <w:sz w:val="24"/>
        <w:szCs w:val="24"/>
      </w:rPr>
    </w:lvl>
    <w:lvl w:ilvl="3">
      <w:start w:val="1"/>
      <w:numFmt w:val="decimal"/>
      <w:lvlText w:val="%4."/>
      <w:lvlJc w:val="left"/>
      <w:pPr>
        <w:tabs>
          <w:tab w:val="num" w:pos="5400"/>
        </w:tabs>
        <w:ind w:left="5400"/>
      </w:pPr>
      <w:rPr>
        <w:position w:val="0"/>
        <w:sz w:val="24"/>
        <w:szCs w:val="24"/>
      </w:rPr>
    </w:lvl>
    <w:lvl w:ilvl="4">
      <w:start w:val="1"/>
      <w:numFmt w:val="lowerLetter"/>
      <w:lvlText w:val="%5."/>
      <w:lvlJc w:val="left"/>
      <w:pPr>
        <w:tabs>
          <w:tab w:val="num" w:pos="6840"/>
        </w:tabs>
        <w:ind w:left="6840"/>
      </w:pPr>
      <w:rPr>
        <w:position w:val="0"/>
        <w:sz w:val="24"/>
        <w:szCs w:val="24"/>
      </w:rPr>
    </w:lvl>
    <w:lvl w:ilvl="5">
      <w:start w:val="1"/>
      <w:numFmt w:val="lowerRoman"/>
      <w:lvlText w:val="%6."/>
      <w:lvlJc w:val="left"/>
      <w:pPr>
        <w:tabs>
          <w:tab w:val="num" w:pos="8344"/>
        </w:tabs>
        <w:ind w:left="8344"/>
      </w:pPr>
      <w:rPr>
        <w:position w:val="0"/>
        <w:sz w:val="24"/>
        <w:szCs w:val="24"/>
      </w:rPr>
    </w:lvl>
    <w:lvl w:ilvl="6">
      <w:start w:val="1"/>
      <w:numFmt w:val="decimal"/>
      <w:lvlText w:val="%7."/>
      <w:lvlJc w:val="left"/>
      <w:pPr>
        <w:tabs>
          <w:tab w:val="num" w:pos="9720"/>
        </w:tabs>
        <w:ind w:left="9720"/>
      </w:pPr>
      <w:rPr>
        <w:position w:val="0"/>
        <w:sz w:val="24"/>
        <w:szCs w:val="24"/>
      </w:rPr>
    </w:lvl>
    <w:lvl w:ilvl="7">
      <w:start w:val="1"/>
      <w:numFmt w:val="lowerLetter"/>
      <w:lvlText w:val="%8."/>
      <w:lvlJc w:val="left"/>
      <w:pPr>
        <w:tabs>
          <w:tab w:val="num" w:pos="11160"/>
        </w:tabs>
        <w:ind w:left="11160"/>
      </w:pPr>
      <w:rPr>
        <w:position w:val="0"/>
        <w:sz w:val="24"/>
        <w:szCs w:val="24"/>
      </w:rPr>
    </w:lvl>
    <w:lvl w:ilvl="8">
      <w:start w:val="1"/>
      <w:numFmt w:val="lowerRoman"/>
      <w:lvlText w:val="%9."/>
      <w:lvlJc w:val="left"/>
      <w:pPr>
        <w:tabs>
          <w:tab w:val="num" w:pos="12664"/>
        </w:tabs>
        <w:ind w:left="12664"/>
      </w:pPr>
      <w:rPr>
        <w:position w:val="0"/>
        <w:sz w:val="24"/>
        <w:szCs w:val="24"/>
      </w:rPr>
    </w:lvl>
  </w:abstractNum>
  <w:abstractNum w:abstractNumId="13">
    <w:nsid w:val="290A1290"/>
    <w:multiLevelType w:val="multilevel"/>
    <w:tmpl w:val="A5B24EF6"/>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4"/>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4"/>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4"/>
      </w:rPr>
    </w:lvl>
  </w:abstractNum>
  <w:abstractNum w:abstractNumId="14">
    <w:nsid w:val="30624E60"/>
    <w:multiLevelType w:val="multilevel"/>
    <w:tmpl w:val="F35A6C06"/>
    <w:styleLink w:val="List0"/>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90"/>
        </w:tabs>
        <w:ind w:left="990" w:hanging="630"/>
      </w:pPr>
      <w:rPr>
        <w:position w:val="0"/>
        <w:sz w:val="24"/>
        <w:szCs w:val="24"/>
      </w:rPr>
    </w:lvl>
    <w:lvl w:ilvl="2">
      <w:start w:val="1"/>
      <w:numFmt w:val="decimal"/>
      <w:lvlText w:val="%1.%2.%3."/>
      <w:lvlJc w:val="left"/>
      <w:pPr>
        <w:tabs>
          <w:tab w:val="num" w:pos="1080"/>
        </w:tabs>
        <w:ind w:left="1080"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15">
    <w:nsid w:val="346D7B1F"/>
    <w:multiLevelType w:val="hybridMultilevel"/>
    <w:tmpl w:val="A9B61F88"/>
    <w:lvl w:ilvl="0" w:tplc="A6905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2B4FCA"/>
    <w:multiLevelType w:val="hybridMultilevel"/>
    <w:tmpl w:val="ADE820E2"/>
    <w:lvl w:ilvl="0" w:tplc="D9345EB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0C4A40"/>
    <w:multiLevelType w:val="multilevel"/>
    <w:tmpl w:val="88466A98"/>
    <w:lvl w:ilvl="0">
      <w:start w:val="1"/>
      <w:numFmt w:val="bullet"/>
      <w:lvlText w:val="–"/>
      <w:lvlJc w:val="left"/>
      <w:pPr>
        <w:tabs>
          <w:tab w:val="num" w:pos="1273"/>
        </w:tabs>
        <w:ind w:left="1276" w:hanging="352"/>
      </w:pPr>
      <w:rPr>
        <w:rFonts w:ascii="Times New Roman" w:hAnsi="Times New Roman" w:cs="Times New Roman" w:hint="default"/>
        <w:b/>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E82439A"/>
    <w:multiLevelType w:val="multilevel"/>
    <w:tmpl w:val="57FAA2B8"/>
    <w:styleLink w:val="51"/>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9">
    <w:nsid w:val="3F2B15B1"/>
    <w:multiLevelType w:val="multilevel"/>
    <w:tmpl w:val="B3FA0EFA"/>
    <w:styleLink w:val="List10"/>
    <w:lvl w:ilvl="0">
      <w:start w:val="1"/>
      <w:numFmt w:val="decimal"/>
      <w:lvlText w:val="%1."/>
      <w:lvlJc w:val="left"/>
      <w:pPr>
        <w:tabs>
          <w:tab w:val="num" w:pos="1080"/>
        </w:tabs>
        <w:ind w:left="1080"/>
      </w:pPr>
      <w:rPr>
        <w:position w:val="0"/>
        <w:sz w:val="24"/>
        <w:szCs w:val="24"/>
      </w:rPr>
    </w:lvl>
    <w:lvl w:ilvl="1">
      <w:start w:val="1"/>
      <w:numFmt w:val="lowerLetter"/>
      <w:lvlText w:val="%2."/>
      <w:lvlJc w:val="left"/>
      <w:pPr>
        <w:tabs>
          <w:tab w:val="num" w:pos="1380"/>
        </w:tabs>
        <w:ind w:left="1380" w:hanging="299"/>
      </w:pPr>
      <w:rPr>
        <w:position w:val="0"/>
        <w:sz w:val="24"/>
        <w:szCs w:val="24"/>
      </w:rPr>
    </w:lvl>
    <w:lvl w:ilvl="2">
      <w:start w:val="1"/>
      <w:numFmt w:val="lowerRoman"/>
      <w:lvlText w:val="%3."/>
      <w:lvlJc w:val="left"/>
      <w:pPr>
        <w:tabs>
          <w:tab w:val="num" w:pos="4024"/>
        </w:tabs>
        <w:ind w:left="4024"/>
      </w:pPr>
      <w:rPr>
        <w:position w:val="0"/>
        <w:sz w:val="24"/>
        <w:szCs w:val="24"/>
      </w:rPr>
    </w:lvl>
    <w:lvl w:ilvl="3">
      <w:start w:val="1"/>
      <w:numFmt w:val="decimal"/>
      <w:lvlText w:val="%4."/>
      <w:lvlJc w:val="left"/>
      <w:pPr>
        <w:tabs>
          <w:tab w:val="num" w:pos="5400"/>
        </w:tabs>
        <w:ind w:left="5400"/>
      </w:pPr>
      <w:rPr>
        <w:position w:val="0"/>
        <w:sz w:val="24"/>
        <w:szCs w:val="24"/>
      </w:rPr>
    </w:lvl>
    <w:lvl w:ilvl="4">
      <w:start w:val="1"/>
      <w:numFmt w:val="lowerLetter"/>
      <w:lvlText w:val="%5."/>
      <w:lvlJc w:val="left"/>
      <w:pPr>
        <w:tabs>
          <w:tab w:val="num" w:pos="6840"/>
        </w:tabs>
        <w:ind w:left="6840"/>
      </w:pPr>
      <w:rPr>
        <w:position w:val="0"/>
        <w:sz w:val="24"/>
        <w:szCs w:val="24"/>
      </w:rPr>
    </w:lvl>
    <w:lvl w:ilvl="5">
      <w:start w:val="1"/>
      <w:numFmt w:val="lowerRoman"/>
      <w:lvlText w:val="%6."/>
      <w:lvlJc w:val="left"/>
      <w:pPr>
        <w:tabs>
          <w:tab w:val="num" w:pos="8344"/>
        </w:tabs>
        <w:ind w:left="8344"/>
      </w:pPr>
      <w:rPr>
        <w:position w:val="0"/>
        <w:sz w:val="24"/>
        <w:szCs w:val="24"/>
      </w:rPr>
    </w:lvl>
    <w:lvl w:ilvl="6">
      <w:start w:val="1"/>
      <w:numFmt w:val="decimal"/>
      <w:lvlText w:val="%7."/>
      <w:lvlJc w:val="left"/>
      <w:pPr>
        <w:tabs>
          <w:tab w:val="num" w:pos="9720"/>
        </w:tabs>
        <w:ind w:left="9720"/>
      </w:pPr>
      <w:rPr>
        <w:position w:val="0"/>
        <w:sz w:val="24"/>
        <w:szCs w:val="24"/>
      </w:rPr>
    </w:lvl>
    <w:lvl w:ilvl="7">
      <w:start w:val="1"/>
      <w:numFmt w:val="lowerLetter"/>
      <w:lvlText w:val="%8."/>
      <w:lvlJc w:val="left"/>
      <w:pPr>
        <w:tabs>
          <w:tab w:val="num" w:pos="11160"/>
        </w:tabs>
        <w:ind w:left="11160"/>
      </w:pPr>
      <w:rPr>
        <w:position w:val="0"/>
        <w:sz w:val="24"/>
        <w:szCs w:val="24"/>
      </w:rPr>
    </w:lvl>
    <w:lvl w:ilvl="8">
      <w:start w:val="1"/>
      <w:numFmt w:val="lowerRoman"/>
      <w:lvlText w:val="%9."/>
      <w:lvlJc w:val="left"/>
      <w:pPr>
        <w:tabs>
          <w:tab w:val="num" w:pos="12664"/>
        </w:tabs>
        <w:ind w:left="12664"/>
      </w:pPr>
      <w:rPr>
        <w:position w:val="0"/>
        <w:sz w:val="24"/>
        <w:szCs w:val="24"/>
      </w:rPr>
    </w:lvl>
  </w:abstractNum>
  <w:abstractNum w:abstractNumId="20">
    <w:nsid w:val="42032D16"/>
    <w:multiLevelType w:val="multilevel"/>
    <w:tmpl w:val="E44A9F2C"/>
    <w:styleLink w:val="List6"/>
    <w:lvl w:ilvl="0">
      <w:start w:val="1"/>
      <w:numFmt w:val="decimal"/>
      <w:lvlText w:val="%1."/>
      <w:lvlJc w:val="left"/>
      <w:rPr>
        <w:position w:val="0"/>
        <w:rtl w:val="0"/>
      </w:rPr>
    </w:lvl>
    <w:lvl w:ilv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nsid w:val="45EB1329"/>
    <w:multiLevelType w:val="multilevel"/>
    <w:tmpl w:val="78FA75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6B420EF"/>
    <w:multiLevelType w:val="multilevel"/>
    <w:tmpl w:val="2C367C34"/>
    <w:styleLink w:val="List8"/>
    <w:lvl w:ilvl="0">
      <w:start w:val="1"/>
      <w:numFmt w:val="decimal"/>
      <w:lvlText w:val="%1."/>
      <w:lvlJc w:val="left"/>
      <w:pPr>
        <w:tabs>
          <w:tab w:val="num" w:pos="660"/>
        </w:tabs>
        <w:ind w:left="660" w:hanging="299"/>
      </w:pPr>
      <w:rPr>
        <w:position w:val="0"/>
        <w:sz w:val="24"/>
        <w:szCs w:val="24"/>
      </w:rPr>
    </w:lvl>
    <w:lvl w:ilvl="1">
      <w:start w:val="1"/>
      <w:numFmt w:val="lowerLetter"/>
      <w:lvlText w:val="%2."/>
      <w:lvlJc w:val="left"/>
      <w:pPr>
        <w:tabs>
          <w:tab w:val="num" w:pos="2520"/>
        </w:tabs>
        <w:ind w:left="2520"/>
      </w:pPr>
      <w:rPr>
        <w:position w:val="0"/>
        <w:sz w:val="24"/>
        <w:szCs w:val="24"/>
      </w:rPr>
    </w:lvl>
    <w:lvl w:ilvl="2">
      <w:start w:val="1"/>
      <w:numFmt w:val="lowerRoman"/>
      <w:lvlText w:val="%3."/>
      <w:lvlJc w:val="left"/>
      <w:pPr>
        <w:tabs>
          <w:tab w:val="num" w:pos="4024"/>
        </w:tabs>
        <w:ind w:left="4024"/>
      </w:pPr>
      <w:rPr>
        <w:position w:val="0"/>
        <w:sz w:val="24"/>
        <w:szCs w:val="24"/>
      </w:rPr>
    </w:lvl>
    <w:lvl w:ilvl="3">
      <w:start w:val="1"/>
      <w:numFmt w:val="decimal"/>
      <w:lvlText w:val="%4."/>
      <w:lvlJc w:val="left"/>
      <w:pPr>
        <w:tabs>
          <w:tab w:val="num" w:pos="5400"/>
        </w:tabs>
        <w:ind w:left="5400"/>
      </w:pPr>
      <w:rPr>
        <w:position w:val="0"/>
        <w:sz w:val="24"/>
        <w:szCs w:val="24"/>
      </w:rPr>
    </w:lvl>
    <w:lvl w:ilvl="4">
      <w:start w:val="1"/>
      <w:numFmt w:val="lowerLetter"/>
      <w:lvlText w:val="%5."/>
      <w:lvlJc w:val="left"/>
      <w:pPr>
        <w:tabs>
          <w:tab w:val="num" w:pos="6840"/>
        </w:tabs>
        <w:ind w:left="6840"/>
      </w:pPr>
      <w:rPr>
        <w:position w:val="0"/>
        <w:sz w:val="24"/>
        <w:szCs w:val="24"/>
      </w:rPr>
    </w:lvl>
    <w:lvl w:ilvl="5">
      <w:start w:val="1"/>
      <w:numFmt w:val="lowerRoman"/>
      <w:lvlText w:val="%6."/>
      <w:lvlJc w:val="left"/>
      <w:pPr>
        <w:tabs>
          <w:tab w:val="num" w:pos="8344"/>
        </w:tabs>
        <w:ind w:left="8344"/>
      </w:pPr>
      <w:rPr>
        <w:position w:val="0"/>
        <w:sz w:val="24"/>
        <w:szCs w:val="24"/>
      </w:rPr>
    </w:lvl>
    <w:lvl w:ilvl="6">
      <w:start w:val="1"/>
      <w:numFmt w:val="decimal"/>
      <w:lvlText w:val="%7."/>
      <w:lvlJc w:val="left"/>
      <w:pPr>
        <w:tabs>
          <w:tab w:val="num" w:pos="9720"/>
        </w:tabs>
        <w:ind w:left="9720"/>
      </w:pPr>
      <w:rPr>
        <w:position w:val="0"/>
        <w:sz w:val="24"/>
        <w:szCs w:val="24"/>
      </w:rPr>
    </w:lvl>
    <w:lvl w:ilvl="7">
      <w:start w:val="1"/>
      <w:numFmt w:val="lowerLetter"/>
      <w:lvlText w:val="%8."/>
      <w:lvlJc w:val="left"/>
      <w:pPr>
        <w:tabs>
          <w:tab w:val="num" w:pos="11160"/>
        </w:tabs>
        <w:ind w:left="11160"/>
      </w:pPr>
      <w:rPr>
        <w:position w:val="0"/>
        <w:sz w:val="24"/>
        <w:szCs w:val="24"/>
      </w:rPr>
    </w:lvl>
    <w:lvl w:ilvl="8">
      <w:start w:val="1"/>
      <w:numFmt w:val="lowerRoman"/>
      <w:lvlText w:val="%9."/>
      <w:lvlJc w:val="left"/>
      <w:pPr>
        <w:tabs>
          <w:tab w:val="num" w:pos="12664"/>
        </w:tabs>
        <w:ind w:left="12664"/>
      </w:pPr>
      <w:rPr>
        <w:position w:val="0"/>
        <w:sz w:val="24"/>
        <w:szCs w:val="24"/>
      </w:rPr>
    </w:lvl>
  </w:abstractNum>
  <w:abstractNum w:abstractNumId="23">
    <w:nsid w:val="49563718"/>
    <w:multiLevelType w:val="multilevel"/>
    <w:tmpl w:val="8648DFEC"/>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24">
    <w:nsid w:val="49EF12AE"/>
    <w:multiLevelType w:val="multilevel"/>
    <w:tmpl w:val="96689660"/>
    <w:styleLink w:val="List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425"/>
        </w:tabs>
        <w:ind w:left="425" w:hanging="425"/>
      </w:pPr>
      <w:rPr>
        <w:position w:val="0"/>
        <w:sz w:val="24"/>
        <w:szCs w:val="24"/>
      </w:rPr>
    </w:lvl>
    <w:lvl w:ilvl="2">
      <w:start w:val="1"/>
      <w:numFmt w:val="decimal"/>
      <w:lvlText w:val="%1.%2.%3."/>
      <w:lvlJc w:val="left"/>
      <w:pPr>
        <w:tabs>
          <w:tab w:val="num" w:pos="1080"/>
        </w:tabs>
        <w:ind w:left="1080"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5">
    <w:nsid w:val="4C51111E"/>
    <w:multiLevelType w:val="hybridMultilevel"/>
    <w:tmpl w:val="ADE820E2"/>
    <w:lvl w:ilvl="0" w:tplc="D9345EB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D96972"/>
    <w:multiLevelType w:val="multilevel"/>
    <w:tmpl w:val="EEF6DDEA"/>
    <w:styleLink w:val="10"/>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7">
    <w:nsid w:val="54965212"/>
    <w:multiLevelType w:val="multilevel"/>
    <w:tmpl w:val="75327174"/>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4"/>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4"/>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4"/>
      </w:rPr>
    </w:lvl>
  </w:abstractNum>
  <w:abstractNum w:abstractNumId="28">
    <w:nsid w:val="55E163EB"/>
    <w:multiLevelType w:val="multilevel"/>
    <w:tmpl w:val="E3281A52"/>
    <w:styleLink w:val="List7"/>
    <w:lvl w:ilvl="0">
      <w:start w:val="1"/>
      <w:numFmt w:val="decimal"/>
      <w:lvlText w:val="%1."/>
      <w:lvlJc w:val="left"/>
      <w:pPr>
        <w:tabs>
          <w:tab w:val="num" w:pos="660"/>
        </w:tabs>
        <w:ind w:left="660" w:hanging="299"/>
      </w:pPr>
      <w:rPr>
        <w:position w:val="0"/>
        <w:sz w:val="24"/>
        <w:szCs w:val="24"/>
      </w:rPr>
    </w:lvl>
    <w:lvl w:ilvl="1">
      <w:start w:val="1"/>
      <w:numFmt w:val="lowerLetter"/>
      <w:lvlText w:val="%2."/>
      <w:lvlJc w:val="left"/>
      <w:pPr>
        <w:tabs>
          <w:tab w:val="num" w:pos="2520"/>
        </w:tabs>
        <w:ind w:left="2520"/>
      </w:pPr>
      <w:rPr>
        <w:position w:val="0"/>
        <w:sz w:val="24"/>
        <w:szCs w:val="24"/>
      </w:rPr>
    </w:lvl>
    <w:lvl w:ilvl="2">
      <w:start w:val="1"/>
      <w:numFmt w:val="lowerRoman"/>
      <w:lvlText w:val="%3."/>
      <w:lvlJc w:val="left"/>
      <w:pPr>
        <w:tabs>
          <w:tab w:val="num" w:pos="4024"/>
        </w:tabs>
        <w:ind w:left="4024"/>
      </w:pPr>
      <w:rPr>
        <w:position w:val="0"/>
        <w:sz w:val="24"/>
        <w:szCs w:val="24"/>
      </w:rPr>
    </w:lvl>
    <w:lvl w:ilvl="3">
      <w:start w:val="1"/>
      <w:numFmt w:val="decimal"/>
      <w:lvlText w:val="%4."/>
      <w:lvlJc w:val="left"/>
      <w:pPr>
        <w:tabs>
          <w:tab w:val="num" w:pos="5400"/>
        </w:tabs>
        <w:ind w:left="5400"/>
      </w:pPr>
      <w:rPr>
        <w:position w:val="0"/>
        <w:sz w:val="24"/>
        <w:szCs w:val="24"/>
      </w:rPr>
    </w:lvl>
    <w:lvl w:ilvl="4">
      <w:start w:val="1"/>
      <w:numFmt w:val="lowerLetter"/>
      <w:lvlText w:val="%5."/>
      <w:lvlJc w:val="left"/>
      <w:pPr>
        <w:tabs>
          <w:tab w:val="num" w:pos="6840"/>
        </w:tabs>
        <w:ind w:left="6840"/>
      </w:pPr>
      <w:rPr>
        <w:position w:val="0"/>
        <w:sz w:val="24"/>
        <w:szCs w:val="24"/>
      </w:rPr>
    </w:lvl>
    <w:lvl w:ilvl="5">
      <w:start w:val="1"/>
      <w:numFmt w:val="lowerRoman"/>
      <w:lvlText w:val="%6."/>
      <w:lvlJc w:val="left"/>
      <w:pPr>
        <w:tabs>
          <w:tab w:val="num" w:pos="8344"/>
        </w:tabs>
        <w:ind w:left="8344"/>
      </w:pPr>
      <w:rPr>
        <w:position w:val="0"/>
        <w:sz w:val="24"/>
        <w:szCs w:val="24"/>
      </w:rPr>
    </w:lvl>
    <w:lvl w:ilvl="6">
      <w:start w:val="1"/>
      <w:numFmt w:val="decimal"/>
      <w:lvlText w:val="%7."/>
      <w:lvlJc w:val="left"/>
      <w:pPr>
        <w:tabs>
          <w:tab w:val="num" w:pos="9720"/>
        </w:tabs>
        <w:ind w:left="9720"/>
      </w:pPr>
      <w:rPr>
        <w:position w:val="0"/>
        <w:sz w:val="24"/>
        <w:szCs w:val="24"/>
      </w:rPr>
    </w:lvl>
    <w:lvl w:ilvl="7">
      <w:start w:val="1"/>
      <w:numFmt w:val="lowerLetter"/>
      <w:lvlText w:val="%8."/>
      <w:lvlJc w:val="left"/>
      <w:pPr>
        <w:tabs>
          <w:tab w:val="num" w:pos="11160"/>
        </w:tabs>
        <w:ind w:left="11160"/>
      </w:pPr>
      <w:rPr>
        <w:position w:val="0"/>
        <w:sz w:val="24"/>
        <w:szCs w:val="24"/>
      </w:rPr>
    </w:lvl>
    <w:lvl w:ilvl="8">
      <w:start w:val="1"/>
      <w:numFmt w:val="lowerRoman"/>
      <w:lvlText w:val="%9."/>
      <w:lvlJc w:val="left"/>
      <w:pPr>
        <w:tabs>
          <w:tab w:val="num" w:pos="12664"/>
        </w:tabs>
        <w:ind w:left="12664"/>
      </w:pPr>
      <w:rPr>
        <w:position w:val="0"/>
        <w:sz w:val="24"/>
        <w:szCs w:val="24"/>
      </w:rPr>
    </w:lvl>
  </w:abstractNum>
  <w:abstractNum w:abstractNumId="29">
    <w:nsid w:val="56583880"/>
    <w:multiLevelType w:val="multilevel"/>
    <w:tmpl w:val="717ADF88"/>
    <w:styleLink w:val="41"/>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30">
    <w:nsid w:val="5C29529F"/>
    <w:multiLevelType w:val="multilevel"/>
    <w:tmpl w:val="EDEE4EDC"/>
    <w:lvl w:ilvl="0">
      <w:start w:val="1"/>
      <w:numFmt w:val="bullet"/>
      <w:lvlText w:val=""/>
      <w:lvlJc w:val="left"/>
      <w:pPr>
        <w:ind w:left="927" w:hanging="360"/>
      </w:pPr>
      <w:rPr>
        <w:rFonts w:ascii="Symbol" w:hAnsi="Symbol" w:cs="Symbol" w:hint="default"/>
        <w:sz w:val="24"/>
      </w:rPr>
    </w:lvl>
    <w:lvl w:ilvl="1">
      <w:start w:val="1"/>
      <w:numFmt w:val="bullet"/>
      <w:lvlText w:val="o"/>
      <w:lvlJc w:val="left"/>
      <w:pPr>
        <w:ind w:left="1647" w:hanging="360"/>
      </w:pPr>
      <w:rPr>
        <w:rFonts w:ascii="Courier New" w:hAnsi="Courier New" w:cs="Courier New" w:hint="default"/>
        <w:sz w:val="24"/>
      </w:rPr>
    </w:lvl>
    <w:lvl w:ilvl="2">
      <w:start w:val="1"/>
      <w:numFmt w:val="bullet"/>
      <w:lvlText w:val=""/>
      <w:lvlJc w:val="left"/>
      <w:pPr>
        <w:ind w:left="2367" w:hanging="360"/>
      </w:pPr>
      <w:rPr>
        <w:rFonts w:ascii="Wingdings" w:hAnsi="Wingdings" w:cs="Wingdings" w:hint="default"/>
        <w:sz w:val="24"/>
      </w:rPr>
    </w:lvl>
    <w:lvl w:ilvl="3">
      <w:start w:val="1"/>
      <w:numFmt w:val="bullet"/>
      <w:lvlText w:val=""/>
      <w:lvlJc w:val="left"/>
      <w:pPr>
        <w:ind w:left="3087" w:hanging="360"/>
      </w:pPr>
      <w:rPr>
        <w:rFonts w:ascii="Symbol" w:hAnsi="Symbol" w:cs="Symbol" w:hint="default"/>
        <w:sz w:val="24"/>
      </w:rPr>
    </w:lvl>
    <w:lvl w:ilvl="4">
      <w:start w:val="1"/>
      <w:numFmt w:val="bullet"/>
      <w:lvlText w:val="o"/>
      <w:lvlJc w:val="left"/>
      <w:pPr>
        <w:ind w:left="3807" w:hanging="360"/>
      </w:pPr>
      <w:rPr>
        <w:rFonts w:ascii="Courier New" w:hAnsi="Courier New" w:cs="Courier New" w:hint="default"/>
        <w:sz w:val="24"/>
      </w:rPr>
    </w:lvl>
    <w:lvl w:ilvl="5">
      <w:start w:val="1"/>
      <w:numFmt w:val="bullet"/>
      <w:lvlText w:val=""/>
      <w:lvlJc w:val="left"/>
      <w:pPr>
        <w:ind w:left="4527" w:hanging="360"/>
      </w:pPr>
      <w:rPr>
        <w:rFonts w:ascii="Wingdings" w:hAnsi="Wingdings" w:cs="Wingdings" w:hint="default"/>
        <w:sz w:val="24"/>
      </w:rPr>
    </w:lvl>
    <w:lvl w:ilvl="6">
      <w:start w:val="1"/>
      <w:numFmt w:val="bullet"/>
      <w:lvlText w:val=""/>
      <w:lvlJc w:val="left"/>
      <w:pPr>
        <w:ind w:left="5247" w:hanging="360"/>
      </w:pPr>
      <w:rPr>
        <w:rFonts w:ascii="Symbol" w:hAnsi="Symbol" w:cs="Symbol" w:hint="default"/>
        <w:sz w:val="24"/>
      </w:rPr>
    </w:lvl>
    <w:lvl w:ilvl="7">
      <w:start w:val="1"/>
      <w:numFmt w:val="bullet"/>
      <w:lvlText w:val="o"/>
      <w:lvlJc w:val="left"/>
      <w:pPr>
        <w:ind w:left="5967" w:hanging="360"/>
      </w:pPr>
      <w:rPr>
        <w:rFonts w:ascii="Courier New" w:hAnsi="Courier New" w:cs="Courier New" w:hint="default"/>
        <w:sz w:val="24"/>
      </w:rPr>
    </w:lvl>
    <w:lvl w:ilvl="8">
      <w:start w:val="1"/>
      <w:numFmt w:val="bullet"/>
      <w:lvlText w:val=""/>
      <w:lvlJc w:val="left"/>
      <w:pPr>
        <w:ind w:left="6687" w:hanging="360"/>
      </w:pPr>
      <w:rPr>
        <w:rFonts w:ascii="Wingdings" w:hAnsi="Wingdings" w:cs="Wingdings" w:hint="default"/>
        <w:sz w:val="24"/>
      </w:rPr>
    </w:lvl>
  </w:abstractNum>
  <w:abstractNum w:abstractNumId="31">
    <w:nsid w:val="63DD4EF7"/>
    <w:multiLevelType w:val="multilevel"/>
    <w:tmpl w:val="23D283E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sz w:val="24"/>
      </w:rPr>
    </w:lvl>
    <w:lvl w:ilvl="2">
      <w:start w:val="1"/>
      <w:numFmt w:val="bullet"/>
      <w:lvlText w:val=""/>
      <w:lvlJc w:val="left"/>
      <w:pPr>
        <w:ind w:left="2869" w:hanging="360"/>
      </w:pPr>
      <w:rPr>
        <w:rFonts w:ascii="Wingdings" w:hAnsi="Wingdings" w:cs="Wingdings" w:hint="default"/>
        <w:sz w:val="24"/>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sz w:val="24"/>
      </w:rPr>
    </w:lvl>
    <w:lvl w:ilvl="5">
      <w:start w:val="1"/>
      <w:numFmt w:val="bullet"/>
      <w:lvlText w:val=""/>
      <w:lvlJc w:val="left"/>
      <w:pPr>
        <w:ind w:left="5029" w:hanging="360"/>
      </w:pPr>
      <w:rPr>
        <w:rFonts w:ascii="Wingdings" w:hAnsi="Wingdings" w:cs="Wingdings" w:hint="default"/>
        <w:sz w:val="24"/>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sz w:val="24"/>
      </w:rPr>
    </w:lvl>
    <w:lvl w:ilvl="8">
      <w:start w:val="1"/>
      <w:numFmt w:val="bullet"/>
      <w:lvlText w:val=""/>
      <w:lvlJc w:val="left"/>
      <w:pPr>
        <w:ind w:left="7189" w:hanging="360"/>
      </w:pPr>
      <w:rPr>
        <w:rFonts w:ascii="Wingdings" w:hAnsi="Wingdings" w:cs="Wingdings" w:hint="default"/>
        <w:sz w:val="24"/>
      </w:rPr>
    </w:lvl>
  </w:abstractNum>
  <w:abstractNum w:abstractNumId="32">
    <w:nsid w:val="69262D75"/>
    <w:multiLevelType w:val="multilevel"/>
    <w:tmpl w:val="3B36D0FE"/>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3">
    <w:nsid w:val="6B1F6507"/>
    <w:multiLevelType w:val="multilevel"/>
    <w:tmpl w:val="26D8760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4"/>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4"/>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4"/>
      </w:rPr>
    </w:lvl>
  </w:abstractNum>
  <w:abstractNum w:abstractNumId="34">
    <w:nsid w:val="6F170606"/>
    <w:multiLevelType w:val="multilevel"/>
    <w:tmpl w:val="7BB8E10A"/>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35">
    <w:nsid w:val="71006A2B"/>
    <w:multiLevelType w:val="multilevel"/>
    <w:tmpl w:val="5D587062"/>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6">
    <w:nsid w:val="71F9200D"/>
    <w:multiLevelType w:val="multilevel"/>
    <w:tmpl w:val="A50C6702"/>
    <w:lvl w:ilvl="0">
      <w:start w:val="2"/>
      <w:numFmt w:val="decimal"/>
      <w:lvlText w:val="%1."/>
      <w:lvlJc w:val="left"/>
      <w:pPr>
        <w:ind w:left="0" w:firstLine="851"/>
      </w:pPr>
      <w:rPr>
        <w:rFonts w:ascii="Times New Roman" w:eastAsia="Times New Roman" w:hAnsi="Times New Roman" w:cs="Times New Roman" w:hint="default"/>
      </w:rPr>
    </w:lvl>
    <w:lvl w:ilvl="1">
      <w:start w:val="1"/>
      <w:numFmt w:val="decimal"/>
      <w:lvlText w:val="%1.%2."/>
      <w:lvlJc w:val="left"/>
      <w:pPr>
        <w:ind w:left="851" w:firstLine="0"/>
      </w:pPr>
      <w:rPr>
        <w:rFonts w:hint="default"/>
      </w:rPr>
    </w:lvl>
    <w:lvl w:ilvl="2">
      <w:start w:val="1"/>
      <w:numFmt w:val="decimal"/>
      <w:pStyle w:val="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62664DC"/>
    <w:multiLevelType w:val="multilevel"/>
    <w:tmpl w:val="CEC04E26"/>
    <w:lvl w:ilvl="0">
      <w:start w:val="1"/>
      <w:numFmt w:val="decimal"/>
      <w:pStyle w:val="a0"/>
      <w:lvlText w:val="%1."/>
      <w:lvlJc w:val="left"/>
      <w:pPr>
        <w:ind w:left="1134" w:hanging="425"/>
      </w:pPr>
      <w:rPr>
        <w:rFonts w:hint="default"/>
      </w:rPr>
    </w:lvl>
    <w:lvl w:ilvl="1">
      <w:start w:val="1"/>
      <w:numFmt w:val="decimal"/>
      <w:pStyle w:val="a1"/>
      <w:isLgl/>
      <w:lvlText w:val="%1.%2."/>
      <w:lvlJc w:val="left"/>
      <w:pPr>
        <w:ind w:left="1248" w:hanging="538"/>
      </w:pPr>
      <w:rPr>
        <w:rFonts w:hint="default"/>
      </w:rPr>
    </w:lvl>
    <w:lvl w:ilvl="2">
      <w:start w:val="1"/>
      <w:numFmt w:val="decimal"/>
      <w:pStyle w:val="a2"/>
      <w:isLgl/>
      <w:lvlText w:val="%1.%2.%3."/>
      <w:lvlJc w:val="left"/>
      <w:pPr>
        <w:ind w:left="1986" w:hanging="12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rPr>
    </w:lvl>
    <w:lvl w:ilvl="3">
      <w:start w:val="1"/>
      <w:numFmt w:val="decimal"/>
      <w:pStyle w:val="a3"/>
      <w:isLgl/>
      <w:lvlText w:val="%1.%2.%3.%4."/>
      <w:lvlJc w:val="left"/>
      <w:pPr>
        <w:ind w:left="2127" w:hanging="155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rPr>
    </w:lvl>
    <w:lvl w:ilvl="4">
      <w:start w:val="1"/>
      <w:numFmt w:val="decimal"/>
      <w:isLgl/>
      <w:lvlText w:val="%1.%2.%3.%4.%5."/>
      <w:lvlJc w:val="left"/>
      <w:pPr>
        <w:ind w:left="1134" w:hanging="425"/>
      </w:pPr>
      <w:rPr>
        <w:rFonts w:hint="default"/>
      </w:rPr>
    </w:lvl>
    <w:lvl w:ilvl="5">
      <w:start w:val="1"/>
      <w:numFmt w:val="decimal"/>
      <w:isLgl/>
      <w:lvlText w:val="%1.%2.%3.%4.%5.%6."/>
      <w:lvlJc w:val="left"/>
      <w:pPr>
        <w:ind w:left="1134" w:hanging="425"/>
      </w:pPr>
      <w:rPr>
        <w:rFonts w:hint="default"/>
      </w:rPr>
    </w:lvl>
    <w:lvl w:ilvl="6">
      <w:start w:val="1"/>
      <w:numFmt w:val="decimal"/>
      <w:isLgl/>
      <w:lvlText w:val="%1.%2.%3.%4.%5.%6.%7."/>
      <w:lvlJc w:val="left"/>
      <w:pPr>
        <w:ind w:left="1134" w:hanging="425"/>
      </w:pPr>
      <w:rPr>
        <w:rFonts w:hint="default"/>
      </w:rPr>
    </w:lvl>
    <w:lvl w:ilvl="7">
      <w:start w:val="1"/>
      <w:numFmt w:val="decimal"/>
      <w:isLgl/>
      <w:lvlText w:val="%1.%2.%3.%4.%5.%6.%7.%8."/>
      <w:lvlJc w:val="left"/>
      <w:pPr>
        <w:ind w:left="1134" w:hanging="425"/>
      </w:pPr>
      <w:rPr>
        <w:rFonts w:hint="default"/>
      </w:rPr>
    </w:lvl>
    <w:lvl w:ilvl="8">
      <w:start w:val="1"/>
      <w:numFmt w:val="decimal"/>
      <w:isLgl/>
      <w:lvlText w:val="%1.%2.%3.%4.%5.%6.%7.%8.%9."/>
      <w:lvlJc w:val="left"/>
      <w:pPr>
        <w:ind w:left="1134" w:hanging="425"/>
      </w:pPr>
      <w:rPr>
        <w:rFonts w:hint="default"/>
      </w:rPr>
    </w:lvl>
  </w:abstractNum>
  <w:abstractNum w:abstractNumId="38">
    <w:nsid w:val="78826A0A"/>
    <w:multiLevelType w:val="multilevel"/>
    <w:tmpl w:val="812C1DD0"/>
    <w:styleLink w:val="3"/>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39">
    <w:nsid w:val="7BBC3DEF"/>
    <w:multiLevelType w:val="multilevel"/>
    <w:tmpl w:val="782233EA"/>
    <w:styleLink w:val="List13"/>
    <w:lvl w:ilvl="0">
      <w:start w:val="2"/>
      <w:numFmt w:val="decimal"/>
      <w:lvlText w:val="%1."/>
      <w:lvlJc w:val="left"/>
      <w:rPr>
        <w:position w:val="0"/>
        <w:rtl w:val="0"/>
      </w:rPr>
    </w:lvl>
    <w:lvl w:ilvl="1">
      <w:start w:val="1"/>
      <w:numFmt w:val="decimal"/>
      <w:lvlText w:val="%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0">
    <w:nsid w:val="7C6A36A9"/>
    <w:multiLevelType w:val="multilevel"/>
    <w:tmpl w:val="821284D2"/>
    <w:styleLink w:val="List15"/>
    <w:lvl w:ilvl="0">
      <w:start w:val="2"/>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1">
    <w:nsid w:val="7EE03A92"/>
    <w:multiLevelType w:val="multilevel"/>
    <w:tmpl w:val="874A9EAC"/>
    <w:styleLink w:val="List1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2">
    <w:nsid w:val="7FB04610"/>
    <w:multiLevelType w:val="multilevel"/>
    <w:tmpl w:val="B1E66FC0"/>
    <w:lvl w:ilvl="0">
      <w:start w:val="1"/>
      <w:numFmt w:val="decimal"/>
      <w:lvlText w:val="Приложение №%1."/>
      <w:lvlJc w:val="left"/>
      <w:pPr>
        <w:ind w:left="0" w:firstLine="0"/>
      </w:pPr>
      <w:rPr>
        <w:rFonts w:hint="default"/>
        <w:i w:val="0"/>
        <w:iCs w:val="0"/>
        <w:smallCaps w:val="0"/>
        <w:strike w:val="0"/>
        <w:dstrike w:val="0"/>
        <w:noProof w:val="0"/>
        <w:vanish w:val="0"/>
        <w:color w:val="000000"/>
        <w:spacing w:val="0"/>
        <w:position w:val="0"/>
        <w:u w:val="none"/>
        <w:vertAlign w:val="baseline"/>
        <w:em w:val="none"/>
      </w:rPr>
    </w:lvl>
    <w:lvl w:ilvl="1">
      <w:start w:val="1"/>
      <w:numFmt w:val="none"/>
      <w:pStyle w:val="2"/>
      <w:lvlText w:val="3."/>
      <w:lvlJc w:val="left"/>
      <w:pPr>
        <w:ind w:left="576" w:hanging="576"/>
      </w:pPr>
      <w:rPr>
        <w:rFonts w:ascii="Times New Roman" w:eastAsia="Times New Roman" w:hAnsi="Times New Roman" w:cs="Times New Roman" w:hint="default"/>
      </w:rPr>
    </w:lvl>
    <w:lvl w:ilvl="2">
      <w:start w:val="3"/>
      <w:numFmt w:val="none"/>
      <w:pStyle w:val="30"/>
      <w:lvlText w:val="2.3."/>
      <w:lvlJc w:val="left"/>
      <w:pPr>
        <w:ind w:left="1004" w:hanging="720"/>
      </w:pPr>
      <w:rPr>
        <w:rFonts w:ascii="Times New Roman" w:hAnsi="Times New Roman" w:hint="default"/>
        <w:b w:val="0"/>
        <w:i w:val="0"/>
        <w:caps w:val="0"/>
        <w:strike w:val="0"/>
        <w:dstrike w:val="0"/>
        <w:vanish w:val="0"/>
        <w:sz w:val="24"/>
        <w:szCs w:val="24"/>
        <w:vertAlign w:val="baseline"/>
      </w:rPr>
    </w:lvl>
    <w:lvl w:ilvl="3">
      <w:start w:val="4"/>
      <w:numFmt w:val="decimal"/>
      <w:pStyle w:val="4"/>
      <w:lvlText w:val="%2.1.4"/>
      <w:lvlJc w:val="left"/>
      <w:pPr>
        <w:ind w:left="2424" w:hanging="864"/>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4"/>
  </w:num>
  <w:num w:numId="2">
    <w:abstractNumId w:val="29"/>
  </w:num>
  <w:num w:numId="3">
    <w:abstractNumId w:val="7"/>
  </w:num>
  <w:num w:numId="4">
    <w:abstractNumId w:val="10"/>
  </w:num>
  <w:num w:numId="5">
    <w:abstractNumId w:val="24"/>
  </w:num>
  <w:num w:numId="6">
    <w:abstractNumId w:val="18"/>
  </w:num>
  <w:num w:numId="7">
    <w:abstractNumId w:val="20"/>
  </w:num>
  <w:num w:numId="8">
    <w:abstractNumId w:val="28"/>
  </w:num>
  <w:num w:numId="9">
    <w:abstractNumId w:val="22"/>
  </w:num>
  <w:num w:numId="10">
    <w:abstractNumId w:val="12"/>
  </w:num>
  <w:num w:numId="11">
    <w:abstractNumId w:val="19"/>
  </w:num>
  <w:num w:numId="12">
    <w:abstractNumId w:val="4"/>
  </w:num>
  <w:num w:numId="13">
    <w:abstractNumId w:val="26"/>
  </w:num>
  <w:num w:numId="14">
    <w:abstractNumId w:val="41"/>
  </w:num>
  <w:num w:numId="15">
    <w:abstractNumId w:val="23"/>
  </w:num>
  <w:num w:numId="16">
    <w:abstractNumId w:val="34"/>
  </w:num>
  <w:num w:numId="17">
    <w:abstractNumId w:val="38"/>
  </w:num>
  <w:num w:numId="18">
    <w:abstractNumId w:val="5"/>
  </w:num>
  <w:num w:numId="19">
    <w:abstractNumId w:val="39"/>
  </w:num>
  <w:num w:numId="20">
    <w:abstractNumId w:val="8"/>
  </w:num>
  <w:num w:numId="21">
    <w:abstractNumId w:val="40"/>
  </w:num>
  <w:num w:numId="22">
    <w:abstractNumId w:val="35"/>
  </w:num>
  <w:num w:numId="23">
    <w:abstractNumId w:val="32"/>
  </w:num>
  <w:num w:numId="24">
    <w:abstractNumId w:val="6"/>
  </w:num>
  <w:num w:numId="25">
    <w:abstractNumId w:val="42"/>
  </w:num>
  <w:num w:numId="26">
    <w:abstractNumId w:val="15"/>
  </w:num>
  <w:num w:numId="27">
    <w:abstractNumId w:val="37"/>
  </w:num>
  <w:num w:numId="28">
    <w:abstractNumId w:val="36"/>
  </w:num>
  <w:num w:numId="29">
    <w:abstractNumId w:val="27"/>
  </w:num>
  <w:num w:numId="30">
    <w:abstractNumId w:val="33"/>
  </w:num>
  <w:num w:numId="31">
    <w:abstractNumId w:val="30"/>
  </w:num>
  <w:num w:numId="32">
    <w:abstractNumId w:val="9"/>
  </w:num>
  <w:num w:numId="33">
    <w:abstractNumId w:val="31"/>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1"/>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6"/>
  </w:num>
  <w:num w:numId="40">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F14A1"/>
    <w:rsid w:val="00001B65"/>
    <w:rsid w:val="00007D3F"/>
    <w:rsid w:val="000146CB"/>
    <w:rsid w:val="00017E6D"/>
    <w:rsid w:val="00026FB2"/>
    <w:rsid w:val="00027359"/>
    <w:rsid w:val="00030F71"/>
    <w:rsid w:val="000339C7"/>
    <w:rsid w:val="00034EFD"/>
    <w:rsid w:val="0003795E"/>
    <w:rsid w:val="00037D9A"/>
    <w:rsid w:val="00037F11"/>
    <w:rsid w:val="00042CFD"/>
    <w:rsid w:val="000506AC"/>
    <w:rsid w:val="00053C07"/>
    <w:rsid w:val="00054020"/>
    <w:rsid w:val="00054DA4"/>
    <w:rsid w:val="00062F68"/>
    <w:rsid w:val="0006503A"/>
    <w:rsid w:val="000661E9"/>
    <w:rsid w:val="00066BBC"/>
    <w:rsid w:val="00077F3C"/>
    <w:rsid w:val="00080B06"/>
    <w:rsid w:val="00082CA5"/>
    <w:rsid w:val="00083E36"/>
    <w:rsid w:val="00086291"/>
    <w:rsid w:val="00086A41"/>
    <w:rsid w:val="00092663"/>
    <w:rsid w:val="000A33F8"/>
    <w:rsid w:val="000A64CC"/>
    <w:rsid w:val="000B0B3E"/>
    <w:rsid w:val="000B5648"/>
    <w:rsid w:val="000B6401"/>
    <w:rsid w:val="000B69AD"/>
    <w:rsid w:val="000B7486"/>
    <w:rsid w:val="000C0B9F"/>
    <w:rsid w:val="000C1A15"/>
    <w:rsid w:val="000C3ADB"/>
    <w:rsid w:val="000C405B"/>
    <w:rsid w:val="000C4629"/>
    <w:rsid w:val="000C745F"/>
    <w:rsid w:val="000D1BDB"/>
    <w:rsid w:val="000D54A8"/>
    <w:rsid w:val="000E72AA"/>
    <w:rsid w:val="000F3903"/>
    <w:rsid w:val="000F6465"/>
    <w:rsid w:val="001025DB"/>
    <w:rsid w:val="00103994"/>
    <w:rsid w:val="0010477E"/>
    <w:rsid w:val="001078FE"/>
    <w:rsid w:val="00110372"/>
    <w:rsid w:val="00112553"/>
    <w:rsid w:val="001176B0"/>
    <w:rsid w:val="001229D3"/>
    <w:rsid w:val="001236B0"/>
    <w:rsid w:val="00126434"/>
    <w:rsid w:val="00134FA3"/>
    <w:rsid w:val="0013679F"/>
    <w:rsid w:val="00142FFB"/>
    <w:rsid w:val="00143337"/>
    <w:rsid w:val="00147228"/>
    <w:rsid w:val="0016263B"/>
    <w:rsid w:val="00167A8D"/>
    <w:rsid w:val="00171E92"/>
    <w:rsid w:val="00175064"/>
    <w:rsid w:val="00182B37"/>
    <w:rsid w:val="00183F2C"/>
    <w:rsid w:val="0018548F"/>
    <w:rsid w:val="00187F51"/>
    <w:rsid w:val="00190C02"/>
    <w:rsid w:val="00192E88"/>
    <w:rsid w:val="001936AC"/>
    <w:rsid w:val="00193F4C"/>
    <w:rsid w:val="0019572C"/>
    <w:rsid w:val="001A11D0"/>
    <w:rsid w:val="001A20B4"/>
    <w:rsid w:val="001A2E7F"/>
    <w:rsid w:val="001B227A"/>
    <w:rsid w:val="001B5736"/>
    <w:rsid w:val="001B5A6B"/>
    <w:rsid w:val="001C5171"/>
    <w:rsid w:val="001C69E4"/>
    <w:rsid w:val="001D477C"/>
    <w:rsid w:val="001E0841"/>
    <w:rsid w:val="001E0C3B"/>
    <w:rsid w:val="001E23A7"/>
    <w:rsid w:val="001E351B"/>
    <w:rsid w:val="001F5823"/>
    <w:rsid w:val="001F640C"/>
    <w:rsid w:val="00210E18"/>
    <w:rsid w:val="00213C88"/>
    <w:rsid w:val="002146A3"/>
    <w:rsid w:val="00222F02"/>
    <w:rsid w:val="00225285"/>
    <w:rsid w:val="00230415"/>
    <w:rsid w:val="0023141D"/>
    <w:rsid w:val="002438D6"/>
    <w:rsid w:val="00243DA0"/>
    <w:rsid w:val="00254057"/>
    <w:rsid w:val="00270679"/>
    <w:rsid w:val="002711AF"/>
    <w:rsid w:val="002717C0"/>
    <w:rsid w:val="00274473"/>
    <w:rsid w:val="002755D9"/>
    <w:rsid w:val="00276535"/>
    <w:rsid w:val="002873B3"/>
    <w:rsid w:val="002A5286"/>
    <w:rsid w:val="002B1274"/>
    <w:rsid w:val="002B166A"/>
    <w:rsid w:val="002B6E77"/>
    <w:rsid w:val="002C1F86"/>
    <w:rsid w:val="002C3429"/>
    <w:rsid w:val="002D05AC"/>
    <w:rsid w:val="002D2B0D"/>
    <w:rsid w:val="002E2830"/>
    <w:rsid w:val="002E3916"/>
    <w:rsid w:val="002E4490"/>
    <w:rsid w:val="002E4EE9"/>
    <w:rsid w:val="002E619E"/>
    <w:rsid w:val="002F14A1"/>
    <w:rsid w:val="002F212F"/>
    <w:rsid w:val="002F256C"/>
    <w:rsid w:val="002F2726"/>
    <w:rsid w:val="002F4C93"/>
    <w:rsid w:val="002F5DA1"/>
    <w:rsid w:val="00310006"/>
    <w:rsid w:val="00310D43"/>
    <w:rsid w:val="00311303"/>
    <w:rsid w:val="00312FA4"/>
    <w:rsid w:val="00321F65"/>
    <w:rsid w:val="00322990"/>
    <w:rsid w:val="0032415E"/>
    <w:rsid w:val="00332979"/>
    <w:rsid w:val="00333A48"/>
    <w:rsid w:val="003347BD"/>
    <w:rsid w:val="003371AD"/>
    <w:rsid w:val="0034483E"/>
    <w:rsid w:val="00347283"/>
    <w:rsid w:val="00347B5C"/>
    <w:rsid w:val="00352372"/>
    <w:rsid w:val="00353539"/>
    <w:rsid w:val="003611EB"/>
    <w:rsid w:val="003618B2"/>
    <w:rsid w:val="00362B8C"/>
    <w:rsid w:val="00363D35"/>
    <w:rsid w:val="00365165"/>
    <w:rsid w:val="00366317"/>
    <w:rsid w:val="0037400A"/>
    <w:rsid w:val="003772F2"/>
    <w:rsid w:val="003774F2"/>
    <w:rsid w:val="003810D3"/>
    <w:rsid w:val="00383E4D"/>
    <w:rsid w:val="00383E73"/>
    <w:rsid w:val="003850E0"/>
    <w:rsid w:val="0038587A"/>
    <w:rsid w:val="003874B9"/>
    <w:rsid w:val="00397115"/>
    <w:rsid w:val="00397833"/>
    <w:rsid w:val="003A41CD"/>
    <w:rsid w:val="003A4E05"/>
    <w:rsid w:val="003A75CF"/>
    <w:rsid w:val="003B5998"/>
    <w:rsid w:val="003B7072"/>
    <w:rsid w:val="003C06A0"/>
    <w:rsid w:val="003C320C"/>
    <w:rsid w:val="003C4CEA"/>
    <w:rsid w:val="003C5898"/>
    <w:rsid w:val="003C697F"/>
    <w:rsid w:val="003C7135"/>
    <w:rsid w:val="003D0062"/>
    <w:rsid w:val="003D3089"/>
    <w:rsid w:val="003D57F6"/>
    <w:rsid w:val="003E00C5"/>
    <w:rsid w:val="003E1BFE"/>
    <w:rsid w:val="003E4049"/>
    <w:rsid w:val="003E6BDD"/>
    <w:rsid w:val="003F4DD3"/>
    <w:rsid w:val="00404729"/>
    <w:rsid w:val="00406621"/>
    <w:rsid w:val="0041009F"/>
    <w:rsid w:val="00420E11"/>
    <w:rsid w:val="00423421"/>
    <w:rsid w:val="004249FC"/>
    <w:rsid w:val="00435118"/>
    <w:rsid w:val="00452468"/>
    <w:rsid w:val="0045402D"/>
    <w:rsid w:val="00454839"/>
    <w:rsid w:val="00454C75"/>
    <w:rsid w:val="00454FB4"/>
    <w:rsid w:val="00457018"/>
    <w:rsid w:val="0046018A"/>
    <w:rsid w:val="00461C6A"/>
    <w:rsid w:val="00461D59"/>
    <w:rsid w:val="004622E5"/>
    <w:rsid w:val="004750BA"/>
    <w:rsid w:val="00475424"/>
    <w:rsid w:val="00476890"/>
    <w:rsid w:val="00477A57"/>
    <w:rsid w:val="00480602"/>
    <w:rsid w:val="00481FD5"/>
    <w:rsid w:val="00482383"/>
    <w:rsid w:val="004875A5"/>
    <w:rsid w:val="00490A62"/>
    <w:rsid w:val="00493822"/>
    <w:rsid w:val="00494548"/>
    <w:rsid w:val="004A1029"/>
    <w:rsid w:val="004A1AE7"/>
    <w:rsid w:val="004B0680"/>
    <w:rsid w:val="004B5F78"/>
    <w:rsid w:val="004C0026"/>
    <w:rsid w:val="004C40CC"/>
    <w:rsid w:val="004C6F2C"/>
    <w:rsid w:val="004D0F76"/>
    <w:rsid w:val="004E1886"/>
    <w:rsid w:val="004E35BA"/>
    <w:rsid w:val="004E5981"/>
    <w:rsid w:val="004E6D84"/>
    <w:rsid w:val="004F1B32"/>
    <w:rsid w:val="004F3A5A"/>
    <w:rsid w:val="004F446C"/>
    <w:rsid w:val="004F4E76"/>
    <w:rsid w:val="004F63B6"/>
    <w:rsid w:val="004F741F"/>
    <w:rsid w:val="005027CD"/>
    <w:rsid w:val="00505759"/>
    <w:rsid w:val="005116EA"/>
    <w:rsid w:val="00515062"/>
    <w:rsid w:val="00517754"/>
    <w:rsid w:val="00517C4C"/>
    <w:rsid w:val="00524E46"/>
    <w:rsid w:val="0052552B"/>
    <w:rsid w:val="005268BA"/>
    <w:rsid w:val="00530C5C"/>
    <w:rsid w:val="00534ACB"/>
    <w:rsid w:val="00535279"/>
    <w:rsid w:val="005412BC"/>
    <w:rsid w:val="0054551D"/>
    <w:rsid w:val="00553B01"/>
    <w:rsid w:val="00554DED"/>
    <w:rsid w:val="00557DF8"/>
    <w:rsid w:val="005601CE"/>
    <w:rsid w:val="00564B86"/>
    <w:rsid w:val="0057254C"/>
    <w:rsid w:val="00586B3B"/>
    <w:rsid w:val="00590D86"/>
    <w:rsid w:val="005945DE"/>
    <w:rsid w:val="0059603E"/>
    <w:rsid w:val="005A7CC2"/>
    <w:rsid w:val="005B775D"/>
    <w:rsid w:val="005C1CA9"/>
    <w:rsid w:val="005C2815"/>
    <w:rsid w:val="005C73E0"/>
    <w:rsid w:val="005D00D0"/>
    <w:rsid w:val="005D4AE0"/>
    <w:rsid w:val="005D4EE5"/>
    <w:rsid w:val="005D5171"/>
    <w:rsid w:val="005D708B"/>
    <w:rsid w:val="005D76BE"/>
    <w:rsid w:val="005E7CCB"/>
    <w:rsid w:val="005E7DE8"/>
    <w:rsid w:val="005F1215"/>
    <w:rsid w:val="005F2CB2"/>
    <w:rsid w:val="005F573F"/>
    <w:rsid w:val="006018F6"/>
    <w:rsid w:val="00601CF8"/>
    <w:rsid w:val="00612789"/>
    <w:rsid w:val="0061333E"/>
    <w:rsid w:val="00616F23"/>
    <w:rsid w:val="00617986"/>
    <w:rsid w:val="00621630"/>
    <w:rsid w:val="00621CD0"/>
    <w:rsid w:val="00624521"/>
    <w:rsid w:val="006272EC"/>
    <w:rsid w:val="00635A89"/>
    <w:rsid w:val="00636972"/>
    <w:rsid w:val="00636EC3"/>
    <w:rsid w:val="006375CD"/>
    <w:rsid w:val="0064063B"/>
    <w:rsid w:val="00643BA9"/>
    <w:rsid w:val="00643CF4"/>
    <w:rsid w:val="0064440F"/>
    <w:rsid w:val="00644806"/>
    <w:rsid w:val="00653D94"/>
    <w:rsid w:val="00657F56"/>
    <w:rsid w:val="0066046A"/>
    <w:rsid w:val="00663125"/>
    <w:rsid w:val="006631C8"/>
    <w:rsid w:val="00671162"/>
    <w:rsid w:val="006727D2"/>
    <w:rsid w:val="00672923"/>
    <w:rsid w:val="00674E0F"/>
    <w:rsid w:val="00676520"/>
    <w:rsid w:val="00681E31"/>
    <w:rsid w:val="0069384B"/>
    <w:rsid w:val="006969F7"/>
    <w:rsid w:val="006A1FA2"/>
    <w:rsid w:val="006A4505"/>
    <w:rsid w:val="006B7442"/>
    <w:rsid w:val="006C2094"/>
    <w:rsid w:val="006C2B4F"/>
    <w:rsid w:val="006C4871"/>
    <w:rsid w:val="006D6AD4"/>
    <w:rsid w:val="006D6B68"/>
    <w:rsid w:val="006E0FD2"/>
    <w:rsid w:val="006E79CF"/>
    <w:rsid w:val="006F2514"/>
    <w:rsid w:val="006F2E71"/>
    <w:rsid w:val="0070123C"/>
    <w:rsid w:val="00704495"/>
    <w:rsid w:val="00715FBE"/>
    <w:rsid w:val="00722945"/>
    <w:rsid w:val="007251B7"/>
    <w:rsid w:val="007260A1"/>
    <w:rsid w:val="007316D0"/>
    <w:rsid w:val="0073564C"/>
    <w:rsid w:val="00741971"/>
    <w:rsid w:val="00742A94"/>
    <w:rsid w:val="00743AA0"/>
    <w:rsid w:val="0074709B"/>
    <w:rsid w:val="00747AB2"/>
    <w:rsid w:val="007620D4"/>
    <w:rsid w:val="007721B4"/>
    <w:rsid w:val="00773010"/>
    <w:rsid w:val="00774FEF"/>
    <w:rsid w:val="007819E4"/>
    <w:rsid w:val="00784A2D"/>
    <w:rsid w:val="00787D31"/>
    <w:rsid w:val="00790C21"/>
    <w:rsid w:val="00791EDF"/>
    <w:rsid w:val="00797037"/>
    <w:rsid w:val="007A077A"/>
    <w:rsid w:val="007A58A7"/>
    <w:rsid w:val="007A6997"/>
    <w:rsid w:val="007B0CC3"/>
    <w:rsid w:val="007B1F8C"/>
    <w:rsid w:val="007B2471"/>
    <w:rsid w:val="007B713B"/>
    <w:rsid w:val="007C035B"/>
    <w:rsid w:val="007C0FF7"/>
    <w:rsid w:val="007C1C18"/>
    <w:rsid w:val="007C50D6"/>
    <w:rsid w:val="007D35E7"/>
    <w:rsid w:val="007E44F6"/>
    <w:rsid w:val="007E4DA3"/>
    <w:rsid w:val="007E508A"/>
    <w:rsid w:val="007E5481"/>
    <w:rsid w:val="007F172E"/>
    <w:rsid w:val="007F1DDD"/>
    <w:rsid w:val="007F70E0"/>
    <w:rsid w:val="00803CF8"/>
    <w:rsid w:val="0080418A"/>
    <w:rsid w:val="008042A3"/>
    <w:rsid w:val="00804814"/>
    <w:rsid w:val="008049C1"/>
    <w:rsid w:val="0080581C"/>
    <w:rsid w:val="008105F6"/>
    <w:rsid w:val="00815CAE"/>
    <w:rsid w:val="00816751"/>
    <w:rsid w:val="00823C3A"/>
    <w:rsid w:val="008241E2"/>
    <w:rsid w:val="0083274B"/>
    <w:rsid w:val="0083410E"/>
    <w:rsid w:val="008351E8"/>
    <w:rsid w:val="00835802"/>
    <w:rsid w:val="008403E7"/>
    <w:rsid w:val="00845398"/>
    <w:rsid w:val="0085267D"/>
    <w:rsid w:val="008772B9"/>
    <w:rsid w:val="00892232"/>
    <w:rsid w:val="00894869"/>
    <w:rsid w:val="00895497"/>
    <w:rsid w:val="008A1869"/>
    <w:rsid w:val="008A2340"/>
    <w:rsid w:val="008A2ACC"/>
    <w:rsid w:val="008A7380"/>
    <w:rsid w:val="008B2994"/>
    <w:rsid w:val="008B42AE"/>
    <w:rsid w:val="008C0F37"/>
    <w:rsid w:val="008C2F3D"/>
    <w:rsid w:val="008C6C46"/>
    <w:rsid w:val="008D06DC"/>
    <w:rsid w:val="008D4591"/>
    <w:rsid w:val="008E4CCC"/>
    <w:rsid w:val="008F1429"/>
    <w:rsid w:val="008F36A1"/>
    <w:rsid w:val="008F3E9B"/>
    <w:rsid w:val="008F589E"/>
    <w:rsid w:val="008F5C77"/>
    <w:rsid w:val="008F6A82"/>
    <w:rsid w:val="008F6D3B"/>
    <w:rsid w:val="008F72A0"/>
    <w:rsid w:val="0092206F"/>
    <w:rsid w:val="00940247"/>
    <w:rsid w:val="00947F70"/>
    <w:rsid w:val="0095042F"/>
    <w:rsid w:val="009504C0"/>
    <w:rsid w:val="0095136F"/>
    <w:rsid w:val="00951C00"/>
    <w:rsid w:val="00953450"/>
    <w:rsid w:val="00954CBE"/>
    <w:rsid w:val="0096072B"/>
    <w:rsid w:val="00960866"/>
    <w:rsid w:val="00964C9F"/>
    <w:rsid w:val="009704E6"/>
    <w:rsid w:val="0097220F"/>
    <w:rsid w:val="00976A09"/>
    <w:rsid w:val="009779ED"/>
    <w:rsid w:val="00977A7E"/>
    <w:rsid w:val="00980FA4"/>
    <w:rsid w:val="00982C0A"/>
    <w:rsid w:val="009832B3"/>
    <w:rsid w:val="00984196"/>
    <w:rsid w:val="009845C3"/>
    <w:rsid w:val="00984D64"/>
    <w:rsid w:val="00986380"/>
    <w:rsid w:val="00991A43"/>
    <w:rsid w:val="009979E5"/>
    <w:rsid w:val="009A399D"/>
    <w:rsid w:val="009A6895"/>
    <w:rsid w:val="009B03E9"/>
    <w:rsid w:val="009B448C"/>
    <w:rsid w:val="009B6834"/>
    <w:rsid w:val="009B7724"/>
    <w:rsid w:val="009C0AF0"/>
    <w:rsid w:val="009C2608"/>
    <w:rsid w:val="009C7643"/>
    <w:rsid w:val="009E7382"/>
    <w:rsid w:val="009F027C"/>
    <w:rsid w:val="009F2015"/>
    <w:rsid w:val="009F41D7"/>
    <w:rsid w:val="00A01F12"/>
    <w:rsid w:val="00A036AA"/>
    <w:rsid w:val="00A03C79"/>
    <w:rsid w:val="00A158DC"/>
    <w:rsid w:val="00A17DFB"/>
    <w:rsid w:val="00A22536"/>
    <w:rsid w:val="00A25EEF"/>
    <w:rsid w:val="00A34325"/>
    <w:rsid w:val="00A34C4C"/>
    <w:rsid w:val="00A4000C"/>
    <w:rsid w:val="00A44E6F"/>
    <w:rsid w:val="00A45E6E"/>
    <w:rsid w:val="00A60A15"/>
    <w:rsid w:val="00A60C5B"/>
    <w:rsid w:val="00A6240D"/>
    <w:rsid w:val="00A6373E"/>
    <w:rsid w:val="00A70501"/>
    <w:rsid w:val="00A7067D"/>
    <w:rsid w:val="00A8148F"/>
    <w:rsid w:val="00A90C69"/>
    <w:rsid w:val="00A91527"/>
    <w:rsid w:val="00A94486"/>
    <w:rsid w:val="00A96227"/>
    <w:rsid w:val="00AA37B2"/>
    <w:rsid w:val="00AB0710"/>
    <w:rsid w:val="00AB1592"/>
    <w:rsid w:val="00AB34ED"/>
    <w:rsid w:val="00AB67D0"/>
    <w:rsid w:val="00AC695B"/>
    <w:rsid w:val="00AC7FC9"/>
    <w:rsid w:val="00AE4943"/>
    <w:rsid w:val="00AF0F0F"/>
    <w:rsid w:val="00AF10A3"/>
    <w:rsid w:val="00AF1944"/>
    <w:rsid w:val="00AF64E9"/>
    <w:rsid w:val="00AF74FC"/>
    <w:rsid w:val="00AF7D19"/>
    <w:rsid w:val="00B00AF0"/>
    <w:rsid w:val="00B220F2"/>
    <w:rsid w:val="00B31AC2"/>
    <w:rsid w:val="00B3243E"/>
    <w:rsid w:val="00B33B6F"/>
    <w:rsid w:val="00B36ED9"/>
    <w:rsid w:val="00B418C8"/>
    <w:rsid w:val="00B476ED"/>
    <w:rsid w:val="00B504AF"/>
    <w:rsid w:val="00B55EA3"/>
    <w:rsid w:val="00B55EE8"/>
    <w:rsid w:val="00B57589"/>
    <w:rsid w:val="00B60CF5"/>
    <w:rsid w:val="00B636AD"/>
    <w:rsid w:val="00B637CE"/>
    <w:rsid w:val="00B67D4B"/>
    <w:rsid w:val="00B747B6"/>
    <w:rsid w:val="00B7600C"/>
    <w:rsid w:val="00B84ADB"/>
    <w:rsid w:val="00B85AA7"/>
    <w:rsid w:val="00BA0CF6"/>
    <w:rsid w:val="00BA14C5"/>
    <w:rsid w:val="00BA2E9B"/>
    <w:rsid w:val="00BA3049"/>
    <w:rsid w:val="00BA3F9E"/>
    <w:rsid w:val="00BA5C2F"/>
    <w:rsid w:val="00BA6DBB"/>
    <w:rsid w:val="00BB461E"/>
    <w:rsid w:val="00BC0843"/>
    <w:rsid w:val="00BC5036"/>
    <w:rsid w:val="00BD10A0"/>
    <w:rsid w:val="00BD3674"/>
    <w:rsid w:val="00BD368E"/>
    <w:rsid w:val="00BE1349"/>
    <w:rsid w:val="00BE172D"/>
    <w:rsid w:val="00BE31DA"/>
    <w:rsid w:val="00BE3E6D"/>
    <w:rsid w:val="00BF1E04"/>
    <w:rsid w:val="00C02285"/>
    <w:rsid w:val="00C04EA6"/>
    <w:rsid w:val="00C07B8E"/>
    <w:rsid w:val="00C10182"/>
    <w:rsid w:val="00C113A9"/>
    <w:rsid w:val="00C14E2F"/>
    <w:rsid w:val="00C25072"/>
    <w:rsid w:val="00C266AD"/>
    <w:rsid w:val="00C5268B"/>
    <w:rsid w:val="00C52CBF"/>
    <w:rsid w:val="00C53A54"/>
    <w:rsid w:val="00C551FF"/>
    <w:rsid w:val="00C555EA"/>
    <w:rsid w:val="00C5658E"/>
    <w:rsid w:val="00C6744E"/>
    <w:rsid w:val="00C67B3A"/>
    <w:rsid w:val="00C72133"/>
    <w:rsid w:val="00C74D1F"/>
    <w:rsid w:val="00C825A3"/>
    <w:rsid w:val="00C868D0"/>
    <w:rsid w:val="00C87964"/>
    <w:rsid w:val="00C95F17"/>
    <w:rsid w:val="00CA0C14"/>
    <w:rsid w:val="00CA35F5"/>
    <w:rsid w:val="00CB0441"/>
    <w:rsid w:val="00CB20FA"/>
    <w:rsid w:val="00CB5CD5"/>
    <w:rsid w:val="00CB77BD"/>
    <w:rsid w:val="00CC06CC"/>
    <w:rsid w:val="00CC09B6"/>
    <w:rsid w:val="00CC25A3"/>
    <w:rsid w:val="00CC26AE"/>
    <w:rsid w:val="00CD0928"/>
    <w:rsid w:val="00CD4B78"/>
    <w:rsid w:val="00CE3F2C"/>
    <w:rsid w:val="00CE707F"/>
    <w:rsid w:val="00CF080A"/>
    <w:rsid w:val="00D06FD6"/>
    <w:rsid w:val="00D0703E"/>
    <w:rsid w:val="00D11911"/>
    <w:rsid w:val="00D168DC"/>
    <w:rsid w:val="00D24F01"/>
    <w:rsid w:val="00D321A7"/>
    <w:rsid w:val="00D33989"/>
    <w:rsid w:val="00D34797"/>
    <w:rsid w:val="00D42B2D"/>
    <w:rsid w:val="00D44A3B"/>
    <w:rsid w:val="00D54ADF"/>
    <w:rsid w:val="00D55799"/>
    <w:rsid w:val="00D601A7"/>
    <w:rsid w:val="00D60DC6"/>
    <w:rsid w:val="00D61993"/>
    <w:rsid w:val="00D67B03"/>
    <w:rsid w:val="00D71DE7"/>
    <w:rsid w:val="00D741B0"/>
    <w:rsid w:val="00D75A6D"/>
    <w:rsid w:val="00D76CBC"/>
    <w:rsid w:val="00D773DC"/>
    <w:rsid w:val="00D83EFD"/>
    <w:rsid w:val="00D86F3B"/>
    <w:rsid w:val="00D87F79"/>
    <w:rsid w:val="00D90ECB"/>
    <w:rsid w:val="00D90F2F"/>
    <w:rsid w:val="00D94E07"/>
    <w:rsid w:val="00D95279"/>
    <w:rsid w:val="00D959F6"/>
    <w:rsid w:val="00DB5D2E"/>
    <w:rsid w:val="00DB6C19"/>
    <w:rsid w:val="00DC0C5B"/>
    <w:rsid w:val="00DC2A6E"/>
    <w:rsid w:val="00DD26C5"/>
    <w:rsid w:val="00DD476D"/>
    <w:rsid w:val="00DD6427"/>
    <w:rsid w:val="00DE341A"/>
    <w:rsid w:val="00DF6879"/>
    <w:rsid w:val="00E03A95"/>
    <w:rsid w:val="00E076BD"/>
    <w:rsid w:val="00E11D53"/>
    <w:rsid w:val="00E208A1"/>
    <w:rsid w:val="00E2105C"/>
    <w:rsid w:val="00E261B0"/>
    <w:rsid w:val="00E26202"/>
    <w:rsid w:val="00E2682C"/>
    <w:rsid w:val="00E349EE"/>
    <w:rsid w:val="00E407F3"/>
    <w:rsid w:val="00E44665"/>
    <w:rsid w:val="00E4730A"/>
    <w:rsid w:val="00E520D7"/>
    <w:rsid w:val="00E6094F"/>
    <w:rsid w:val="00E64F68"/>
    <w:rsid w:val="00E67C22"/>
    <w:rsid w:val="00E7184F"/>
    <w:rsid w:val="00E72074"/>
    <w:rsid w:val="00E777BA"/>
    <w:rsid w:val="00E8046E"/>
    <w:rsid w:val="00E906B2"/>
    <w:rsid w:val="00E94896"/>
    <w:rsid w:val="00E95338"/>
    <w:rsid w:val="00E96FC3"/>
    <w:rsid w:val="00EA23D3"/>
    <w:rsid w:val="00EA3427"/>
    <w:rsid w:val="00EA3DF9"/>
    <w:rsid w:val="00EB19EB"/>
    <w:rsid w:val="00EB51C5"/>
    <w:rsid w:val="00EB61BC"/>
    <w:rsid w:val="00EB7A3F"/>
    <w:rsid w:val="00ED051E"/>
    <w:rsid w:val="00ED1F48"/>
    <w:rsid w:val="00EE0896"/>
    <w:rsid w:val="00EE1048"/>
    <w:rsid w:val="00EE2370"/>
    <w:rsid w:val="00EE4080"/>
    <w:rsid w:val="00EE7CC9"/>
    <w:rsid w:val="00EF2230"/>
    <w:rsid w:val="00F00F7F"/>
    <w:rsid w:val="00F03C69"/>
    <w:rsid w:val="00F10687"/>
    <w:rsid w:val="00F211C6"/>
    <w:rsid w:val="00F22741"/>
    <w:rsid w:val="00F4066D"/>
    <w:rsid w:val="00F47248"/>
    <w:rsid w:val="00F52388"/>
    <w:rsid w:val="00F525D8"/>
    <w:rsid w:val="00F52900"/>
    <w:rsid w:val="00F52B28"/>
    <w:rsid w:val="00F53BB6"/>
    <w:rsid w:val="00F559B7"/>
    <w:rsid w:val="00F55F3A"/>
    <w:rsid w:val="00F56F8F"/>
    <w:rsid w:val="00F57829"/>
    <w:rsid w:val="00F57ACA"/>
    <w:rsid w:val="00F60961"/>
    <w:rsid w:val="00F6113C"/>
    <w:rsid w:val="00F62BE4"/>
    <w:rsid w:val="00F63A62"/>
    <w:rsid w:val="00F63BDE"/>
    <w:rsid w:val="00F72830"/>
    <w:rsid w:val="00F741C8"/>
    <w:rsid w:val="00F74C93"/>
    <w:rsid w:val="00F7555E"/>
    <w:rsid w:val="00F76F1E"/>
    <w:rsid w:val="00F82ACA"/>
    <w:rsid w:val="00F871F2"/>
    <w:rsid w:val="00F91D3E"/>
    <w:rsid w:val="00F94711"/>
    <w:rsid w:val="00F954B5"/>
    <w:rsid w:val="00F965F8"/>
    <w:rsid w:val="00FA0D75"/>
    <w:rsid w:val="00FA1958"/>
    <w:rsid w:val="00FB6097"/>
    <w:rsid w:val="00FC080C"/>
    <w:rsid w:val="00FC4044"/>
    <w:rsid w:val="00FD58F1"/>
    <w:rsid w:val="00FD737C"/>
    <w:rsid w:val="00FE084C"/>
    <w:rsid w:val="00FE4602"/>
    <w:rsid w:val="00FF467C"/>
    <w:rsid w:val="00FF7CB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CF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pPr>
      <w:widowControl w:val="0"/>
    </w:pPr>
    <w:rPr>
      <w:rFonts w:hAnsi="Arial Unicode MS" w:cs="Arial Unicode MS"/>
      <w:color w:val="000000"/>
      <w:u w:color="000000"/>
      <w:lang w:eastAsia="en-US"/>
    </w:rPr>
  </w:style>
  <w:style w:type="paragraph" w:styleId="1">
    <w:name w:val="heading 1"/>
    <w:basedOn w:val="a4"/>
    <w:next w:val="a4"/>
    <w:link w:val="11"/>
    <w:uiPriority w:val="9"/>
    <w:qFormat/>
    <w:rsid w:val="00171E92"/>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20">
    <w:name w:val="heading 2"/>
    <w:next w:val="phnormal"/>
    <w:pPr>
      <w:keepNext/>
      <w:keepLines/>
      <w:tabs>
        <w:tab w:val="left" w:pos="720"/>
      </w:tabs>
      <w:spacing w:before="360" w:after="360" w:line="360" w:lineRule="auto"/>
      <w:ind w:left="576" w:right="170" w:hanging="576"/>
      <w:jc w:val="both"/>
      <w:outlineLvl w:val="1"/>
    </w:pPr>
    <w:rPr>
      <w:rFonts w:hAnsi="Arial Unicode MS" w:cs="Arial Unicode MS"/>
      <w:color w:val="000000"/>
      <w:sz w:val="24"/>
      <w:szCs w:val="24"/>
      <w:u w:color="000000"/>
    </w:rPr>
  </w:style>
  <w:style w:type="paragraph" w:styleId="32">
    <w:name w:val="heading 3"/>
    <w:next w:val="phnormal"/>
    <w:pPr>
      <w:keepNext/>
      <w:keepLines/>
      <w:spacing w:before="240" w:after="240" w:line="360" w:lineRule="auto"/>
      <w:ind w:left="720" w:right="170" w:hanging="720"/>
      <w:jc w:val="both"/>
      <w:outlineLvl w:val="2"/>
    </w:pPr>
    <w:rPr>
      <w:rFonts w:hAnsi="Arial Unicode MS" w:cs="Arial Unicode MS"/>
      <w:b/>
      <w:bCs/>
      <w:color w:val="000000"/>
      <w:sz w:val="24"/>
      <w:szCs w:val="24"/>
      <w:u w:color="000000"/>
    </w:rPr>
  </w:style>
  <w:style w:type="paragraph" w:styleId="40">
    <w:name w:val="heading 4"/>
    <w:next w:val="phnormal"/>
    <w:pPr>
      <w:keepNext/>
      <w:keepLines/>
      <w:spacing w:before="240" w:after="240" w:line="360" w:lineRule="auto"/>
      <w:ind w:left="2705" w:right="170" w:hanging="1985"/>
      <w:jc w:val="both"/>
      <w:outlineLvl w:val="3"/>
    </w:pPr>
    <w:rPr>
      <w:rFonts w:hAnsi="Arial Unicode MS" w:cs="Arial Unicode MS"/>
      <w:color w:val="000000"/>
      <w:sz w:val="24"/>
      <w:szCs w:val="24"/>
      <w:u w:color="000000"/>
    </w:rPr>
  </w:style>
  <w:style w:type="paragraph" w:styleId="5">
    <w:name w:val="heading 5"/>
    <w:next w:val="a4"/>
    <w:pPr>
      <w:spacing w:before="240" w:after="240" w:line="360" w:lineRule="auto"/>
      <w:ind w:left="1843" w:right="170" w:hanging="1134"/>
      <w:jc w:val="both"/>
      <w:outlineLvl w:val="4"/>
    </w:pPr>
    <w:rPr>
      <w:rFonts w:ascii="Arial Unicode MS" w:cs="Arial Unicode MS"/>
      <w:b/>
      <w:bCs/>
      <w:color w:val="000000"/>
      <w:sz w:val="24"/>
      <w:szCs w:val="24"/>
      <w:u w:color="000000"/>
    </w:rPr>
  </w:style>
  <w:style w:type="paragraph" w:styleId="7">
    <w:name w:val="heading 7"/>
    <w:next w:val="a4"/>
    <w:link w:val="70"/>
    <w:pPr>
      <w:spacing w:before="240" w:after="60" w:line="360" w:lineRule="auto"/>
      <w:ind w:left="1296" w:hanging="1296"/>
      <w:jc w:val="both"/>
      <w:outlineLvl w:val="6"/>
    </w:pPr>
    <w:rPr>
      <w:rFonts w:ascii="Calibri" w:eastAsia="Calibri" w:hAnsi="Calibri" w:cs="Calibri"/>
      <w:color w:val="000000"/>
      <w:sz w:val="24"/>
      <w:szCs w:val="24"/>
      <w:u w:color="00000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9">
    <w:name w:val="Колонтитулы"/>
    <w:pPr>
      <w:tabs>
        <w:tab w:val="right" w:pos="9020"/>
      </w:tabs>
    </w:pPr>
    <w:rPr>
      <w:rFonts w:ascii="Helvetica" w:hAnsi="Arial Unicode MS" w:cs="Arial Unicode MS"/>
      <w:color w:val="000000"/>
      <w:sz w:val="24"/>
      <w:szCs w:val="24"/>
    </w:rPr>
  </w:style>
  <w:style w:type="paragraph" w:customStyle="1" w:styleId="aa">
    <w:name w:val="По умолчанию"/>
    <w:rPr>
      <w:rFonts w:ascii="Helvetica" w:hAnsi="Arial Unicode MS" w:cs="Arial Unicode MS"/>
      <w:color w:val="000000"/>
      <w:sz w:val="22"/>
      <w:szCs w:val="22"/>
    </w:rPr>
  </w:style>
  <w:style w:type="paragraph" w:customStyle="1" w:styleId="13">
    <w:name w:val="Обычный1"/>
    <w:qFormat/>
    <w:pPr>
      <w:widowControl w:val="0"/>
    </w:pPr>
    <w:rPr>
      <w:rFonts w:ascii="Arial Unicode MS" w:hAnsi="Arial Unicode MS" w:cs="Arial Unicode MS"/>
      <w:color w:val="000000"/>
      <w:u w:color="000000"/>
    </w:rPr>
  </w:style>
  <w:style w:type="numbering" w:customStyle="1" w:styleId="List0">
    <w:name w:val="List 0"/>
    <w:basedOn w:val="22"/>
    <w:pPr>
      <w:numPr>
        <w:numId w:val="1"/>
      </w:numPr>
    </w:pPr>
  </w:style>
  <w:style w:type="numbering" w:customStyle="1" w:styleId="22">
    <w:name w:val="Импортированный стиль 2"/>
  </w:style>
  <w:style w:type="numbering" w:customStyle="1" w:styleId="List1">
    <w:name w:val="List 1"/>
    <w:basedOn w:val="22"/>
    <w:pPr>
      <w:numPr>
        <w:numId w:val="5"/>
      </w:numPr>
    </w:pPr>
  </w:style>
  <w:style w:type="numbering" w:customStyle="1" w:styleId="21">
    <w:name w:val="Список 21"/>
    <w:basedOn w:val="22"/>
    <w:pPr>
      <w:numPr>
        <w:numId w:val="4"/>
      </w:numPr>
    </w:pPr>
  </w:style>
  <w:style w:type="numbering" w:customStyle="1" w:styleId="31">
    <w:name w:val="Список 31"/>
    <w:basedOn w:val="22"/>
    <w:pPr>
      <w:numPr>
        <w:numId w:val="3"/>
      </w:numPr>
    </w:pPr>
  </w:style>
  <w:style w:type="paragraph" w:customStyle="1" w:styleId="phlistitemized1">
    <w:name w:val="ph_list_itemized_1"/>
    <w:pPr>
      <w:tabs>
        <w:tab w:val="left" w:pos="1077"/>
      </w:tabs>
      <w:spacing w:line="360" w:lineRule="auto"/>
      <w:ind w:left="1077" w:right="170" w:hanging="357"/>
      <w:jc w:val="both"/>
    </w:pPr>
    <w:rPr>
      <w:rFonts w:ascii="Arial Unicode MS" w:cs="Arial Unicode MS"/>
      <w:color w:val="000000"/>
      <w:sz w:val="24"/>
      <w:szCs w:val="24"/>
      <w:u w:color="000000"/>
    </w:rPr>
  </w:style>
  <w:style w:type="numbering" w:customStyle="1" w:styleId="41">
    <w:name w:val="Список 41"/>
    <w:basedOn w:val="3"/>
    <w:pPr>
      <w:numPr>
        <w:numId w:val="2"/>
      </w:numPr>
    </w:pPr>
  </w:style>
  <w:style w:type="numbering" w:customStyle="1" w:styleId="3">
    <w:name w:val="Импортированный стиль 3"/>
    <w:pPr>
      <w:numPr>
        <w:numId w:val="17"/>
      </w:numPr>
    </w:pPr>
  </w:style>
  <w:style w:type="paragraph" w:customStyle="1" w:styleId="phnormal">
    <w:name w:val="ph_normal"/>
    <w:pPr>
      <w:spacing w:line="360" w:lineRule="auto"/>
      <w:ind w:right="170" w:firstLine="720"/>
      <w:jc w:val="both"/>
    </w:pPr>
    <w:rPr>
      <w:rFonts w:ascii="Arial Unicode MS" w:cs="Arial Unicode MS"/>
      <w:color w:val="000000"/>
      <w:sz w:val="24"/>
      <w:szCs w:val="24"/>
      <w:u w:color="000000"/>
    </w:rPr>
  </w:style>
  <w:style w:type="character" w:customStyle="1" w:styleId="ab">
    <w:name w:val="Нет"/>
  </w:style>
  <w:style w:type="character" w:customStyle="1" w:styleId="Hyperlink0">
    <w:name w:val="Hyperlink.0"/>
    <w:basedOn w:val="ab"/>
  </w:style>
  <w:style w:type="paragraph" w:customStyle="1" w:styleId="ac">
    <w:name w:val="Заголовок документа"/>
    <w:pPr>
      <w:spacing w:before="360" w:after="240" w:line="271" w:lineRule="auto"/>
      <w:jc w:val="center"/>
      <w:outlineLvl w:val="1"/>
    </w:pPr>
    <w:rPr>
      <w:rFonts w:ascii="Arial Unicode MS" w:hAnsi="Cambria" w:cs="Arial Unicode MS"/>
      <w:smallCaps/>
      <w:color w:val="000000"/>
      <w:sz w:val="28"/>
      <w:szCs w:val="28"/>
      <w:u w:color="000000"/>
    </w:rPr>
  </w:style>
  <w:style w:type="paragraph" w:customStyle="1" w:styleId="ad">
    <w:name w:val="Подпункт договора"/>
    <w:pPr>
      <w:spacing w:after="200" w:line="276" w:lineRule="auto"/>
      <w:ind w:left="720" w:hanging="720"/>
      <w:jc w:val="both"/>
    </w:pPr>
    <w:rPr>
      <w:rFonts w:ascii="Arial Unicode MS" w:hAnsi="Cambria" w:cs="Arial Unicode MS"/>
      <w:color w:val="000000"/>
      <w:sz w:val="24"/>
      <w:szCs w:val="24"/>
      <w:u w:color="000000"/>
    </w:rPr>
  </w:style>
  <w:style w:type="numbering" w:customStyle="1" w:styleId="51">
    <w:name w:val="Список 51"/>
    <w:basedOn w:val="14"/>
    <w:pPr>
      <w:numPr>
        <w:numId w:val="6"/>
      </w:numPr>
    </w:pPr>
  </w:style>
  <w:style w:type="numbering" w:customStyle="1" w:styleId="14">
    <w:name w:val="Импортированный стиль 1"/>
  </w:style>
  <w:style w:type="paragraph" w:customStyle="1" w:styleId="ae">
    <w:name w:val="Пункт договора"/>
    <w:pPr>
      <w:spacing w:before="360" w:after="200" w:line="276" w:lineRule="auto"/>
      <w:ind w:left="714" w:hanging="357"/>
      <w:jc w:val="center"/>
    </w:pPr>
    <w:rPr>
      <w:rFonts w:ascii="Arial Unicode MS" w:hAnsi="Cambria" w:cs="Arial Unicode MS"/>
      <w:b/>
      <w:bCs/>
      <w:color w:val="000000"/>
      <w:sz w:val="24"/>
      <w:szCs w:val="24"/>
      <w:u w:color="000000"/>
    </w:rPr>
  </w:style>
  <w:style w:type="paragraph" w:styleId="af">
    <w:name w:val="List Paragraph"/>
    <w:link w:val="af0"/>
    <w:uiPriority w:val="99"/>
    <w:qFormat/>
    <w:pPr>
      <w:spacing w:after="200" w:line="276" w:lineRule="auto"/>
      <w:ind w:left="720"/>
    </w:pPr>
    <w:rPr>
      <w:rFonts w:ascii="Arial Unicode MS" w:hAnsi="Cambria" w:cs="Arial Unicode MS"/>
      <w:color w:val="000000"/>
      <w:sz w:val="24"/>
      <w:szCs w:val="24"/>
      <w:u w:color="000000"/>
    </w:rPr>
  </w:style>
  <w:style w:type="numbering" w:customStyle="1" w:styleId="List6">
    <w:name w:val="List 6"/>
    <w:basedOn w:val="6"/>
    <w:pPr>
      <w:numPr>
        <w:numId w:val="7"/>
      </w:numPr>
    </w:pPr>
  </w:style>
  <w:style w:type="numbering" w:customStyle="1" w:styleId="6">
    <w:name w:val="Импортированный стиль 6"/>
  </w:style>
  <w:style w:type="paragraph" w:customStyle="1" w:styleId="23">
    <w:name w:val="Подпункт уровня 2"/>
    <w:pPr>
      <w:tabs>
        <w:tab w:val="left" w:pos="1440"/>
      </w:tabs>
      <w:spacing w:after="200" w:line="276" w:lineRule="auto"/>
      <w:jc w:val="both"/>
    </w:pPr>
    <w:rPr>
      <w:rFonts w:ascii="Arial Unicode MS" w:hAnsi="Cambria" w:cs="Arial Unicode MS"/>
      <w:color w:val="000000"/>
      <w:sz w:val="24"/>
      <w:szCs w:val="24"/>
      <w:u w:color="000000"/>
    </w:rPr>
  </w:style>
  <w:style w:type="character" w:customStyle="1" w:styleId="Hyperlink1">
    <w:name w:val="Hyperlink.1"/>
    <w:basedOn w:val="ab"/>
    <w:rPr>
      <w:color w:val="0000FF"/>
      <w:u w:val="single" w:color="0000FF"/>
    </w:rPr>
  </w:style>
  <w:style w:type="numbering" w:customStyle="1" w:styleId="List7">
    <w:name w:val="List 7"/>
    <w:basedOn w:val="50"/>
    <w:pPr>
      <w:numPr>
        <w:numId w:val="8"/>
      </w:numPr>
    </w:pPr>
  </w:style>
  <w:style w:type="numbering" w:customStyle="1" w:styleId="50">
    <w:name w:val="Импортированный стиль 5"/>
  </w:style>
  <w:style w:type="numbering" w:customStyle="1" w:styleId="List8">
    <w:name w:val="List 8"/>
    <w:basedOn w:val="6"/>
    <w:pPr>
      <w:numPr>
        <w:numId w:val="9"/>
      </w:numPr>
    </w:pPr>
  </w:style>
  <w:style w:type="numbering" w:customStyle="1" w:styleId="List9">
    <w:name w:val="List 9"/>
    <w:basedOn w:val="71"/>
    <w:pPr>
      <w:numPr>
        <w:numId w:val="10"/>
      </w:numPr>
    </w:pPr>
  </w:style>
  <w:style w:type="numbering" w:customStyle="1" w:styleId="71">
    <w:name w:val="Импортированный стиль 7"/>
  </w:style>
  <w:style w:type="numbering" w:customStyle="1" w:styleId="List10">
    <w:name w:val="List 10"/>
    <w:basedOn w:val="8"/>
    <w:pPr>
      <w:numPr>
        <w:numId w:val="11"/>
      </w:numPr>
    </w:pPr>
  </w:style>
  <w:style w:type="numbering" w:customStyle="1" w:styleId="8">
    <w:name w:val="Импортированный стиль 8"/>
  </w:style>
  <w:style w:type="paragraph" w:customStyle="1" w:styleId="phlistordered1">
    <w:name w:val="ph_list_ordered_1"/>
    <w:pPr>
      <w:tabs>
        <w:tab w:val="left" w:pos="360"/>
      </w:tabs>
      <w:spacing w:line="360" w:lineRule="auto"/>
      <w:ind w:left="1077" w:right="170" w:hanging="357"/>
      <w:jc w:val="both"/>
    </w:pPr>
    <w:rPr>
      <w:rFonts w:hAnsi="Arial Unicode MS" w:cs="Arial Unicode MS"/>
      <w:color w:val="000000"/>
      <w:sz w:val="24"/>
      <w:szCs w:val="24"/>
      <w:u w:color="000000"/>
    </w:rPr>
  </w:style>
  <w:style w:type="paragraph" w:customStyle="1" w:styleId="phlistitemized2">
    <w:name w:val="ph_list_itemized_2"/>
    <w:pPr>
      <w:tabs>
        <w:tab w:val="left" w:pos="360"/>
        <w:tab w:val="left" w:pos="720"/>
      </w:tabs>
      <w:spacing w:line="360" w:lineRule="auto"/>
      <w:ind w:right="170" w:firstLine="720"/>
      <w:jc w:val="both"/>
    </w:pPr>
    <w:rPr>
      <w:rFonts w:ascii="Arial Unicode MS" w:cs="Arial Unicode MS"/>
      <w:color w:val="000000"/>
      <w:sz w:val="24"/>
      <w:szCs w:val="24"/>
      <w:u w:color="000000"/>
    </w:rPr>
  </w:style>
  <w:style w:type="numbering" w:customStyle="1" w:styleId="10">
    <w:name w:val="Импортированный стиль 10"/>
    <w:pPr>
      <w:numPr>
        <w:numId w:val="13"/>
      </w:numPr>
    </w:pPr>
  </w:style>
  <w:style w:type="numbering" w:customStyle="1" w:styleId="List11">
    <w:name w:val="List 11"/>
    <w:basedOn w:val="3"/>
    <w:pPr>
      <w:numPr>
        <w:numId w:val="12"/>
      </w:numPr>
    </w:pPr>
  </w:style>
  <w:style w:type="paragraph" w:customStyle="1" w:styleId="phtabletitle">
    <w:name w:val="ph_table_title"/>
    <w:pPr>
      <w:keepNext/>
      <w:spacing w:before="20" w:after="120" w:line="360" w:lineRule="auto"/>
      <w:jc w:val="both"/>
    </w:pPr>
    <w:rPr>
      <w:rFonts w:eastAsia="Times New Roman"/>
      <w:color w:val="000000"/>
      <w:sz w:val="24"/>
      <w:szCs w:val="24"/>
      <w:u w:color="000000"/>
    </w:rPr>
  </w:style>
  <w:style w:type="paragraph" w:customStyle="1" w:styleId="af1">
    <w:name w:val="Текст пункта"/>
    <w:pPr>
      <w:widowControl w:val="0"/>
      <w:tabs>
        <w:tab w:val="left" w:pos="1134"/>
      </w:tabs>
      <w:spacing w:before="120" w:line="288" w:lineRule="auto"/>
      <w:ind w:firstLine="624"/>
      <w:jc w:val="both"/>
    </w:pPr>
    <w:rPr>
      <w:rFonts w:ascii="Arial Unicode MS" w:hAnsi="Tahoma" w:cs="Arial Unicode MS"/>
      <w:color w:val="000000"/>
      <w:spacing w:val="2"/>
      <w:sz w:val="24"/>
      <w:szCs w:val="24"/>
      <w:u w:color="000000"/>
    </w:rPr>
  </w:style>
  <w:style w:type="paragraph" w:customStyle="1" w:styleId="-">
    <w:name w:val="Список-"/>
    <w:pPr>
      <w:tabs>
        <w:tab w:val="left" w:pos="984"/>
      </w:tabs>
      <w:spacing w:before="60" w:after="60" w:line="288" w:lineRule="auto"/>
      <w:ind w:firstLine="624"/>
      <w:jc w:val="both"/>
    </w:pPr>
    <w:rPr>
      <w:rFonts w:ascii="Arial Unicode MS" w:hAnsi="Tahoma" w:cs="Arial Unicode MS"/>
      <w:color w:val="000000"/>
      <w:sz w:val="24"/>
      <w:szCs w:val="24"/>
      <w:u w:color="000000"/>
    </w:rPr>
  </w:style>
  <w:style w:type="numbering" w:customStyle="1" w:styleId="List12">
    <w:name w:val="List 12"/>
    <w:basedOn w:val="110"/>
    <w:pPr>
      <w:numPr>
        <w:numId w:val="14"/>
      </w:numPr>
    </w:pPr>
  </w:style>
  <w:style w:type="numbering" w:customStyle="1" w:styleId="110">
    <w:name w:val="Импортированный стиль 11"/>
  </w:style>
  <w:style w:type="paragraph" w:customStyle="1" w:styleId="Head10M">
    <w:name w:val="Head 10M"/>
    <w:pPr>
      <w:spacing w:before="40" w:after="40"/>
      <w:jc w:val="center"/>
    </w:pPr>
    <w:rPr>
      <w:rFonts w:ascii="Arial Unicode MS" w:hAnsi="Tahoma" w:cs="Arial Unicode MS"/>
      <w:b/>
      <w:bCs/>
      <w:color w:val="000000"/>
      <w:u w:color="000000"/>
    </w:rPr>
  </w:style>
  <w:style w:type="paragraph" w:customStyle="1" w:styleId="TableGraf10L">
    <w:name w:val="TableGraf 10L"/>
    <w:pPr>
      <w:spacing w:before="40" w:after="40"/>
    </w:pPr>
    <w:rPr>
      <w:rFonts w:ascii="Tahoma" w:hAnsi="Arial Unicode MS" w:cs="Arial Unicode MS"/>
      <w:color w:val="000000"/>
      <w:u w:color="000000"/>
    </w:rPr>
  </w:style>
  <w:style w:type="paragraph" w:customStyle="1" w:styleId="Head10L">
    <w:name w:val="Head 10L"/>
    <w:pPr>
      <w:spacing w:before="40" w:after="40"/>
    </w:pPr>
    <w:rPr>
      <w:rFonts w:ascii="Arial Unicode MS" w:hAnsi="Tahoma" w:cs="Arial Unicode MS"/>
      <w:b/>
      <w:bCs/>
      <w:color w:val="000000"/>
      <w:u w:color="000000"/>
    </w:rPr>
  </w:style>
  <w:style w:type="numbering" w:customStyle="1" w:styleId="12">
    <w:name w:val="Импортированный стиль 12"/>
    <w:pPr>
      <w:numPr>
        <w:numId w:val="18"/>
      </w:numPr>
    </w:pPr>
  </w:style>
  <w:style w:type="numbering" w:customStyle="1" w:styleId="List13">
    <w:name w:val="List 13"/>
    <w:basedOn w:val="12"/>
    <w:pPr>
      <w:numPr>
        <w:numId w:val="19"/>
      </w:numPr>
    </w:pPr>
  </w:style>
  <w:style w:type="numbering" w:customStyle="1" w:styleId="List14">
    <w:name w:val="List 14"/>
    <w:basedOn w:val="140"/>
    <w:pPr>
      <w:numPr>
        <w:numId w:val="24"/>
      </w:numPr>
    </w:pPr>
  </w:style>
  <w:style w:type="numbering" w:customStyle="1" w:styleId="140">
    <w:name w:val="Импортированный стиль 14"/>
  </w:style>
  <w:style w:type="numbering" w:customStyle="1" w:styleId="List15">
    <w:name w:val="List 15"/>
    <w:basedOn w:val="140"/>
    <w:pPr>
      <w:numPr>
        <w:numId w:val="21"/>
      </w:numPr>
    </w:pPr>
  </w:style>
  <w:style w:type="paragraph" w:styleId="af2">
    <w:name w:val="annotation text"/>
    <w:basedOn w:val="a4"/>
    <w:link w:val="af3"/>
    <w:uiPriority w:val="99"/>
    <w:semiHidden/>
    <w:unhideWhenUsed/>
    <w:rPr>
      <w:sz w:val="24"/>
      <w:szCs w:val="24"/>
    </w:rPr>
  </w:style>
  <w:style w:type="character" w:customStyle="1" w:styleId="af3">
    <w:name w:val="Текст примечания Знак"/>
    <w:basedOn w:val="a5"/>
    <w:link w:val="af2"/>
    <w:uiPriority w:val="99"/>
    <w:semiHidden/>
    <w:rPr>
      <w:rFonts w:hAnsi="Arial Unicode MS" w:cs="Arial Unicode MS"/>
      <w:color w:val="000000"/>
      <w:sz w:val="24"/>
      <w:szCs w:val="24"/>
      <w:u w:color="000000"/>
      <w:lang w:eastAsia="en-US"/>
    </w:rPr>
  </w:style>
  <w:style w:type="character" w:styleId="af4">
    <w:name w:val="annotation reference"/>
    <w:basedOn w:val="a5"/>
    <w:uiPriority w:val="99"/>
    <w:semiHidden/>
    <w:unhideWhenUsed/>
    <w:rPr>
      <w:sz w:val="18"/>
      <w:szCs w:val="18"/>
    </w:rPr>
  </w:style>
  <w:style w:type="paragraph" w:styleId="af5">
    <w:name w:val="Balloon Text"/>
    <w:basedOn w:val="a4"/>
    <w:link w:val="af6"/>
    <w:uiPriority w:val="99"/>
    <w:semiHidden/>
    <w:unhideWhenUsed/>
    <w:rsid w:val="00452468"/>
    <w:rPr>
      <w:rFonts w:ascii="Lucida Grande CY" w:hAnsi="Lucida Grande CY" w:cs="Lucida Grande CY"/>
      <w:sz w:val="18"/>
      <w:szCs w:val="18"/>
    </w:rPr>
  </w:style>
  <w:style w:type="character" w:customStyle="1" w:styleId="af6">
    <w:name w:val="Текст выноски Знак"/>
    <w:basedOn w:val="a5"/>
    <w:link w:val="af5"/>
    <w:uiPriority w:val="99"/>
    <w:semiHidden/>
    <w:rsid w:val="00452468"/>
    <w:rPr>
      <w:rFonts w:ascii="Lucida Grande CY" w:hAnsi="Lucida Grande CY" w:cs="Lucida Grande CY"/>
      <w:color w:val="000000"/>
      <w:sz w:val="18"/>
      <w:szCs w:val="18"/>
      <w:u w:color="000000"/>
      <w:lang w:eastAsia="en-US"/>
    </w:rPr>
  </w:style>
  <w:style w:type="paragraph" w:styleId="af7">
    <w:name w:val="annotation subject"/>
    <w:basedOn w:val="af2"/>
    <w:next w:val="af2"/>
    <w:link w:val="af8"/>
    <w:uiPriority w:val="99"/>
    <w:semiHidden/>
    <w:unhideWhenUsed/>
    <w:rsid w:val="0070123C"/>
    <w:rPr>
      <w:b/>
      <w:bCs/>
      <w:sz w:val="20"/>
      <w:szCs w:val="20"/>
    </w:rPr>
  </w:style>
  <w:style w:type="character" w:customStyle="1" w:styleId="af8">
    <w:name w:val="Тема примечания Знак"/>
    <w:basedOn w:val="af3"/>
    <w:link w:val="af7"/>
    <w:uiPriority w:val="99"/>
    <w:semiHidden/>
    <w:rsid w:val="0070123C"/>
    <w:rPr>
      <w:rFonts w:hAnsi="Arial Unicode MS" w:cs="Arial Unicode MS"/>
      <w:b/>
      <w:bCs/>
      <w:color w:val="000000"/>
      <w:sz w:val="24"/>
      <w:szCs w:val="24"/>
      <w:u w:color="000000"/>
      <w:lang w:eastAsia="en-US"/>
    </w:rPr>
  </w:style>
  <w:style w:type="paragraph" w:customStyle="1" w:styleId="2">
    <w:name w:val="_Заголовок 2"/>
    <w:basedOn w:val="20"/>
    <w:next w:val="a4"/>
    <w:link w:val="24"/>
    <w:uiPriority w:val="99"/>
    <w:qFormat/>
    <w:rsid w:val="009B03E9"/>
    <w:pPr>
      <w:keepLines w:val="0"/>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N w:val="0"/>
      <w:adjustRightInd w:val="0"/>
      <w:spacing w:before="160" w:after="160" w:line="360" w:lineRule="atLeast"/>
      <w:ind w:right="0"/>
      <w:textAlignment w:val="baseline"/>
    </w:pPr>
    <w:rPr>
      <w:rFonts w:eastAsia="Times New Roman" w:hAnsi="Times New Roman" w:cs="Times New Roman"/>
      <w:b/>
      <w:bCs/>
      <w:iCs/>
      <w:color w:val="auto"/>
      <w:sz w:val="32"/>
      <w:szCs w:val="28"/>
      <w:bdr w:val="none" w:sz="0" w:space="0" w:color="auto"/>
      <w:lang w:val="x-none" w:eastAsia="x-none"/>
    </w:rPr>
  </w:style>
  <w:style w:type="paragraph" w:customStyle="1" w:styleId="30">
    <w:name w:val="_Заголовок 3"/>
    <w:basedOn w:val="32"/>
    <w:next w:val="a4"/>
    <w:uiPriority w:val="99"/>
    <w:qFormat/>
    <w:rsid w:val="009B03E9"/>
    <w:pPr>
      <w:keepLines w:val="0"/>
      <w:widowControl w:val="0"/>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autoSpaceDN w:val="0"/>
      <w:adjustRightInd w:val="0"/>
      <w:spacing w:before="120" w:after="120" w:line="360" w:lineRule="atLeast"/>
      <w:ind w:right="0"/>
      <w:textAlignment w:val="baseline"/>
    </w:pPr>
    <w:rPr>
      <w:rFonts w:eastAsia="Times New Roman" w:hAnsi="Times New Roman" w:cs="Times New Roman"/>
      <w:color w:val="auto"/>
      <w:sz w:val="28"/>
      <w:szCs w:val="26"/>
      <w:bdr w:val="none" w:sz="0" w:space="0" w:color="auto"/>
      <w:lang w:val="x-none" w:eastAsia="x-none"/>
    </w:rPr>
  </w:style>
  <w:style w:type="paragraph" w:customStyle="1" w:styleId="4">
    <w:name w:val="_Заголовок 4"/>
    <w:basedOn w:val="40"/>
    <w:next w:val="a4"/>
    <w:qFormat/>
    <w:rsid w:val="009B03E9"/>
    <w:pPr>
      <w:keepLines w:val="0"/>
      <w:widowControl w:val="0"/>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autoSpaceDN w:val="0"/>
      <w:adjustRightInd w:val="0"/>
      <w:spacing w:before="120" w:after="120" w:line="360" w:lineRule="atLeast"/>
      <w:ind w:right="0"/>
      <w:textAlignment w:val="baseline"/>
    </w:pPr>
    <w:rPr>
      <w:rFonts w:eastAsia="Times New Roman" w:hAnsi="Times New Roman" w:cs="Times New Roman"/>
      <w:b/>
      <w:bCs/>
      <w:color w:val="auto"/>
      <w:sz w:val="26"/>
      <w:szCs w:val="26"/>
      <w:bdr w:val="none" w:sz="0" w:space="0" w:color="auto"/>
      <w:lang w:val="x-none" w:eastAsia="x-none"/>
    </w:rPr>
  </w:style>
  <w:style w:type="character" w:customStyle="1" w:styleId="24">
    <w:name w:val="_Заголовок 2 Знак"/>
    <w:link w:val="2"/>
    <w:uiPriority w:val="99"/>
    <w:locked/>
    <w:rsid w:val="009B03E9"/>
    <w:rPr>
      <w:rFonts w:eastAsia="Times New Roman"/>
      <w:b/>
      <w:bCs/>
      <w:iCs/>
      <w:sz w:val="32"/>
      <w:szCs w:val="28"/>
      <w:u w:color="000000"/>
      <w:bdr w:val="none" w:sz="0" w:space="0" w:color="auto"/>
      <w:lang w:val="x-none" w:eastAsia="x-none"/>
    </w:rPr>
  </w:style>
  <w:style w:type="character" w:customStyle="1" w:styleId="33">
    <w:name w:val="Основной текст с отступом 3 Знак"/>
    <w:link w:val="34"/>
    <w:locked/>
    <w:rsid w:val="005D00D0"/>
    <w:rPr>
      <w:sz w:val="16"/>
      <w:szCs w:val="16"/>
    </w:rPr>
  </w:style>
  <w:style w:type="paragraph" w:styleId="34">
    <w:name w:val="Body Text Indent 3"/>
    <w:basedOn w:val="a4"/>
    <w:link w:val="33"/>
    <w:rsid w:val="005D00D0"/>
    <w:pPr>
      <w:widowControl/>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hAnsi="Times New Roman" w:cs="Times New Roman"/>
      <w:color w:val="auto"/>
      <w:sz w:val="16"/>
      <w:szCs w:val="16"/>
      <w:lang w:eastAsia="ru-RU"/>
    </w:rPr>
  </w:style>
  <w:style w:type="character" w:customStyle="1" w:styleId="310">
    <w:name w:val="Основной текст с отступом 3 Знак1"/>
    <w:basedOn w:val="a5"/>
    <w:uiPriority w:val="99"/>
    <w:semiHidden/>
    <w:rsid w:val="005D00D0"/>
    <w:rPr>
      <w:rFonts w:hAnsi="Arial Unicode MS" w:cs="Arial Unicode MS"/>
      <w:color w:val="000000"/>
      <w:sz w:val="16"/>
      <w:szCs w:val="16"/>
      <w:u w:color="000000"/>
      <w:lang w:eastAsia="en-US"/>
    </w:rPr>
  </w:style>
  <w:style w:type="paragraph" w:styleId="15">
    <w:name w:val="toc 1"/>
    <w:basedOn w:val="a4"/>
    <w:next w:val="a4"/>
    <w:autoRedefine/>
    <w:uiPriority w:val="39"/>
    <w:semiHidden/>
    <w:unhideWhenUsed/>
    <w:rsid w:val="00363D35"/>
    <w:pPr>
      <w:spacing w:after="100"/>
    </w:pPr>
  </w:style>
  <w:style w:type="paragraph" w:customStyle="1" w:styleId="Body">
    <w:name w:val="Body"/>
    <w:link w:val="Body0"/>
    <w:rsid w:val="004E35BA"/>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ascii="Arial" w:eastAsia="ヒラギノ角ゴ Pro W3" w:hAnsi="Arial"/>
      <w:color w:val="000000"/>
      <w:sz w:val="18"/>
      <w:bdr w:val="none" w:sz="0" w:space="0" w:color="auto"/>
      <w:lang w:val="en-US"/>
    </w:rPr>
  </w:style>
  <w:style w:type="character" w:customStyle="1" w:styleId="Body0">
    <w:name w:val="Body Знак"/>
    <w:link w:val="Body"/>
    <w:rsid w:val="004E35BA"/>
    <w:rPr>
      <w:rFonts w:ascii="Arial" w:eastAsia="ヒラギノ角ゴ Pro W3" w:hAnsi="Arial"/>
      <w:color w:val="000000"/>
      <w:sz w:val="18"/>
      <w:bdr w:val="none" w:sz="0" w:space="0" w:color="auto"/>
      <w:lang w:val="en-US"/>
    </w:rPr>
  </w:style>
  <w:style w:type="paragraph" w:customStyle="1" w:styleId="af9">
    <w:name w:val="_Текст таблицы"/>
    <w:basedOn w:val="a4"/>
    <w:link w:val="afa"/>
    <w:qFormat/>
    <w:rsid w:val="00A03C79"/>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ascii="Calibri" w:eastAsia="Times New Roman" w:hAnsi="Calibri" w:cs="Calibri"/>
      <w:color w:val="auto"/>
      <w:bdr w:val="none" w:sz="0" w:space="0" w:color="auto"/>
      <w:lang w:eastAsia="ar-SA"/>
    </w:rPr>
  </w:style>
  <w:style w:type="character" w:customStyle="1" w:styleId="afa">
    <w:name w:val="_Текст таблицы Знак"/>
    <w:link w:val="af9"/>
    <w:rsid w:val="00A03C79"/>
    <w:rPr>
      <w:rFonts w:ascii="Calibri" w:eastAsia="Times New Roman" w:hAnsi="Calibri" w:cs="Calibri"/>
      <w:bdr w:val="none" w:sz="0" w:space="0" w:color="auto"/>
      <w:lang w:eastAsia="ar-SA"/>
    </w:rPr>
  </w:style>
  <w:style w:type="paragraph" w:styleId="HTML">
    <w:name w:val="HTML Preformatted"/>
    <w:basedOn w:val="a4"/>
    <w:link w:val="HTML0"/>
    <w:uiPriority w:val="99"/>
    <w:unhideWhenUsed/>
    <w:rsid w:val="005D4EE5"/>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bdr w:val="none" w:sz="0" w:space="0" w:color="auto"/>
      <w:lang w:eastAsia="ru-RU"/>
    </w:rPr>
  </w:style>
  <w:style w:type="character" w:customStyle="1" w:styleId="HTML0">
    <w:name w:val="Стандартный HTML Знак"/>
    <w:basedOn w:val="a5"/>
    <w:link w:val="HTML"/>
    <w:uiPriority w:val="99"/>
    <w:rsid w:val="005D4EE5"/>
    <w:rPr>
      <w:rFonts w:ascii="Courier New" w:eastAsia="Times New Roman" w:hAnsi="Courier New" w:cs="Courier New"/>
      <w:bdr w:val="none" w:sz="0" w:space="0" w:color="auto"/>
    </w:rPr>
  </w:style>
  <w:style w:type="paragraph" w:customStyle="1" w:styleId="a0">
    <w:name w:val="Раздел"/>
    <w:basedOn w:val="1"/>
    <w:next w:val="a4"/>
    <w:qFormat/>
    <w:rsid w:val="00171E92"/>
    <w:pPr>
      <w:widowControl/>
      <w:numPr>
        <w:numId w:val="27"/>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720"/>
      </w:tabs>
      <w:spacing w:line="360" w:lineRule="auto"/>
      <w:ind w:left="0" w:firstLine="709"/>
      <w:contextualSpacing/>
    </w:pPr>
    <w:rPr>
      <w:rFonts w:ascii="Times New Roman" w:eastAsia="Times New Roman" w:hAnsi="Times New Roman" w:cs="Times New Roman"/>
      <w:caps/>
      <w:color w:val="auto"/>
      <w:bdr w:val="none" w:sz="0" w:space="0" w:color="auto"/>
      <w:lang w:val="en-US"/>
    </w:rPr>
  </w:style>
  <w:style w:type="paragraph" w:customStyle="1" w:styleId="a1">
    <w:name w:val="Подраздел"/>
    <w:basedOn w:val="20"/>
    <w:next w:val="a4"/>
    <w:qFormat/>
    <w:rsid w:val="00171E92"/>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200" w:after="0"/>
      <w:ind w:left="4224" w:right="0"/>
      <w:contextualSpacing/>
      <w:jc w:val="left"/>
    </w:pPr>
    <w:rPr>
      <w:rFonts w:eastAsia="Times New Roman" w:hAnsi="Times New Roman" w:cs="Times New Roman"/>
      <w:b/>
      <w:bCs/>
      <w:color w:val="auto"/>
      <w:sz w:val="28"/>
      <w:szCs w:val="26"/>
      <w:bdr w:val="none" w:sz="0" w:space="0" w:color="auto"/>
      <w:lang w:eastAsia="en-US"/>
    </w:rPr>
  </w:style>
  <w:style w:type="paragraph" w:customStyle="1" w:styleId="a2">
    <w:name w:val="Пункт"/>
    <w:basedOn w:val="a1"/>
    <w:next w:val="a4"/>
    <w:link w:val="afb"/>
    <w:qFormat/>
    <w:rsid w:val="00171E92"/>
    <w:pPr>
      <w:numPr>
        <w:ilvl w:val="2"/>
      </w:numPr>
    </w:pPr>
  </w:style>
  <w:style w:type="paragraph" w:customStyle="1" w:styleId="a3">
    <w:name w:val="Подпункт"/>
    <w:basedOn w:val="a2"/>
    <w:link w:val="afc"/>
    <w:qFormat/>
    <w:rsid w:val="00171E92"/>
    <w:pPr>
      <w:numPr>
        <w:ilvl w:val="3"/>
      </w:numPr>
      <w:tabs>
        <w:tab w:val="num" w:pos="360"/>
        <w:tab w:val="num" w:pos="1080"/>
      </w:tabs>
      <w:ind w:left="1080" w:hanging="720"/>
      <w:outlineLvl w:val="3"/>
    </w:pPr>
  </w:style>
  <w:style w:type="character" w:customStyle="1" w:styleId="afc">
    <w:name w:val="Подпункт Знак"/>
    <w:link w:val="a3"/>
    <w:rsid w:val="00171E92"/>
    <w:rPr>
      <w:rFonts w:eastAsia="Times New Roman"/>
      <w:b/>
      <w:bCs/>
      <w:sz w:val="28"/>
      <w:szCs w:val="26"/>
      <w:u w:color="000000"/>
      <w:bdr w:val="none" w:sz="0" w:space="0" w:color="auto"/>
      <w:lang w:eastAsia="en-US"/>
    </w:rPr>
  </w:style>
  <w:style w:type="character" w:customStyle="1" w:styleId="afb">
    <w:name w:val="Пункт Знак"/>
    <w:link w:val="a2"/>
    <w:rsid w:val="00171E92"/>
    <w:rPr>
      <w:rFonts w:eastAsia="Times New Roman"/>
      <w:b/>
      <w:bCs/>
      <w:sz w:val="28"/>
      <w:szCs w:val="26"/>
      <w:u w:color="000000"/>
      <w:bdr w:val="none" w:sz="0" w:space="0" w:color="auto"/>
      <w:lang w:eastAsia="en-US"/>
    </w:rPr>
  </w:style>
  <w:style w:type="paragraph" w:customStyle="1" w:styleId="KCTabText">
    <w:name w:val="KC Tab Text"/>
    <w:basedOn w:val="a4"/>
    <w:link w:val="KCTabText0"/>
    <w:uiPriority w:val="99"/>
    <w:rsid w:val="00171E92"/>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pPr>
    <w:rPr>
      <w:rFonts w:ascii="Arial" w:eastAsia="Times New Roman" w:hAnsi="Arial" w:cs="Times New Roman"/>
      <w:color w:val="auto"/>
      <w:kern w:val="28"/>
      <w:sz w:val="18"/>
      <w:bdr w:val="none" w:sz="0" w:space="0" w:color="auto"/>
    </w:rPr>
  </w:style>
  <w:style w:type="character" w:customStyle="1" w:styleId="KCTabText0">
    <w:name w:val="KC Tab Text Знак"/>
    <w:link w:val="KCTabText"/>
    <w:uiPriority w:val="99"/>
    <w:rsid w:val="00171E92"/>
    <w:rPr>
      <w:rFonts w:ascii="Arial" w:eastAsia="Times New Roman" w:hAnsi="Arial"/>
      <w:kern w:val="28"/>
      <w:sz w:val="18"/>
      <w:bdr w:val="none" w:sz="0" w:space="0" w:color="auto"/>
      <w:lang w:eastAsia="en-US"/>
    </w:rPr>
  </w:style>
  <w:style w:type="character" w:customStyle="1" w:styleId="af0">
    <w:name w:val="Абзац списка Знак"/>
    <w:link w:val="af"/>
    <w:uiPriority w:val="99"/>
    <w:qFormat/>
    <w:rsid w:val="00171E92"/>
    <w:rPr>
      <w:rFonts w:ascii="Arial Unicode MS" w:hAnsi="Cambria" w:cs="Arial Unicode MS"/>
      <w:color w:val="000000"/>
      <w:sz w:val="24"/>
      <w:szCs w:val="24"/>
      <w:u w:color="000000"/>
    </w:rPr>
  </w:style>
  <w:style w:type="character" w:customStyle="1" w:styleId="11">
    <w:name w:val="Заголовок 1 Знак"/>
    <w:basedOn w:val="a5"/>
    <w:link w:val="1"/>
    <w:uiPriority w:val="9"/>
    <w:rsid w:val="00171E92"/>
    <w:rPr>
      <w:rFonts w:asciiTheme="majorHAnsi" w:eastAsiaTheme="majorEastAsia" w:hAnsiTheme="majorHAnsi" w:cstheme="majorBidi"/>
      <w:b/>
      <w:bCs/>
      <w:color w:val="2F759E" w:themeColor="accent1" w:themeShade="BF"/>
      <w:sz w:val="28"/>
      <w:szCs w:val="28"/>
      <w:u w:color="000000"/>
      <w:lang w:eastAsia="en-US"/>
    </w:rPr>
  </w:style>
  <w:style w:type="paragraph" w:styleId="afd">
    <w:name w:val="header"/>
    <w:basedOn w:val="a4"/>
    <w:link w:val="afe"/>
    <w:uiPriority w:val="99"/>
    <w:unhideWhenUsed/>
    <w:rsid w:val="00E7184F"/>
    <w:pPr>
      <w:tabs>
        <w:tab w:val="center" w:pos="4677"/>
        <w:tab w:val="right" w:pos="9355"/>
      </w:tabs>
    </w:pPr>
  </w:style>
  <w:style w:type="character" w:customStyle="1" w:styleId="afe">
    <w:name w:val="Верхний колонтитул Знак"/>
    <w:basedOn w:val="a5"/>
    <w:link w:val="afd"/>
    <w:uiPriority w:val="99"/>
    <w:rsid w:val="00E7184F"/>
    <w:rPr>
      <w:rFonts w:hAnsi="Arial Unicode MS" w:cs="Arial Unicode MS"/>
      <w:color w:val="000000"/>
      <w:u w:color="000000"/>
      <w:lang w:eastAsia="en-US"/>
    </w:rPr>
  </w:style>
  <w:style w:type="paragraph" w:styleId="aff">
    <w:name w:val="footer"/>
    <w:basedOn w:val="a4"/>
    <w:link w:val="aff0"/>
    <w:uiPriority w:val="99"/>
    <w:unhideWhenUsed/>
    <w:rsid w:val="00E7184F"/>
    <w:pPr>
      <w:tabs>
        <w:tab w:val="center" w:pos="4677"/>
        <w:tab w:val="right" w:pos="9355"/>
      </w:tabs>
    </w:pPr>
  </w:style>
  <w:style w:type="character" w:customStyle="1" w:styleId="aff0">
    <w:name w:val="Нижний колонтитул Знак"/>
    <w:basedOn w:val="a5"/>
    <w:link w:val="aff"/>
    <w:uiPriority w:val="99"/>
    <w:rsid w:val="00E7184F"/>
    <w:rPr>
      <w:rFonts w:hAnsi="Arial Unicode MS" w:cs="Arial Unicode MS"/>
      <w:color w:val="000000"/>
      <w:u w:color="000000"/>
      <w:lang w:eastAsia="en-US"/>
    </w:rPr>
  </w:style>
  <w:style w:type="paragraph" w:customStyle="1" w:styleId="aff1">
    <w:name w:val="стиль для списка функций внутренний"/>
    <w:basedOn w:val="aff2"/>
    <w:rsid w:val="0003795E"/>
    <w:pPr>
      <w:widowControl/>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20"/>
      <w:ind w:left="720" w:firstLine="0"/>
      <w:jc w:val="both"/>
    </w:pPr>
    <w:rPr>
      <w:rFonts w:ascii="Calibri" w:eastAsia="Times New Roman" w:hAnsi="Calibri" w:cs="Times New Roman"/>
      <w:color w:val="auto"/>
      <w:sz w:val="28"/>
      <w:szCs w:val="28"/>
      <w:bdr w:val="none" w:sz="0" w:space="0" w:color="auto"/>
      <w:lang w:val="x-none"/>
    </w:rPr>
  </w:style>
  <w:style w:type="paragraph" w:styleId="aff2">
    <w:name w:val="List"/>
    <w:basedOn w:val="a4"/>
    <w:semiHidden/>
    <w:unhideWhenUsed/>
    <w:rsid w:val="0003795E"/>
    <w:pPr>
      <w:ind w:left="283" w:hanging="283"/>
      <w:contextualSpacing/>
    </w:pPr>
  </w:style>
  <w:style w:type="paragraph" w:customStyle="1" w:styleId="a">
    <w:name w:val="Нумерованный список основной"/>
    <w:basedOn w:val="20"/>
    <w:qFormat/>
    <w:rsid w:val="0003795E"/>
    <w:pPr>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pacing w:before="100" w:beforeAutospacing="1" w:after="100" w:afterAutospacing="1" w:line="240" w:lineRule="auto"/>
      <w:ind w:left="0" w:right="0" w:firstLine="0"/>
      <w:jc w:val="left"/>
    </w:pPr>
    <w:rPr>
      <w:rFonts w:eastAsia="Times New Roman" w:hAnsi="Times New Roman" w:cs="Times New Roman"/>
      <w:b/>
      <w:bCs/>
      <w:color w:val="auto"/>
      <w:kern w:val="32"/>
      <w:sz w:val="28"/>
      <w:szCs w:val="32"/>
      <w:bdr w:val="none" w:sz="0" w:space="0" w:color="auto"/>
      <w:lang w:val="x-none" w:eastAsia="en-US"/>
    </w:rPr>
  </w:style>
  <w:style w:type="paragraph" w:styleId="aff3">
    <w:name w:val="Body Text"/>
    <w:basedOn w:val="a4"/>
    <w:link w:val="aff4"/>
    <w:uiPriority w:val="99"/>
    <w:unhideWhenUsed/>
    <w:rsid w:val="00F559B7"/>
    <w:pPr>
      <w:spacing w:after="120"/>
    </w:pPr>
  </w:style>
  <w:style w:type="character" w:customStyle="1" w:styleId="aff4">
    <w:name w:val="Основной текст Знак"/>
    <w:basedOn w:val="a5"/>
    <w:link w:val="aff3"/>
    <w:uiPriority w:val="99"/>
    <w:qFormat/>
    <w:rsid w:val="00F559B7"/>
    <w:rPr>
      <w:rFonts w:hAnsi="Arial Unicode MS" w:cs="Arial Unicode MS"/>
      <w:color w:val="000000"/>
      <w:u w:color="000000"/>
      <w:lang w:eastAsia="en-US"/>
    </w:rPr>
  </w:style>
  <w:style w:type="paragraph" w:customStyle="1" w:styleId="ConsPlusNonformat">
    <w:name w:val="ConsPlusNonformat"/>
    <w:uiPriority w:val="99"/>
    <w:rsid w:val="00823C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imes New Roman" w:hAnsi="Courier New" w:cs="Courier New"/>
      <w:bdr w:val="none" w:sz="0" w:space="0" w:color="auto"/>
    </w:rPr>
  </w:style>
  <w:style w:type="paragraph" w:customStyle="1" w:styleId="FR1">
    <w:name w:val="FR1"/>
    <w:rsid w:val="002765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2" w:lineRule="auto"/>
      <w:ind w:left="40" w:firstLine="560"/>
      <w:jc w:val="both"/>
    </w:pPr>
    <w:rPr>
      <w:rFonts w:ascii="Arial" w:eastAsia="Times New Roman" w:hAnsi="Arial" w:cs="Arial"/>
      <w:kern w:val="1"/>
      <w:sz w:val="22"/>
      <w:szCs w:val="22"/>
      <w:bdr w:val="none" w:sz="0" w:space="0" w:color="auto"/>
      <w:lang w:eastAsia="ar-SA"/>
    </w:rPr>
  </w:style>
  <w:style w:type="character" w:customStyle="1" w:styleId="70">
    <w:name w:val="Заголовок 7 Знак"/>
    <w:basedOn w:val="a5"/>
    <w:link w:val="7"/>
    <w:rsid w:val="00EB61BC"/>
    <w:rPr>
      <w:rFonts w:ascii="Calibri" w:eastAsia="Calibri" w:hAnsi="Calibri" w:cs="Calibri"/>
      <w:color w:val="000000"/>
      <w:sz w:val="24"/>
      <w:szCs w:val="24"/>
      <w:u w:color="000000"/>
    </w:rPr>
  </w:style>
  <w:style w:type="paragraph" w:styleId="16">
    <w:name w:val="index 1"/>
    <w:basedOn w:val="a4"/>
    <w:next w:val="a4"/>
    <w:autoRedefine/>
    <w:uiPriority w:val="99"/>
    <w:semiHidden/>
    <w:unhideWhenUsed/>
    <w:rsid w:val="00E777BA"/>
    <w:pPr>
      <w:widowControl/>
      <w:pBdr>
        <w:top w:val="none" w:sz="0" w:space="0" w:color="auto"/>
        <w:left w:val="none" w:sz="0" w:space="0" w:color="auto"/>
        <w:bottom w:val="none" w:sz="0" w:space="0" w:color="auto"/>
        <w:right w:val="none" w:sz="0" w:space="0" w:color="auto"/>
        <w:between w:val="none" w:sz="0" w:space="0" w:color="auto"/>
        <w:bar w:val="none" w:sz="0" w:color="auto"/>
      </w:pBdr>
      <w:ind w:left="240" w:hanging="240"/>
    </w:pPr>
    <w:rPr>
      <w:rFonts w:eastAsia="Times New Roman" w:hAnsi="Times New Roman" w:cs="Times New Roman"/>
      <w:color w:val="auto"/>
      <w:sz w:val="24"/>
      <w:szCs w:val="24"/>
      <w:bdr w:val="none" w:sz="0" w:space="0" w:color="auto"/>
      <w:lang w:val="en-US"/>
    </w:rPr>
  </w:style>
  <w:style w:type="paragraph" w:styleId="aff5">
    <w:name w:val="index heading"/>
    <w:basedOn w:val="a4"/>
    <w:semiHidden/>
    <w:unhideWhenUsed/>
    <w:qFormat/>
    <w:rsid w:val="00E777BA"/>
    <w:pPr>
      <w:widowControl/>
      <w:suppressLineNumbers/>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Mangal"/>
      <w:color w:val="auto"/>
      <w:sz w:val="24"/>
      <w:szCs w:val="24"/>
      <w:bdr w:val="none" w:sz="0" w:space="0" w:color="auto"/>
      <w:lang w:val="en-US"/>
    </w:rPr>
  </w:style>
  <w:style w:type="paragraph" w:styleId="aff6">
    <w:name w:val="Title"/>
    <w:basedOn w:val="a4"/>
    <w:link w:val="aff7"/>
    <w:qFormat/>
    <w:rsid w:val="00E777BA"/>
    <w:pPr>
      <w:widowControl/>
      <w:suppressLineNumbers/>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eastAsia="Times New Roman" w:hAnsi="Times New Roman" w:cs="Mangal"/>
      <w:i/>
      <w:iCs/>
      <w:color w:val="auto"/>
      <w:sz w:val="24"/>
      <w:szCs w:val="24"/>
      <w:bdr w:val="none" w:sz="0" w:space="0" w:color="auto"/>
      <w:lang w:val="en-US"/>
    </w:rPr>
  </w:style>
  <w:style w:type="character" w:customStyle="1" w:styleId="aff7">
    <w:name w:val="Название Знак"/>
    <w:basedOn w:val="a5"/>
    <w:link w:val="aff6"/>
    <w:rsid w:val="00E777BA"/>
    <w:rPr>
      <w:rFonts w:eastAsia="Times New Roman" w:cs="Mangal"/>
      <w:i/>
      <w:iCs/>
      <w:sz w:val="24"/>
      <w:szCs w:val="24"/>
      <w:bdr w:val="none" w:sz="0" w:space="0" w:color="auto"/>
      <w:lang w:val="en-US" w:eastAsia="en-US"/>
    </w:rPr>
  </w:style>
  <w:style w:type="paragraph" w:customStyle="1" w:styleId="aff8">
    <w:name w:val="Заголовок"/>
    <w:basedOn w:val="a4"/>
    <w:next w:val="aff3"/>
    <w:qFormat/>
    <w:rsid w:val="00E777BA"/>
    <w:pPr>
      <w:keepNext/>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Liberation Sans" w:eastAsia="Microsoft YaHei" w:hAnsi="Liberation Sans" w:cs="Mangal"/>
      <w:color w:val="auto"/>
      <w:sz w:val="28"/>
      <w:szCs w:val="28"/>
      <w:bdr w:val="none" w:sz="0" w:space="0" w:color="auto"/>
      <w:lang w:val="en-US"/>
    </w:rPr>
  </w:style>
  <w:style w:type="paragraph" w:customStyle="1" w:styleId="aff9">
    <w:name w:val="Заглавие"/>
    <w:basedOn w:val="a4"/>
    <w:rsid w:val="00E777BA"/>
    <w:pPr>
      <w:widowControl/>
      <w:suppressLineNumbers/>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eastAsia="Times New Roman" w:hAnsi="Times New Roman" w:cs="Mangal"/>
      <w:i/>
      <w:iCs/>
      <w:color w:val="auto"/>
      <w:sz w:val="24"/>
      <w:szCs w:val="24"/>
      <w:bdr w:val="none" w:sz="0" w:space="0" w:color="auto"/>
      <w:lang w:val="en-US"/>
    </w:rPr>
  </w:style>
  <w:style w:type="paragraph" w:customStyle="1" w:styleId="affa">
    <w:name w:val="Содержимое таблицы"/>
    <w:basedOn w:val="a4"/>
    <w:qFormat/>
    <w:rsid w:val="00E777BA"/>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4"/>
      <w:szCs w:val="24"/>
      <w:bdr w:val="none" w:sz="0" w:space="0" w:color="auto"/>
      <w:lang w:val="en-US"/>
    </w:rPr>
  </w:style>
  <w:style w:type="paragraph" w:customStyle="1" w:styleId="affb">
    <w:name w:val="Заголовок таблицы"/>
    <w:basedOn w:val="affa"/>
    <w:qFormat/>
    <w:rsid w:val="00E777BA"/>
  </w:style>
  <w:style w:type="character" w:customStyle="1" w:styleId="-0">
    <w:name w:val="Интернет-ссылка"/>
    <w:uiPriority w:val="99"/>
    <w:rsid w:val="00E777BA"/>
    <w:rPr>
      <w:color w:val="0563C1"/>
      <w:u w:val="single"/>
    </w:rPr>
  </w:style>
  <w:style w:type="character" w:customStyle="1" w:styleId="ListLabel1">
    <w:name w:val="ListLabel 1"/>
    <w:qFormat/>
    <w:rsid w:val="00E777BA"/>
    <w:rPr>
      <w:rFonts w:ascii="Times New Roman" w:hAnsi="Times New Roman" w:cs="Times New Roman" w:hint="default"/>
      <w:b/>
      <w:bCs w:val="0"/>
      <w:color w:val="00000A"/>
      <w:sz w:val="24"/>
    </w:rPr>
  </w:style>
  <w:style w:type="character" w:customStyle="1" w:styleId="ListLabel2">
    <w:name w:val="ListLabel 2"/>
    <w:qFormat/>
    <w:rsid w:val="00E777BA"/>
    <w:rPr>
      <w:rFonts w:ascii="Times New Roman" w:hAnsi="Times New Roman" w:cs="Symbol" w:hint="default"/>
      <w:sz w:val="24"/>
    </w:rPr>
  </w:style>
  <w:style w:type="character" w:customStyle="1" w:styleId="ListLabel3">
    <w:name w:val="ListLabel 3"/>
    <w:qFormat/>
    <w:rsid w:val="00E777BA"/>
    <w:rPr>
      <w:rFonts w:ascii="Courier New" w:hAnsi="Courier New" w:cs="Courier New" w:hint="default"/>
      <w:sz w:val="24"/>
    </w:rPr>
  </w:style>
  <w:style w:type="character" w:customStyle="1" w:styleId="ListLabel4">
    <w:name w:val="ListLabel 4"/>
    <w:qFormat/>
    <w:rsid w:val="00E777BA"/>
    <w:rPr>
      <w:rFonts w:ascii="Wingdings" w:hAnsi="Wingdings" w:cs="Wingdings" w:hint="default"/>
    </w:rPr>
  </w:style>
  <w:style w:type="character" w:customStyle="1" w:styleId="ListLabel5">
    <w:name w:val="ListLabel 5"/>
    <w:qFormat/>
    <w:rsid w:val="00E777BA"/>
    <w:rPr>
      <w:rFonts w:ascii="Symbol" w:hAnsi="Symbol" w:cs="Symbol" w:hint="default"/>
      <w:b/>
      <w:bCs w:val="0"/>
      <w:color w:val="00000A"/>
      <w:sz w:val="24"/>
    </w:rPr>
  </w:style>
  <w:style w:type="character" w:customStyle="1" w:styleId="ListLabel6">
    <w:name w:val="ListLabel 6"/>
    <w:qFormat/>
    <w:rsid w:val="00E777BA"/>
    <w:rPr>
      <w:rFonts w:ascii="Courier New" w:hAnsi="Courier New" w:cs="Courier New" w:hint="default"/>
    </w:rPr>
  </w:style>
  <w:style w:type="character" w:customStyle="1" w:styleId="ListLabel7">
    <w:name w:val="ListLabel 7"/>
    <w:qFormat/>
    <w:rsid w:val="00E777BA"/>
    <w:rPr>
      <w:rFonts w:ascii="Times New Roman" w:hAnsi="Times New Roman" w:cs="Times New Roman" w:hint="default"/>
      <w:b/>
      <w:bCs w:val="0"/>
      <w:color w:val="00000A"/>
      <w:sz w:val="24"/>
    </w:rPr>
  </w:style>
  <w:style w:type="character" w:customStyle="1" w:styleId="ListLabel8">
    <w:name w:val="ListLabel 8"/>
    <w:qFormat/>
    <w:rsid w:val="00E777BA"/>
    <w:rPr>
      <w:rFonts w:ascii="Times New Roman" w:hAnsi="Times New Roman" w:cs="Symbol" w:hint="default"/>
      <w:sz w:val="24"/>
    </w:rPr>
  </w:style>
  <w:style w:type="character" w:customStyle="1" w:styleId="ListLabel9">
    <w:name w:val="ListLabel 9"/>
    <w:qFormat/>
    <w:rsid w:val="00E777BA"/>
    <w:rPr>
      <w:rFonts w:ascii="Courier New" w:hAnsi="Courier New" w:cs="Courier New" w:hint="default"/>
      <w:sz w:val="24"/>
    </w:rPr>
  </w:style>
  <w:style w:type="character" w:customStyle="1" w:styleId="ListLabel10">
    <w:name w:val="ListLabel 10"/>
    <w:qFormat/>
    <w:rsid w:val="00E777BA"/>
    <w:rPr>
      <w:rFonts w:ascii="Times New Roman" w:hAnsi="Times New Roman" w:cs="Wingdings" w:hint="default"/>
      <w:sz w:val="24"/>
    </w:rPr>
  </w:style>
  <w:style w:type="character" w:customStyle="1" w:styleId="ListLabel11">
    <w:name w:val="ListLabel 11"/>
    <w:qFormat/>
    <w:rsid w:val="00E777BA"/>
    <w:rPr>
      <w:rFonts w:ascii="Symbol" w:hAnsi="Symbol" w:cs="Symbol" w:hint="default"/>
      <w:b/>
      <w:bCs w:val="0"/>
      <w:color w:val="00000A"/>
      <w:sz w:val="24"/>
    </w:rPr>
  </w:style>
  <w:style w:type="character" w:customStyle="1" w:styleId="ListLabel12">
    <w:name w:val="ListLabel 12"/>
    <w:qFormat/>
    <w:rsid w:val="00E777BA"/>
    <w:rPr>
      <w:rFonts w:ascii="Times New Roman" w:hAnsi="Times New Roman" w:cs="Symbol" w:hint="default"/>
      <w:sz w:val="24"/>
    </w:rPr>
  </w:style>
  <w:style w:type="character" w:customStyle="1" w:styleId="ListLabel13">
    <w:name w:val="ListLabel 13"/>
    <w:qFormat/>
    <w:rsid w:val="00E777BA"/>
    <w:rPr>
      <w:rFonts w:ascii="Courier New" w:hAnsi="Courier New" w:cs="Courier New" w:hint="default"/>
    </w:rPr>
  </w:style>
  <w:style w:type="character" w:customStyle="1" w:styleId="17">
    <w:name w:val="Основной текст Знак1"/>
    <w:basedOn w:val="a5"/>
    <w:uiPriority w:val="99"/>
    <w:semiHidden/>
    <w:locked/>
    <w:rsid w:val="00E777BA"/>
    <w:rPr>
      <w:rFonts w:cs="Arial Unicode MS"/>
      <w:color w:val="000000"/>
      <w:u w:color="000000"/>
      <w:bdr w:val="none" w:sz="0" w:space="0" w:color="auto"/>
      <w:lang w:eastAsia="en-US"/>
    </w:rPr>
  </w:style>
  <w:style w:type="table" w:styleId="affc">
    <w:name w:val="Table Grid"/>
    <w:basedOn w:val="a6"/>
    <w:uiPriority w:val="39"/>
    <w:rsid w:val="00E777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Typewriter"/>
    <w:basedOn w:val="a5"/>
    <w:uiPriority w:val="99"/>
    <w:semiHidden/>
    <w:unhideWhenUsed/>
    <w:rsid w:val="009C260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pPr>
      <w:widowControl w:val="0"/>
    </w:pPr>
    <w:rPr>
      <w:rFonts w:hAnsi="Arial Unicode MS" w:cs="Arial Unicode MS"/>
      <w:color w:val="000000"/>
      <w:u w:color="000000"/>
      <w:lang w:eastAsia="en-US"/>
    </w:rPr>
  </w:style>
  <w:style w:type="paragraph" w:styleId="1">
    <w:name w:val="heading 1"/>
    <w:basedOn w:val="a4"/>
    <w:next w:val="a4"/>
    <w:link w:val="11"/>
    <w:uiPriority w:val="9"/>
    <w:qFormat/>
    <w:rsid w:val="00171E92"/>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20">
    <w:name w:val="heading 2"/>
    <w:next w:val="phnormal"/>
    <w:pPr>
      <w:keepNext/>
      <w:keepLines/>
      <w:tabs>
        <w:tab w:val="left" w:pos="720"/>
      </w:tabs>
      <w:spacing w:before="360" w:after="360" w:line="360" w:lineRule="auto"/>
      <w:ind w:left="576" w:right="170" w:hanging="576"/>
      <w:jc w:val="both"/>
      <w:outlineLvl w:val="1"/>
    </w:pPr>
    <w:rPr>
      <w:rFonts w:hAnsi="Arial Unicode MS" w:cs="Arial Unicode MS"/>
      <w:color w:val="000000"/>
      <w:sz w:val="24"/>
      <w:szCs w:val="24"/>
      <w:u w:color="000000"/>
    </w:rPr>
  </w:style>
  <w:style w:type="paragraph" w:styleId="32">
    <w:name w:val="heading 3"/>
    <w:next w:val="phnormal"/>
    <w:pPr>
      <w:keepNext/>
      <w:keepLines/>
      <w:spacing w:before="240" w:after="240" w:line="360" w:lineRule="auto"/>
      <w:ind w:left="720" w:right="170" w:hanging="720"/>
      <w:jc w:val="both"/>
      <w:outlineLvl w:val="2"/>
    </w:pPr>
    <w:rPr>
      <w:rFonts w:hAnsi="Arial Unicode MS" w:cs="Arial Unicode MS"/>
      <w:b/>
      <w:bCs/>
      <w:color w:val="000000"/>
      <w:sz w:val="24"/>
      <w:szCs w:val="24"/>
      <w:u w:color="000000"/>
    </w:rPr>
  </w:style>
  <w:style w:type="paragraph" w:styleId="40">
    <w:name w:val="heading 4"/>
    <w:next w:val="phnormal"/>
    <w:pPr>
      <w:keepNext/>
      <w:keepLines/>
      <w:spacing w:before="240" w:after="240" w:line="360" w:lineRule="auto"/>
      <w:ind w:left="2705" w:right="170" w:hanging="1985"/>
      <w:jc w:val="both"/>
      <w:outlineLvl w:val="3"/>
    </w:pPr>
    <w:rPr>
      <w:rFonts w:hAnsi="Arial Unicode MS" w:cs="Arial Unicode MS"/>
      <w:color w:val="000000"/>
      <w:sz w:val="24"/>
      <w:szCs w:val="24"/>
      <w:u w:color="000000"/>
    </w:rPr>
  </w:style>
  <w:style w:type="paragraph" w:styleId="5">
    <w:name w:val="heading 5"/>
    <w:next w:val="a4"/>
    <w:pPr>
      <w:spacing w:before="240" w:after="240" w:line="360" w:lineRule="auto"/>
      <w:ind w:left="1843" w:right="170" w:hanging="1134"/>
      <w:jc w:val="both"/>
      <w:outlineLvl w:val="4"/>
    </w:pPr>
    <w:rPr>
      <w:rFonts w:ascii="Arial Unicode MS" w:cs="Arial Unicode MS"/>
      <w:b/>
      <w:bCs/>
      <w:color w:val="000000"/>
      <w:sz w:val="24"/>
      <w:szCs w:val="24"/>
      <w:u w:color="000000"/>
    </w:rPr>
  </w:style>
  <w:style w:type="paragraph" w:styleId="7">
    <w:name w:val="heading 7"/>
    <w:next w:val="a4"/>
    <w:link w:val="70"/>
    <w:pPr>
      <w:spacing w:before="240" w:after="60" w:line="360" w:lineRule="auto"/>
      <w:ind w:left="1296" w:hanging="1296"/>
      <w:jc w:val="both"/>
      <w:outlineLvl w:val="6"/>
    </w:pPr>
    <w:rPr>
      <w:rFonts w:ascii="Calibri" w:eastAsia="Calibri" w:hAnsi="Calibri" w:cs="Calibri"/>
      <w:color w:val="000000"/>
      <w:sz w:val="24"/>
      <w:szCs w:val="24"/>
      <w:u w:color="00000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9">
    <w:name w:val="Колонтитулы"/>
    <w:pPr>
      <w:tabs>
        <w:tab w:val="right" w:pos="9020"/>
      </w:tabs>
    </w:pPr>
    <w:rPr>
      <w:rFonts w:ascii="Helvetica" w:hAnsi="Arial Unicode MS" w:cs="Arial Unicode MS"/>
      <w:color w:val="000000"/>
      <w:sz w:val="24"/>
      <w:szCs w:val="24"/>
    </w:rPr>
  </w:style>
  <w:style w:type="paragraph" w:customStyle="1" w:styleId="aa">
    <w:name w:val="По умолчанию"/>
    <w:rPr>
      <w:rFonts w:ascii="Helvetica" w:hAnsi="Arial Unicode MS" w:cs="Arial Unicode MS"/>
      <w:color w:val="000000"/>
      <w:sz w:val="22"/>
      <w:szCs w:val="22"/>
    </w:rPr>
  </w:style>
  <w:style w:type="paragraph" w:customStyle="1" w:styleId="13">
    <w:name w:val="Обычный1"/>
    <w:qFormat/>
    <w:pPr>
      <w:widowControl w:val="0"/>
    </w:pPr>
    <w:rPr>
      <w:rFonts w:ascii="Arial Unicode MS" w:hAnsi="Arial Unicode MS" w:cs="Arial Unicode MS"/>
      <w:color w:val="000000"/>
      <w:u w:color="000000"/>
    </w:rPr>
  </w:style>
  <w:style w:type="numbering" w:customStyle="1" w:styleId="List0">
    <w:name w:val="List 0"/>
    <w:basedOn w:val="22"/>
    <w:pPr>
      <w:numPr>
        <w:numId w:val="1"/>
      </w:numPr>
    </w:pPr>
  </w:style>
  <w:style w:type="numbering" w:customStyle="1" w:styleId="22">
    <w:name w:val="Импортированный стиль 2"/>
  </w:style>
  <w:style w:type="numbering" w:customStyle="1" w:styleId="List1">
    <w:name w:val="List 1"/>
    <w:basedOn w:val="22"/>
    <w:pPr>
      <w:numPr>
        <w:numId w:val="5"/>
      </w:numPr>
    </w:pPr>
  </w:style>
  <w:style w:type="numbering" w:customStyle="1" w:styleId="21">
    <w:name w:val="Список 21"/>
    <w:basedOn w:val="22"/>
    <w:pPr>
      <w:numPr>
        <w:numId w:val="4"/>
      </w:numPr>
    </w:pPr>
  </w:style>
  <w:style w:type="numbering" w:customStyle="1" w:styleId="31">
    <w:name w:val="Список 31"/>
    <w:basedOn w:val="22"/>
    <w:pPr>
      <w:numPr>
        <w:numId w:val="3"/>
      </w:numPr>
    </w:pPr>
  </w:style>
  <w:style w:type="paragraph" w:customStyle="1" w:styleId="phlistitemized1">
    <w:name w:val="ph_list_itemized_1"/>
    <w:pPr>
      <w:tabs>
        <w:tab w:val="left" w:pos="1077"/>
      </w:tabs>
      <w:spacing w:line="360" w:lineRule="auto"/>
      <w:ind w:left="1077" w:right="170" w:hanging="357"/>
      <w:jc w:val="both"/>
    </w:pPr>
    <w:rPr>
      <w:rFonts w:ascii="Arial Unicode MS" w:cs="Arial Unicode MS"/>
      <w:color w:val="000000"/>
      <w:sz w:val="24"/>
      <w:szCs w:val="24"/>
      <w:u w:color="000000"/>
    </w:rPr>
  </w:style>
  <w:style w:type="numbering" w:customStyle="1" w:styleId="41">
    <w:name w:val="Список 41"/>
    <w:basedOn w:val="3"/>
    <w:pPr>
      <w:numPr>
        <w:numId w:val="2"/>
      </w:numPr>
    </w:pPr>
  </w:style>
  <w:style w:type="numbering" w:customStyle="1" w:styleId="3">
    <w:name w:val="Импортированный стиль 3"/>
    <w:pPr>
      <w:numPr>
        <w:numId w:val="17"/>
      </w:numPr>
    </w:pPr>
  </w:style>
  <w:style w:type="paragraph" w:customStyle="1" w:styleId="phnormal">
    <w:name w:val="ph_normal"/>
    <w:pPr>
      <w:spacing w:line="360" w:lineRule="auto"/>
      <w:ind w:right="170" w:firstLine="720"/>
      <w:jc w:val="both"/>
    </w:pPr>
    <w:rPr>
      <w:rFonts w:ascii="Arial Unicode MS" w:cs="Arial Unicode MS"/>
      <w:color w:val="000000"/>
      <w:sz w:val="24"/>
      <w:szCs w:val="24"/>
      <w:u w:color="000000"/>
    </w:rPr>
  </w:style>
  <w:style w:type="character" w:customStyle="1" w:styleId="ab">
    <w:name w:val="Нет"/>
  </w:style>
  <w:style w:type="character" w:customStyle="1" w:styleId="Hyperlink0">
    <w:name w:val="Hyperlink.0"/>
    <w:basedOn w:val="ab"/>
  </w:style>
  <w:style w:type="paragraph" w:customStyle="1" w:styleId="ac">
    <w:name w:val="Заголовок документа"/>
    <w:pPr>
      <w:spacing w:before="360" w:after="240" w:line="271" w:lineRule="auto"/>
      <w:jc w:val="center"/>
      <w:outlineLvl w:val="1"/>
    </w:pPr>
    <w:rPr>
      <w:rFonts w:ascii="Arial Unicode MS" w:hAnsi="Cambria" w:cs="Arial Unicode MS"/>
      <w:smallCaps/>
      <w:color w:val="000000"/>
      <w:sz w:val="28"/>
      <w:szCs w:val="28"/>
      <w:u w:color="000000"/>
    </w:rPr>
  </w:style>
  <w:style w:type="paragraph" w:customStyle="1" w:styleId="ad">
    <w:name w:val="Подпункт договора"/>
    <w:pPr>
      <w:spacing w:after="200" w:line="276" w:lineRule="auto"/>
      <w:ind w:left="720" w:hanging="720"/>
      <w:jc w:val="both"/>
    </w:pPr>
    <w:rPr>
      <w:rFonts w:ascii="Arial Unicode MS" w:hAnsi="Cambria" w:cs="Arial Unicode MS"/>
      <w:color w:val="000000"/>
      <w:sz w:val="24"/>
      <w:szCs w:val="24"/>
      <w:u w:color="000000"/>
    </w:rPr>
  </w:style>
  <w:style w:type="numbering" w:customStyle="1" w:styleId="51">
    <w:name w:val="Список 51"/>
    <w:basedOn w:val="14"/>
    <w:pPr>
      <w:numPr>
        <w:numId w:val="6"/>
      </w:numPr>
    </w:pPr>
  </w:style>
  <w:style w:type="numbering" w:customStyle="1" w:styleId="14">
    <w:name w:val="Импортированный стиль 1"/>
  </w:style>
  <w:style w:type="paragraph" w:customStyle="1" w:styleId="ae">
    <w:name w:val="Пункт договора"/>
    <w:pPr>
      <w:spacing w:before="360" w:after="200" w:line="276" w:lineRule="auto"/>
      <w:ind w:left="714" w:hanging="357"/>
      <w:jc w:val="center"/>
    </w:pPr>
    <w:rPr>
      <w:rFonts w:ascii="Arial Unicode MS" w:hAnsi="Cambria" w:cs="Arial Unicode MS"/>
      <w:b/>
      <w:bCs/>
      <w:color w:val="000000"/>
      <w:sz w:val="24"/>
      <w:szCs w:val="24"/>
      <w:u w:color="000000"/>
    </w:rPr>
  </w:style>
  <w:style w:type="paragraph" w:styleId="af">
    <w:name w:val="List Paragraph"/>
    <w:link w:val="af0"/>
    <w:uiPriority w:val="99"/>
    <w:qFormat/>
    <w:pPr>
      <w:spacing w:after="200" w:line="276" w:lineRule="auto"/>
      <w:ind w:left="720"/>
    </w:pPr>
    <w:rPr>
      <w:rFonts w:ascii="Arial Unicode MS" w:hAnsi="Cambria" w:cs="Arial Unicode MS"/>
      <w:color w:val="000000"/>
      <w:sz w:val="24"/>
      <w:szCs w:val="24"/>
      <w:u w:color="000000"/>
    </w:rPr>
  </w:style>
  <w:style w:type="numbering" w:customStyle="1" w:styleId="List6">
    <w:name w:val="List 6"/>
    <w:basedOn w:val="6"/>
    <w:pPr>
      <w:numPr>
        <w:numId w:val="7"/>
      </w:numPr>
    </w:pPr>
  </w:style>
  <w:style w:type="numbering" w:customStyle="1" w:styleId="6">
    <w:name w:val="Импортированный стиль 6"/>
  </w:style>
  <w:style w:type="paragraph" w:customStyle="1" w:styleId="23">
    <w:name w:val="Подпункт уровня 2"/>
    <w:pPr>
      <w:tabs>
        <w:tab w:val="left" w:pos="1440"/>
      </w:tabs>
      <w:spacing w:after="200" w:line="276" w:lineRule="auto"/>
      <w:jc w:val="both"/>
    </w:pPr>
    <w:rPr>
      <w:rFonts w:ascii="Arial Unicode MS" w:hAnsi="Cambria" w:cs="Arial Unicode MS"/>
      <w:color w:val="000000"/>
      <w:sz w:val="24"/>
      <w:szCs w:val="24"/>
      <w:u w:color="000000"/>
    </w:rPr>
  </w:style>
  <w:style w:type="character" w:customStyle="1" w:styleId="Hyperlink1">
    <w:name w:val="Hyperlink.1"/>
    <w:basedOn w:val="ab"/>
    <w:rPr>
      <w:color w:val="0000FF"/>
      <w:u w:val="single" w:color="0000FF"/>
    </w:rPr>
  </w:style>
  <w:style w:type="numbering" w:customStyle="1" w:styleId="List7">
    <w:name w:val="List 7"/>
    <w:basedOn w:val="50"/>
    <w:pPr>
      <w:numPr>
        <w:numId w:val="8"/>
      </w:numPr>
    </w:pPr>
  </w:style>
  <w:style w:type="numbering" w:customStyle="1" w:styleId="50">
    <w:name w:val="Импортированный стиль 5"/>
  </w:style>
  <w:style w:type="numbering" w:customStyle="1" w:styleId="List8">
    <w:name w:val="List 8"/>
    <w:basedOn w:val="6"/>
    <w:pPr>
      <w:numPr>
        <w:numId w:val="9"/>
      </w:numPr>
    </w:pPr>
  </w:style>
  <w:style w:type="numbering" w:customStyle="1" w:styleId="List9">
    <w:name w:val="List 9"/>
    <w:basedOn w:val="71"/>
    <w:pPr>
      <w:numPr>
        <w:numId w:val="10"/>
      </w:numPr>
    </w:pPr>
  </w:style>
  <w:style w:type="numbering" w:customStyle="1" w:styleId="71">
    <w:name w:val="Импортированный стиль 7"/>
  </w:style>
  <w:style w:type="numbering" w:customStyle="1" w:styleId="List10">
    <w:name w:val="List 10"/>
    <w:basedOn w:val="8"/>
    <w:pPr>
      <w:numPr>
        <w:numId w:val="11"/>
      </w:numPr>
    </w:pPr>
  </w:style>
  <w:style w:type="numbering" w:customStyle="1" w:styleId="8">
    <w:name w:val="Импортированный стиль 8"/>
  </w:style>
  <w:style w:type="paragraph" w:customStyle="1" w:styleId="phlistordered1">
    <w:name w:val="ph_list_ordered_1"/>
    <w:pPr>
      <w:tabs>
        <w:tab w:val="left" w:pos="360"/>
      </w:tabs>
      <w:spacing w:line="360" w:lineRule="auto"/>
      <w:ind w:left="1077" w:right="170" w:hanging="357"/>
      <w:jc w:val="both"/>
    </w:pPr>
    <w:rPr>
      <w:rFonts w:hAnsi="Arial Unicode MS" w:cs="Arial Unicode MS"/>
      <w:color w:val="000000"/>
      <w:sz w:val="24"/>
      <w:szCs w:val="24"/>
      <w:u w:color="000000"/>
    </w:rPr>
  </w:style>
  <w:style w:type="paragraph" w:customStyle="1" w:styleId="phlistitemized2">
    <w:name w:val="ph_list_itemized_2"/>
    <w:pPr>
      <w:tabs>
        <w:tab w:val="left" w:pos="360"/>
        <w:tab w:val="left" w:pos="720"/>
      </w:tabs>
      <w:spacing w:line="360" w:lineRule="auto"/>
      <w:ind w:right="170" w:firstLine="720"/>
      <w:jc w:val="both"/>
    </w:pPr>
    <w:rPr>
      <w:rFonts w:ascii="Arial Unicode MS" w:cs="Arial Unicode MS"/>
      <w:color w:val="000000"/>
      <w:sz w:val="24"/>
      <w:szCs w:val="24"/>
      <w:u w:color="000000"/>
    </w:rPr>
  </w:style>
  <w:style w:type="numbering" w:customStyle="1" w:styleId="10">
    <w:name w:val="Импортированный стиль 10"/>
    <w:pPr>
      <w:numPr>
        <w:numId w:val="13"/>
      </w:numPr>
    </w:pPr>
  </w:style>
  <w:style w:type="numbering" w:customStyle="1" w:styleId="List11">
    <w:name w:val="List 11"/>
    <w:basedOn w:val="3"/>
    <w:pPr>
      <w:numPr>
        <w:numId w:val="12"/>
      </w:numPr>
    </w:pPr>
  </w:style>
  <w:style w:type="paragraph" w:customStyle="1" w:styleId="phtabletitle">
    <w:name w:val="ph_table_title"/>
    <w:pPr>
      <w:keepNext/>
      <w:spacing w:before="20" w:after="120" w:line="360" w:lineRule="auto"/>
      <w:jc w:val="both"/>
    </w:pPr>
    <w:rPr>
      <w:rFonts w:eastAsia="Times New Roman"/>
      <w:color w:val="000000"/>
      <w:sz w:val="24"/>
      <w:szCs w:val="24"/>
      <w:u w:color="000000"/>
    </w:rPr>
  </w:style>
  <w:style w:type="paragraph" w:customStyle="1" w:styleId="af1">
    <w:name w:val="Текст пункта"/>
    <w:pPr>
      <w:widowControl w:val="0"/>
      <w:tabs>
        <w:tab w:val="left" w:pos="1134"/>
      </w:tabs>
      <w:spacing w:before="120" w:line="288" w:lineRule="auto"/>
      <w:ind w:firstLine="624"/>
      <w:jc w:val="both"/>
    </w:pPr>
    <w:rPr>
      <w:rFonts w:ascii="Arial Unicode MS" w:hAnsi="Tahoma" w:cs="Arial Unicode MS"/>
      <w:color w:val="000000"/>
      <w:spacing w:val="2"/>
      <w:sz w:val="24"/>
      <w:szCs w:val="24"/>
      <w:u w:color="000000"/>
    </w:rPr>
  </w:style>
  <w:style w:type="paragraph" w:customStyle="1" w:styleId="-">
    <w:name w:val="Список-"/>
    <w:pPr>
      <w:tabs>
        <w:tab w:val="left" w:pos="984"/>
      </w:tabs>
      <w:spacing w:before="60" w:after="60" w:line="288" w:lineRule="auto"/>
      <w:ind w:firstLine="624"/>
      <w:jc w:val="both"/>
    </w:pPr>
    <w:rPr>
      <w:rFonts w:ascii="Arial Unicode MS" w:hAnsi="Tahoma" w:cs="Arial Unicode MS"/>
      <w:color w:val="000000"/>
      <w:sz w:val="24"/>
      <w:szCs w:val="24"/>
      <w:u w:color="000000"/>
    </w:rPr>
  </w:style>
  <w:style w:type="numbering" w:customStyle="1" w:styleId="List12">
    <w:name w:val="List 12"/>
    <w:basedOn w:val="110"/>
    <w:pPr>
      <w:numPr>
        <w:numId w:val="14"/>
      </w:numPr>
    </w:pPr>
  </w:style>
  <w:style w:type="numbering" w:customStyle="1" w:styleId="110">
    <w:name w:val="Импортированный стиль 11"/>
  </w:style>
  <w:style w:type="paragraph" w:customStyle="1" w:styleId="Head10M">
    <w:name w:val="Head 10M"/>
    <w:pPr>
      <w:spacing w:before="40" w:after="40"/>
      <w:jc w:val="center"/>
    </w:pPr>
    <w:rPr>
      <w:rFonts w:ascii="Arial Unicode MS" w:hAnsi="Tahoma" w:cs="Arial Unicode MS"/>
      <w:b/>
      <w:bCs/>
      <w:color w:val="000000"/>
      <w:u w:color="000000"/>
    </w:rPr>
  </w:style>
  <w:style w:type="paragraph" w:customStyle="1" w:styleId="TableGraf10L">
    <w:name w:val="TableGraf 10L"/>
    <w:pPr>
      <w:spacing w:before="40" w:after="40"/>
    </w:pPr>
    <w:rPr>
      <w:rFonts w:ascii="Tahoma" w:hAnsi="Arial Unicode MS" w:cs="Arial Unicode MS"/>
      <w:color w:val="000000"/>
      <w:u w:color="000000"/>
    </w:rPr>
  </w:style>
  <w:style w:type="paragraph" w:customStyle="1" w:styleId="Head10L">
    <w:name w:val="Head 10L"/>
    <w:pPr>
      <w:spacing w:before="40" w:after="40"/>
    </w:pPr>
    <w:rPr>
      <w:rFonts w:ascii="Arial Unicode MS" w:hAnsi="Tahoma" w:cs="Arial Unicode MS"/>
      <w:b/>
      <w:bCs/>
      <w:color w:val="000000"/>
      <w:u w:color="000000"/>
    </w:rPr>
  </w:style>
  <w:style w:type="numbering" w:customStyle="1" w:styleId="12">
    <w:name w:val="Импортированный стиль 12"/>
    <w:pPr>
      <w:numPr>
        <w:numId w:val="18"/>
      </w:numPr>
    </w:pPr>
  </w:style>
  <w:style w:type="numbering" w:customStyle="1" w:styleId="List13">
    <w:name w:val="List 13"/>
    <w:basedOn w:val="12"/>
    <w:pPr>
      <w:numPr>
        <w:numId w:val="19"/>
      </w:numPr>
    </w:pPr>
  </w:style>
  <w:style w:type="numbering" w:customStyle="1" w:styleId="List14">
    <w:name w:val="List 14"/>
    <w:basedOn w:val="140"/>
    <w:pPr>
      <w:numPr>
        <w:numId w:val="24"/>
      </w:numPr>
    </w:pPr>
  </w:style>
  <w:style w:type="numbering" w:customStyle="1" w:styleId="140">
    <w:name w:val="Импортированный стиль 14"/>
  </w:style>
  <w:style w:type="numbering" w:customStyle="1" w:styleId="List15">
    <w:name w:val="List 15"/>
    <w:basedOn w:val="140"/>
    <w:pPr>
      <w:numPr>
        <w:numId w:val="21"/>
      </w:numPr>
    </w:pPr>
  </w:style>
  <w:style w:type="paragraph" w:styleId="af2">
    <w:name w:val="annotation text"/>
    <w:basedOn w:val="a4"/>
    <w:link w:val="af3"/>
    <w:uiPriority w:val="99"/>
    <w:semiHidden/>
    <w:unhideWhenUsed/>
    <w:rPr>
      <w:sz w:val="24"/>
      <w:szCs w:val="24"/>
    </w:rPr>
  </w:style>
  <w:style w:type="character" w:customStyle="1" w:styleId="af3">
    <w:name w:val="Текст примечания Знак"/>
    <w:basedOn w:val="a5"/>
    <w:link w:val="af2"/>
    <w:uiPriority w:val="99"/>
    <w:semiHidden/>
    <w:rPr>
      <w:rFonts w:hAnsi="Arial Unicode MS" w:cs="Arial Unicode MS"/>
      <w:color w:val="000000"/>
      <w:sz w:val="24"/>
      <w:szCs w:val="24"/>
      <w:u w:color="000000"/>
      <w:lang w:eastAsia="en-US"/>
    </w:rPr>
  </w:style>
  <w:style w:type="character" w:styleId="af4">
    <w:name w:val="annotation reference"/>
    <w:basedOn w:val="a5"/>
    <w:uiPriority w:val="99"/>
    <w:semiHidden/>
    <w:unhideWhenUsed/>
    <w:rPr>
      <w:sz w:val="18"/>
      <w:szCs w:val="18"/>
    </w:rPr>
  </w:style>
  <w:style w:type="paragraph" w:styleId="af5">
    <w:name w:val="Balloon Text"/>
    <w:basedOn w:val="a4"/>
    <w:link w:val="af6"/>
    <w:uiPriority w:val="99"/>
    <w:semiHidden/>
    <w:unhideWhenUsed/>
    <w:rsid w:val="00452468"/>
    <w:rPr>
      <w:rFonts w:ascii="Lucida Grande CY" w:hAnsi="Lucida Grande CY" w:cs="Lucida Grande CY"/>
      <w:sz w:val="18"/>
      <w:szCs w:val="18"/>
    </w:rPr>
  </w:style>
  <w:style w:type="character" w:customStyle="1" w:styleId="af6">
    <w:name w:val="Текст выноски Знак"/>
    <w:basedOn w:val="a5"/>
    <w:link w:val="af5"/>
    <w:uiPriority w:val="99"/>
    <w:semiHidden/>
    <w:rsid w:val="00452468"/>
    <w:rPr>
      <w:rFonts w:ascii="Lucida Grande CY" w:hAnsi="Lucida Grande CY" w:cs="Lucida Grande CY"/>
      <w:color w:val="000000"/>
      <w:sz w:val="18"/>
      <w:szCs w:val="18"/>
      <w:u w:color="000000"/>
      <w:lang w:eastAsia="en-US"/>
    </w:rPr>
  </w:style>
  <w:style w:type="paragraph" w:styleId="af7">
    <w:name w:val="annotation subject"/>
    <w:basedOn w:val="af2"/>
    <w:next w:val="af2"/>
    <w:link w:val="af8"/>
    <w:uiPriority w:val="99"/>
    <w:semiHidden/>
    <w:unhideWhenUsed/>
    <w:rsid w:val="0070123C"/>
    <w:rPr>
      <w:b/>
      <w:bCs/>
      <w:sz w:val="20"/>
      <w:szCs w:val="20"/>
    </w:rPr>
  </w:style>
  <w:style w:type="character" w:customStyle="1" w:styleId="af8">
    <w:name w:val="Тема примечания Знак"/>
    <w:basedOn w:val="af3"/>
    <w:link w:val="af7"/>
    <w:uiPriority w:val="99"/>
    <w:semiHidden/>
    <w:rsid w:val="0070123C"/>
    <w:rPr>
      <w:rFonts w:hAnsi="Arial Unicode MS" w:cs="Arial Unicode MS"/>
      <w:b/>
      <w:bCs/>
      <w:color w:val="000000"/>
      <w:sz w:val="24"/>
      <w:szCs w:val="24"/>
      <w:u w:color="000000"/>
      <w:lang w:eastAsia="en-US"/>
    </w:rPr>
  </w:style>
  <w:style w:type="paragraph" w:customStyle="1" w:styleId="2">
    <w:name w:val="_Заголовок 2"/>
    <w:basedOn w:val="20"/>
    <w:next w:val="a4"/>
    <w:link w:val="24"/>
    <w:uiPriority w:val="99"/>
    <w:qFormat/>
    <w:rsid w:val="009B03E9"/>
    <w:pPr>
      <w:keepLines w:val="0"/>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N w:val="0"/>
      <w:adjustRightInd w:val="0"/>
      <w:spacing w:before="160" w:after="160" w:line="360" w:lineRule="atLeast"/>
      <w:ind w:right="0"/>
      <w:textAlignment w:val="baseline"/>
    </w:pPr>
    <w:rPr>
      <w:rFonts w:eastAsia="Times New Roman" w:hAnsi="Times New Roman" w:cs="Times New Roman"/>
      <w:b/>
      <w:bCs/>
      <w:iCs/>
      <w:color w:val="auto"/>
      <w:sz w:val="32"/>
      <w:szCs w:val="28"/>
      <w:bdr w:val="none" w:sz="0" w:space="0" w:color="auto"/>
      <w:lang w:val="x-none" w:eastAsia="x-none"/>
    </w:rPr>
  </w:style>
  <w:style w:type="paragraph" w:customStyle="1" w:styleId="30">
    <w:name w:val="_Заголовок 3"/>
    <w:basedOn w:val="32"/>
    <w:next w:val="a4"/>
    <w:uiPriority w:val="99"/>
    <w:qFormat/>
    <w:rsid w:val="009B03E9"/>
    <w:pPr>
      <w:keepLines w:val="0"/>
      <w:widowControl w:val="0"/>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autoSpaceDN w:val="0"/>
      <w:adjustRightInd w:val="0"/>
      <w:spacing w:before="120" w:after="120" w:line="360" w:lineRule="atLeast"/>
      <w:ind w:right="0"/>
      <w:textAlignment w:val="baseline"/>
    </w:pPr>
    <w:rPr>
      <w:rFonts w:eastAsia="Times New Roman" w:hAnsi="Times New Roman" w:cs="Times New Roman"/>
      <w:color w:val="auto"/>
      <w:sz w:val="28"/>
      <w:szCs w:val="26"/>
      <w:bdr w:val="none" w:sz="0" w:space="0" w:color="auto"/>
      <w:lang w:val="x-none" w:eastAsia="x-none"/>
    </w:rPr>
  </w:style>
  <w:style w:type="paragraph" w:customStyle="1" w:styleId="4">
    <w:name w:val="_Заголовок 4"/>
    <w:basedOn w:val="40"/>
    <w:next w:val="a4"/>
    <w:qFormat/>
    <w:rsid w:val="009B03E9"/>
    <w:pPr>
      <w:keepLines w:val="0"/>
      <w:widowControl w:val="0"/>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autoSpaceDN w:val="0"/>
      <w:adjustRightInd w:val="0"/>
      <w:spacing w:before="120" w:after="120" w:line="360" w:lineRule="atLeast"/>
      <w:ind w:right="0"/>
      <w:textAlignment w:val="baseline"/>
    </w:pPr>
    <w:rPr>
      <w:rFonts w:eastAsia="Times New Roman" w:hAnsi="Times New Roman" w:cs="Times New Roman"/>
      <w:b/>
      <w:bCs/>
      <w:color w:val="auto"/>
      <w:sz w:val="26"/>
      <w:szCs w:val="26"/>
      <w:bdr w:val="none" w:sz="0" w:space="0" w:color="auto"/>
      <w:lang w:val="x-none" w:eastAsia="x-none"/>
    </w:rPr>
  </w:style>
  <w:style w:type="character" w:customStyle="1" w:styleId="24">
    <w:name w:val="_Заголовок 2 Знак"/>
    <w:link w:val="2"/>
    <w:uiPriority w:val="99"/>
    <w:locked/>
    <w:rsid w:val="009B03E9"/>
    <w:rPr>
      <w:rFonts w:eastAsia="Times New Roman"/>
      <w:b/>
      <w:bCs/>
      <w:iCs/>
      <w:sz w:val="32"/>
      <w:szCs w:val="28"/>
      <w:u w:color="000000"/>
      <w:bdr w:val="none" w:sz="0" w:space="0" w:color="auto"/>
      <w:lang w:val="x-none" w:eastAsia="x-none"/>
    </w:rPr>
  </w:style>
  <w:style w:type="character" w:customStyle="1" w:styleId="33">
    <w:name w:val="Основной текст с отступом 3 Знак"/>
    <w:link w:val="34"/>
    <w:locked/>
    <w:rsid w:val="005D00D0"/>
    <w:rPr>
      <w:sz w:val="16"/>
      <w:szCs w:val="16"/>
    </w:rPr>
  </w:style>
  <w:style w:type="paragraph" w:styleId="34">
    <w:name w:val="Body Text Indent 3"/>
    <w:basedOn w:val="a4"/>
    <w:link w:val="33"/>
    <w:rsid w:val="005D00D0"/>
    <w:pPr>
      <w:widowControl/>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hAnsi="Times New Roman" w:cs="Times New Roman"/>
      <w:color w:val="auto"/>
      <w:sz w:val="16"/>
      <w:szCs w:val="16"/>
      <w:lang w:eastAsia="ru-RU"/>
    </w:rPr>
  </w:style>
  <w:style w:type="character" w:customStyle="1" w:styleId="310">
    <w:name w:val="Основной текст с отступом 3 Знак1"/>
    <w:basedOn w:val="a5"/>
    <w:uiPriority w:val="99"/>
    <w:semiHidden/>
    <w:rsid w:val="005D00D0"/>
    <w:rPr>
      <w:rFonts w:hAnsi="Arial Unicode MS" w:cs="Arial Unicode MS"/>
      <w:color w:val="000000"/>
      <w:sz w:val="16"/>
      <w:szCs w:val="16"/>
      <w:u w:color="000000"/>
      <w:lang w:eastAsia="en-US"/>
    </w:rPr>
  </w:style>
  <w:style w:type="paragraph" w:styleId="15">
    <w:name w:val="toc 1"/>
    <w:basedOn w:val="a4"/>
    <w:next w:val="a4"/>
    <w:autoRedefine/>
    <w:uiPriority w:val="39"/>
    <w:semiHidden/>
    <w:unhideWhenUsed/>
    <w:rsid w:val="00363D35"/>
    <w:pPr>
      <w:spacing w:after="100"/>
    </w:pPr>
  </w:style>
  <w:style w:type="paragraph" w:customStyle="1" w:styleId="Body">
    <w:name w:val="Body"/>
    <w:link w:val="Body0"/>
    <w:rsid w:val="004E35BA"/>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ascii="Arial" w:eastAsia="ヒラギノ角ゴ Pro W3" w:hAnsi="Arial"/>
      <w:color w:val="000000"/>
      <w:sz w:val="18"/>
      <w:bdr w:val="none" w:sz="0" w:space="0" w:color="auto"/>
      <w:lang w:val="en-US"/>
    </w:rPr>
  </w:style>
  <w:style w:type="character" w:customStyle="1" w:styleId="Body0">
    <w:name w:val="Body Знак"/>
    <w:link w:val="Body"/>
    <w:rsid w:val="004E35BA"/>
    <w:rPr>
      <w:rFonts w:ascii="Arial" w:eastAsia="ヒラギノ角ゴ Pro W3" w:hAnsi="Arial"/>
      <w:color w:val="000000"/>
      <w:sz w:val="18"/>
      <w:bdr w:val="none" w:sz="0" w:space="0" w:color="auto"/>
      <w:lang w:val="en-US"/>
    </w:rPr>
  </w:style>
  <w:style w:type="paragraph" w:customStyle="1" w:styleId="af9">
    <w:name w:val="_Текст таблицы"/>
    <w:basedOn w:val="a4"/>
    <w:link w:val="afa"/>
    <w:qFormat/>
    <w:rsid w:val="00A03C79"/>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ascii="Calibri" w:eastAsia="Times New Roman" w:hAnsi="Calibri" w:cs="Calibri"/>
      <w:color w:val="auto"/>
      <w:bdr w:val="none" w:sz="0" w:space="0" w:color="auto"/>
      <w:lang w:eastAsia="ar-SA"/>
    </w:rPr>
  </w:style>
  <w:style w:type="character" w:customStyle="1" w:styleId="afa">
    <w:name w:val="_Текст таблицы Знак"/>
    <w:link w:val="af9"/>
    <w:rsid w:val="00A03C79"/>
    <w:rPr>
      <w:rFonts w:ascii="Calibri" w:eastAsia="Times New Roman" w:hAnsi="Calibri" w:cs="Calibri"/>
      <w:bdr w:val="none" w:sz="0" w:space="0" w:color="auto"/>
      <w:lang w:eastAsia="ar-SA"/>
    </w:rPr>
  </w:style>
  <w:style w:type="paragraph" w:styleId="HTML">
    <w:name w:val="HTML Preformatted"/>
    <w:basedOn w:val="a4"/>
    <w:link w:val="HTML0"/>
    <w:uiPriority w:val="99"/>
    <w:unhideWhenUsed/>
    <w:rsid w:val="005D4EE5"/>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bdr w:val="none" w:sz="0" w:space="0" w:color="auto"/>
      <w:lang w:eastAsia="ru-RU"/>
    </w:rPr>
  </w:style>
  <w:style w:type="character" w:customStyle="1" w:styleId="HTML0">
    <w:name w:val="Стандартный HTML Знак"/>
    <w:basedOn w:val="a5"/>
    <w:link w:val="HTML"/>
    <w:uiPriority w:val="99"/>
    <w:rsid w:val="005D4EE5"/>
    <w:rPr>
      <w:rFonts w:ascii="Courier New" w:eastAsia="Times New Roman" w:hAnsi="Courier New" w:cs="Courier New"/>
      <w:bdr w:val="none" w:sz="0" w:space="0" w:color="auto"/>
    </w:rPr>
  </w:style>
  <w:style w:type="paragraph" w:customStyle="1" w:styleId="a0">
    <w:name w:val="Раздел"/>
    <w:basedOn w:val="1"/>
    <w:next w:val="a4"/>
    <w:qFormat/>
    <w:rsid w:val="00171E92"/>
    <w:pPr>
      <w:widowControl/>
      <w:numPr>
        <w:numId w:val="27"/>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720"/>
      </w:tabs>
      <w:spacing w:line="360" w:lineRule="auto"/>
      <w:ind w:left="0" w:firstLine="709"/>
      <w:contextualSpacing/>
    </w:pPr>
    <w:rPr>
      <w:rFonts w:ascii="Times New Roman" w:eastAsia="Times New Roman" w:hAnsi="Times New Roman" w:cs="Times New Roman"/>
      <w:caps/>
      <w:color w:val="auto"/>
      <w:bdr w:val="none" w:sz="0" w:space="0" w:color="auto"/>
      <w:lang w:val="en-US"/>
    </w:rPr>
  </w:style>
  <w:style w:type="paragraph" w:customStyle="1" w:styleId="a1">
    <w:name w:val="Подраздел"/>
    <w:basedOn w:val="20"/>
    <w:next w:val="a4"/>
    <w:qFormat/>
    <w:rsid w:val="00171E92"/>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200" w:after="0"/>
      <w:ind w:left="4224" w:right="0"/>
      <w:contextualSpacing/>
      <w:jc w:val="left"/>
    </w:pPr>
    <w:rPr>
      <w:rFonts w:eastAsia="Times New Roman" w:hAnsi="Times New Roman" w:cs="Times New Roman"/>
      <w:b/>
      <w:bCs/>
      <w:color w:val="auto"/>
      <w:sz w:val="28"/>
      <w:szCs w:val="26"/>
      <w:bdr w:val="none" w:sz="0" w:space="0" w:color="auto"/>
      <w:lang w:eastAsia="en-US"/>
    </w:rPr>
  </w:style>
  <w:style w:type="paragraph" w:customStyle="1" w:styleId="a2">
    <w:name w:val="Пункт"/>
    <w:basedOn w:val="a1"/>
    <w:next w:val="a4"/>
    <w:link w:val="afb"/>
    <w:qFormat/>
    <w:rsid w:val="00171E92"/>
    <w:pPr>
      <w:numPr>
        <w:ilvl w:val="2"/>
      </w:numPr>
    </w:pPr>
  </w:style>
  <w:style w:type="paragraph" w:customStyle="1" w:styleId="a3">
    <w:name w:val="Подпункт"/>
    <w:basedOn w:val="a2"/>
    <w:link w:val="afc"/>
    <w:qFormat/>
    <w:rsid w:val="00171E92"/>
    <w:pPr>
      <w:numPr>
        <w:ilvl w:val="3"/>
      </w:numPr>
      <w:tabs>
        <w:tab w:val="num" w:pos="360"/>
        <w:tab w:val="num" w:pos="1080"/>
      </w:tabs>
      <w:ind w:left="1080" w:hanging="720"/>
      <w:outlineLvl w:val="3"/>
    </w:pPr>
  </w:style>
  <w:style w:type="character" w:customStyle="1" w:styleId="afc">
    <w:name w:val="Подпункт Знак"/>
    <w:link w:val="a3"/>
    <w:rsid w:val="00171E92"/>
    <w:rPr>
      <w:rFonts w:eastAsia="Times New Roman"/>
      <w:b/>
      <w:bCs/>
      <w:sz w:val="28"/>
      <w:szCs w:val="26"/>
      <w:u w:color="000000"/>
      <w:bdr w:val="none" w:sz="0" w:space="0" w:color="auto"/>
      <w:lang w:eastAsia="en-US"/>
    </w:rPr>
  </w:style>
  <w:style w:type="character" w:customStyle="1" w:styleId="afb">
    <w:name w:val="Пункт Знак"/>
    <w:link w:val="a2"/>
    <w:rsid w:val="00171E92"/>
    <w:rPr>
      <w:rFonts w:eastAsia="Times New Roman"/>
      <w:b/>
      <w:bCs/>
      <w:sz w:val="28"/>
      <w:szCs w:val="26"/>
      <w:u w:color="000000"/>
      <w:bdr w:val="none" w:sz="0" w:space="0" w:color="auto"/>
      <w:lang w:eastAsia="en-US"/>
    </w:rPr>
  </w:style>
  <w:style w:type="paragraph" w:customStyle="1" w:styleId="KCTabText">
    <w:name w:val="KC Tab Text"/>
    <w:basedOn w:val="a4"/>
    <w:link w:val="KCTabText0"/>
    <w:uiPriority w:val="99"/>
    <w:rsid w:val="00171E92"/>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pPr>
    <w:rPr>
      <w:rFonts w:ascii="Arial" w:eastAsia="Times New Roman" w:hAnsi="Arial" w:cs="Times New Roman"/>
      <w:color w:val="auto"/>
      <w:kern w:val="28"/>
      <w:sz w:val="18"/>
      <w:bdr w:val="none" w:sz="0" w:space="0" w:color="auto"/>
    </w:rPr>
  </w:style>
  <w:style w:type="character" w:customStyle="1" w:styleId="KCTabText0">
    <w:name w:val="KC Tab Text Знак"/>
    <w:link w:val="KCTabText"/>
    <w:uiPriority w:val="99"/>
    <w:rsid w:val="00171E92"/>
    <w:rPr>
      <w:rFonts w:ascii="Arial" w:eastAsia="Times New Roman" w:hAnsi="Arial"/>
      <w:kern w:val="28"/>
      <w:sz w:val="18"/>
      <w:bdr w:val="none" w:sz="0" w:space="0" w:color="auto"/>
      <w:lang w:eastAsia="en-US"/>
    </w:rPr>
  </w:style>
  <w:style w:type="character" w:customStyle="1" w:styleId="af0">
    <w:name w:val="Абзац списка Знак"/>
    <w:link w:val="af"/>
    <w:uiPriority w:val="99"/>
    <w:qFormat/>
    <w:rsid w:val="00171E92"/>
    <w:rPr>
      <w:rFonts w:ascii="Arial Unicode MS" w:hAnsi="Cambria" w:cs="Arial Unicode MS"/>
      <w:color w:val="000000"/>
      <w:sz w:val="24"/>
      <w:szCs w:val="24"/>
      <w:u w:color="000000"/>
    </w:rPr>
  </w:style>
  <w:style w:type="character" w:customStyle="1" w:styleId="11">
    <w:name w:val="Заголовок 1 Знак"/>
    <w:basedOn w:val="a5"/>
    <w:link w:val="1"/>
    <w:uiPriority w:val="9"/>
    <w:rsid w:val="00171E92"/>
    <w:rPr>
      <w:rFonts w:asciiTheme="majorHAnsi" w:eastAsiaTheme="majorEastAsia" w:hAnsiTheme="majorHAnsi" w:cstheme="majorBidi"/>
      <w:b/>
      <w:bCs/>
      <w:color w:val="2F759E" w:themeColor="accent1" w:themeShade="BF"/>
      <w:sz w:val="28"/>
      <w:szCs w:val="28"/>
      <w:u w:color="000000"/>
      <w:lang w:eastAsia="en-US"/>
    </w:rPr>
  </w:style>
  <w:style w:type="paragraph" w:styleId="afd">
    <w:name w:val="header"/>
    <w:basedOn w:val="a4"/>
    <w:link w:val="afe"/>
    <w:uiPriority w:val="99"/>
    <w:unhideWhenUsed/>
    <w:rsid w:val="00E7184F"/>
    <w:pPr>
      <w:tabs>
        <w:tab w:val="center" w:pos="4677"/>
        <w:tab w:val="right" w:pos="9355"/>
      </w:tabs>
    </w:pPr>
  </w:style>
  <w:style w:type="character" w:customStyle="1" w:styleId="afe">
    <w:name w:val="Верхний колонтитул Знак"/>
    <w:basedOn w:val="a5"/>
    <w:link w:val="afd"/>
    <w:uiPriority w:val="99"/>
    <w:rsid w:val="00E7184F"/>
    <w:rPr>
      <w:rFonts w:hAnsi="Arial Unicode MS" w:cs="Arial Unicode MS"/>
      <w:color w:val="000000"/>
      <w:u w:color="000000"/>
      <w:lang w:eastAsia="en-US"/>
    </w:rPr>
  </w:style>
  <w:style w:type="paragraph" w:styleId="aff">
    <w:name w:val="footer"/>
    <w:basedOn w:val="a4"/>
    <w:link w:val="aff0"/>
    <w:uiPriority w:val="99"/>
    <w:unhideWhenUsed/>
    <w:rsid w:val="00E7184F"/>
    <w:pPr>
      <w:tabs>
        <w:tab w:val="center" w:pos="4677"/>
        <w:tab w:val="right" w:pos="9355"/>
      </w:tabs>
    </w:pPr>
  </w:style>
  <w:style w:type="character" w:customStyle="1" w:styleId="aff0">
    <w:name w:val="Нижний колонтитул Знак"/>
    <w:basedOn w:val="a5"/>
    <w:link w:val="aff"/>
    <w:uiPriority w:val="99"/>
    <w:rsid w:val="00E7184F"/>
    <w:rPr>
      <w:rFonts w:hAnsi="Arial Unicode MS" w:cs="Arial Unicode MS"/>
      <w:color w:val="000000"/>
      <w:u w:color="000000"/>
      <w:lang w:eastAsia="en-US"/>
    </w:rPr>
  </w:style>
  <w:style w:type="paragraph" w:customStyle="1" w:styleId="aff1">
    <w:name w:val="стиль для списка функций внутренний"/>
    <w:basedOn w:val="aff2"/>
    <w:rsid w:val="0003795E"/>
    <w:pPr>
      <w:widowControl/>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20"/>
      <w:ind w:left="720" w:firstLine="0"/>
      <w:jc w:val="both"/>
    </w:pPr>
    <w:rPr>
      <w:rFonts w:ascii="Calibri" w:eastAsia="Times New Roman" w:hAnsi="Calibri" w:cs="Times New Roman"/>
      <w:color w:val="auto"/>
      <w:sz w:val="28"/>
      <w:szCs w:val="28"/>
      <w:bdr w:val="none" w:sz="0" w:space="0" w:color="auto"/>
      <w:lang w:val="x-none"/>
    </w:rPr>
  </w:style>
  <w:style w:type="paragraph" w:styleId="aff2">
    <w:name w:val="List"/>
    <w:basedOn w:val="a4"/>
    <w:semiHidden/>
    <w:unhideWhenUsed/>
    <w:rsid w:val="0003795E"/>
    <w:pPr>
      <w:ind w:left="283" w:hanging="283"/>
      <w:contextualSpacing/>
    </w:pPr>
  </w:style>
  <w:style w:type="paragraph" w:customStyle="1" w:styleId="a">
    <w:name w:val="Нумерованный список основной"/>
    <w:basedOn w:val="20"/>
    <w:qFormat/>
    <w:rsid w:val="0003795E"/>
    <w:pPr>
      <w:keepLines w:val="0"/>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pacing w:before="100" w:beforeAutospacing="1" w:after="100" w:afterAutospacing="1" w:line="240" w:lineRule="auto"/>
      <w:ind w:left="0" w:right="0" w:firstLine="0"/>
      <w:jc w:val="left"/>
    </w:pPr>
    <w:rPr>
      <w:rFonts w:eastAsia="Times New Roman" w:hAnsi="Times New Roman" w:cs="Times New Roman"/>
      <w:b/>
      <w:bCs/>
      <w:color w:val="auto"/>
      <w:kern w:val="32"/>
      <w:sz w:val="28"/>
      <w:szCs w:val="32"/>
      <w:bdr w:val="none" w:sz="0" w:space="0" w:color="auto"/>
      <w:lang w:val="x-none" w:eastAsia="en-US"/>
    </w:rPr>
  </w:style>
  <w:style w:type="paragraph" w:styleId="aff3">
    <w:name w:val="Body Text"/>
    <w:basedOn w:val="a4"/>
    <w:link w:val="aff4"/>
    <w:uiPriority w:val="99"/>
    <w:unhideWhenUsed/>
    <w:rsid w:val="00F559B7"/>
    <w:pPr>
      <w:spacing w:after="120"/>
    </w:pPr>
  </w:style>
  <w:style w:type="character" w:customStyle="1" w:styleId="aff4">
    <w:name w:val="Основной текст Знак"/>
    <w:basedOn w:val="a5"/>
    <w:link w:val="aff3"/>
    <w:uiPriority w:val="99"/>
    <w:qFormat/>
    <w:rsid w:val="00F559B7"/>
    <w:rPr>
      <w:rFonts w:hAnsi="Arial Unicode MS" w:cs="Arial Unicode MS"/>
      <w:color w:val="000000"/>
      <w:u w:color="000000"/>
      <w:lang w:eastAsia="en-US"/>
    </w:rPr>
  </w:style>
  <w:style w:type="paragraph" w:customStyle="1" w:styleId="ConsPlusNonformat">
    <w:name w:val="ConsPlusNonformat"/>
    <w:uiPriority w:val="99"/>
    <w:rsid w:val="00823C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imes New Roman" w:hAnsi="Courier New" w:cs="Courier New"/>
      <w:bdr w:val="none" w:sz="0" w:space="0" w:color="auto"/>
    </w:rPr>
  </w:style>
  <w:style w:type="paragraph" w:customStyle="1" w:styleId="FR1">
    <w:name w:val="FR1"/>
    <w:rsid w:val="002765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2" w:lineRule="auto"/>
      <w:ind w:left="40" w:firstLine="560"/>
      <w:jc w:val="both"/>
    </w:pPr>
    <w:rPr>
      <w:rFonts w:ascii="Arial" w:eastAsia="Times New Roman" w:hAnsi="Arial" w:cs="Arial"/>
      <w:kern w:val="1"/>
      <w:sz w:val="22"/>
      <w:szCs w:val="22"/>
      <w:bdr w:val="none" w:sz="0" w:space="0" w:color="auto"/>
      <w:lang w:eastAsia="ar-SA"/>
    </w:rPr>
  </w:style>
  <w:style w:type="character" w:customStyle="1" w:styleId="70">
    <w:name w:val="Заголовок 7 Знак"/>
    <w:basedOn w:val="a5"/>
    <w:link w:val="7"/>
    <w:rsid w:val="00EB61BC"/>
    <w:rPr>
      <w:rFonts w:ascii="Calibri" w:eastAsia="Calibri" w:hAnsi="Calibri" w:cs="Calibri"/>
      <w:color w:val="000000"/>
      <w:sz w:val="24"/>
      <w:szCs w:val="24"/>
      <w:u w:color="000000"/>
    </w:rPr>
  </w:style>
  <w:style w:type="paragraph" w:styleId="16">
    <w:name w:val="index 1"/>
    <w:basedOn w:val="a4"/>
    <w:next w:val="a4"/>
    <w:autoRedefine/>
    <w:uiPriority w:val="99"/>
    <w:semiHidden/>
    <w:unhideWhenUsed/>
    <w:rsid w:val="00E777BA"/>
    <w:pPr>
      <w:widowControl/>
      <w:pBdr>
        <w:top w:val="none" w:sz="0" w:space="0" w:color="auto"/>
        <w:left w:val="none" w:sz="0" w:space="0" w:color="auto"/>
        <w:bottom w:val="none" w:sz="0" w:space="0" w:color="auto"/>
        <w:right w:val="none" w:sz="0" w:space="0" w:color="auto"/>
        <w:between w:val="none" w:sz="0" w:space="0" w:color="auto"/>
        <w:bar w:val="none" w:sz="0" w:color="auto"/>
      </w:pBdr>
      <w:ind w:left="240" w:hanging="240"/>
    </w:pPr>
    <w:rPr>
      <w:rFonts w:eastAsia="Times New Roman" w:hAnsi="Times New Roman" w:cs="Times New Roman"/>
      <w:color w:val="auto"/>
      <w:sz w:val="24"/>
      <w:szCs w:val="24"/>
      <w:bdr w:val="none" w:sz="0" w:space="0" w:color="auto"/>
      <w:lang w:val="en-US"/>
    </w:rPr>
  </w:style>
  <w:style w:type="paragraph" w:styleId="aff5">
    <w:name w:val="index heading"/>
    <w:basedOn w:val="a4"/>
    <w:semiHidden/>
    <w:unhideWhenUsed/>
    <w:qFormat/>
    <w:rsid w:val="00E777BA"/>
    <w:pPr>
      <w:widowControl/>
      <w:suppressLineNumbers/>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Mangal"/>
      <w:color w:val="auto"/>
      <w:sz w:val="24"/>
      <w:szCs w:val="24"/>
      <w:bdr w:val="none" w:sz="0" w:space="0" w:color="auto"/>
      <w:lang w:val="en-US"/>
    </w:rPr>
  </w:style>
  <w:style w:type="paragraph" w:styleId="aff6">
    <w:name w:val="Title"/>
    <w:basedOn w:val="a4"/>
    <w:link w:val="aff7"/>
    <w:qFormat/>
    <w:rsid w:val="00E777BA"/>
    <w:pPr>
      <w:widowControl/>
      <w:suppressLineNumbers/>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eastAsia="Times New Roman" w:hAnsi="Times New Roman" w:cs="Mangal"/>
      <w:i/>
      <w:iCs/>
      <w:color w:val="auto"/>
      <w:sz w:val="24"/>
      <w:szCs w:val="24"/>
      <w:bdr w:val="none" w:sz="0" w:space="0" w:color="auto"/>
      <w:lang w:val="en-US"/>
    </w:rPr>
  </w:style>
  <w:style w:type="character" w:customStyle="1" w:styleId="aff7">
    <w:name w:val="Название Знак"/>
    <w:basedOn w:val="a5"/>
    <w:link w:val="aff6"/>
    <w:rsid w:val="00E777BA"/>
    <w:rPr>
      <w:rFonts w:eastAsia="Times New Roman" w:cs="Mangal"/>
      <w:i/>
      <w:iCs/>
      <w:sz w:val="24"/>
      <w:szCs w:val="24"/>
      <w:bdr w:val="none" w:sz="0" w:space="0" w:color="auto"/>
      <w:lang w:val="en-US" w:eastAsia="en-US"/>
    </w:rPr>
  </w:style>
  <w:style w:type="paragraph" w:customStyle="1" w:styleId="aff8">
    <w:name w:val="Заголовок"/>
    <w:basedOn w:val="a4"/>
    <w:next w:val="aff3"/>
    <w:qFormat/>
    <w:rsid w:val="00E777BA"/>
    <w:pPr>
      <w:keepNext/>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Liberation Sans" w:eastAsia="Microsoft YaHei" w:hAnsi="Liberation Sans" w:cs="Mangal"/>
      <w:color w:val="auto"/>
      <w:sz w:val="28"/>
      <w:szCs w:val="28"/>
      <w:bdr w:val="none" w:sz="0" w:space="0" w:color="auto"/>
      <w:lang w:val="en-US"/>
    </w:rPr>
  </w:style>
  <w:style w:type="paragraph" w:customStyle="1" w:styleId="aff9">
    <w:name w:val="Заглавие"/>
    <w:basedOn w:val="a4"/>
    <w:rsid w:val="00E777BA"/>
    <w:pPr>
      <w:widowControl/>
      <w:suppressLineNumbers/>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eastAsia="Times New Roman" w:hAnsi="Times New Roman" w:cs="Mangal"/>
      <w:i/>
      <w:iCs/>
      <w:color w:val="auto"/>
      <w:sz w:val="24"/>
      <w:szCs w:val="24"/>
      <w:bdr w:val="none" w:sz="0" w:space="0" w:color="auto"/>
      <w:lang w:val="en-US"/>
    </w:rPr>
  </w:style>
  <w:style w:type="paragraph" w:customStyle="1" w:styleId="affa">
    <w:name w:val="Содержимое таблицы"/>
    <w:basedOn w:val="a4"/>
    <w:qFormat/>
    <w:rsid w:val="00E777BA"/>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4"/>
      <w:szCs w:val="24"/>
      <w:bdr w:val="none" w:sz="0" w:space="0" w:color="auto"/>
      <w:lang w:val="en-US"/>
    </w:rPr>
  </w:style>
  <w:style w:type="paragraph" w:customStyle="1" w:styleId="affb">
    <w:name w:val="Заголовок таблицы"/>
    <w:basedOn w:val="affa"/>
    <w:qFormat/>
    <w:rsid w:val="00E777BA"/>
  </w:style>
  <w:style w:type="character" w:customStyle="1" w:styleId="-0">
    <w:name w:val="Интернет-ссылка"/>
    <w:uiPriority w:val="99"/>
    <w:rsid w:val="00E777BA"/>
    <w:rPr>
      <w:color w:val="0563C1"/>
      <w:u w:val="single"/>
    </w:rPr>
  </w:style>
  <w:style w:type="character" w:customStyle="1" w:styleId="ListLabel1">
    <w:name w:val="ListLabel 1"/>
    <w:qFormat/>
    <w:rsid w:val="00E777BA"/>
    <w:rPr>
      <w:rFonts w:ascii="Times New Roman" w:hAnsi="Times New Roman" w:cs="Times New Roman" w:hint="default"/>
      <w:b/>
      <w:bCs w:val="0"/>
      <w:color w:val="00000A"/>
      <w:sz w:val="24"/>
    </w:rPr>
  </w:style>
  <w:style w:type="character" w:customStyle="1" w:styleId="ListLabel2">
    <w:name w:val="ListLabel 2"/>
    <w:qFormat/>
    <w:rsid w:val="00E777BA"/>
    <w:rPr>
      <w:rFonts w:ascii="Times New Roman" w:hAnsi="Times New Roman" w:cs="Symbol" w:hint="default"/>
      <w:sz w:val="24"/>
    </w:rPr>
  </w:style>
  <w:style w:type="character" w:customStyle="1" w:styleId="ListLabel3">
    <w:name w:val="ListLabel 3"/>
    <w:qFormat/>
    <w:rsid w:val="00E777BA"/>
    <w:rPr>
      <w:rFonts w:ascii="Courier New" w:hAnsi="Courier New" w:cs="Courier New" w:hint="default"/>
      <w:sz w:val="24"/>
    </w:rPr>
  </w:style>
  <w:style w:type="character" w:customStyle="1" w:styleId="ListLabel4">
    <w:name w:val="ListLabel 4"/>
    <w:qFormat/>
    <w:rsid w:val="00E777BA"/>
    <w:rPr>
      <w:rFonts w:ascii="Wingdings" w:hAnsi="Wingdings" w:cs="Wingdings" w:hint="default"/>
    </w:rPr>
  </w:style>
  <w:style w:type="character" w:customStyle="1" w:styleId="ListLabel5">
    <w:name w:val="ListLabel 5"/>
    <w:qFormat/>
    <w:rsid w:val="00E777BA"/>
    <w:rPr>
      <w:rFonts w:ascii="Symbol" w:hAnsi="Symbol" w:cs="Symbol" w:hint="default"/>
      <w:b/>
      <w:bCs w:val="0"/>
      <w:color w:val="00000A"/>
      <w:sz w:val="24"/>
    </w:rPr>
  </w:style>
  <w:style w:type="character" w:customStyle="1" w:styleId="ListLabel6">
    <w:name w:val="ListLabel 6"/>
    <w:qFormat/>
    <w:rsid w:val="00E777BA"/>
    <w:rPr>
      <w:rFonts w:ascii="Courier New" w:hAnsi="Courier New" w:cs="Courier New" w:hint="default"/>
    </w:rPr>
  </w:style>
  <w:style w:type="character" w:customStyle="1" w:styleId="ListLabel7">
    <w:name w:val="ListLabel 7"/>
    <w:qFormat/>
    <w:rsid w:val="00E777BA"/>
    <w:rPr>
      <w:rFonts w:ascii="Times New Roman" w:hAnsi="Times New Roman" w:cs="Times New Roman" w:hint="default"/>
      <w:b/>
      <w:bCs w:val="0"/>
      <w:color w:val="00000A"/>
      <w:sz w:val="24"/>
    </w:rPr>
  </w:style>
  <w:style w:type="character" w:customStyle="1" w:styleId="ListLabel8">
    <w:name w:val="ListLabel 8"/>
    <w:qFormat/>
    <w:rsid w:val="00E777BA"/>
    <w:rPr>
      <w:rFonts w:ascii="Times New Roman" w:hAnsi="Times New Roman" w:cs="Symbol" w:hint="default"/>
      <w:sz w:val="24"/>
    </w:rPr>
  </w:style>
  <w:style w:type="character" w:customStyle="1" w:styleId="ListLabel9">
    <w:name w:val="ListLabel 9"/>
    <w:qFormat/>
    <w:rsid w:val="00E777BA"/>
    <w:rPr>
      <w:rFonts w:ascii="Courier New" w:hAnsi="Courier New" w:cs="Courier New" w:hint="default"/>
      <w:sz w:val="24"/>
    </w:rPr>
  </w:style>
  <w:style w:type="character" w:customStyle="1" w:styleId="ListLabel10">
    <w:name w:val="ListLabel 10"/>
    <w:qFormat/>
    <w:rsid w:val="00E777BA"/>
    <w:rPr>
      <w:rFonts w:ascii="Times New Roman" w:hAnsi="Times New Roman" w:cs="Wingdings" w:hint="default"/>
      <w:sz w:val="24"/>
    </w:rPr>
  </w:style>
  <w:style w:type="character" w:customStyle="1" w:styleId="ListLabel11">
    <w:name w:val="ListLabel 11"/>
    <w:qFormat/>
    <w:rsid w:val="00E777BA"/>
    <w:rPr>
      <w:rFonts w:ascii="Symbol" w:hAnsi="Symbol" w:cs="Symbol" w:hint="default"/>
      <w:b/>
      <w:bCs w:val="0"/>
      <w:color w:val="00000A"/>
      <w:sz w:val="24"/>
    </w:rPr>
  </w:style>
  <w:style w:type="character" w:customStyle="1" w:styleId="ListLabel12">
    <w:name w:val="ListLabel 12"/>
    <w:qFormat/>
    <w:rsid w:val="00E777BA"/>
    <w:rPr>
      <w:rFonts w:ascii="Times New Roman" w:hAnsi="Times New Roman" w:cs="Symbol" w:hint="default"/>
      <w:sz w:val="24"/>
    </w:rPr>
  </w:style>
  <w:style w:type="character" w:customStyle="1" w:styleId="ListLabel13">
    <w:name w:val="ListLabel 13"/>
    <w:qFormat/>
    <w:rsid w:val="00E777BA"/>
    <w:rPr>
      <w:rFonts w:ascii="Courier New" w:hAnsi="Courier New" w:cs="Courier New" w:hint="default"/>
    </w:rPr>
  </w:style>
  <w:style w:type="character" w:customStyle="1" w:styleId="17">
    <w:name w:val="Основной текст Знак1"/>
    <w:basedOn w:val="a5"/>
    <w:uiPriority w:val="99"/>
    <w:semiHidden/>
    <w:locked/>
    <w:rsid w:val="00E777BA"/>
    <w:rPr>
      <w:rFonts w:cs="Arial Unicode MS"/>
      <w:color w:val="000000"/>
      <w:u w:color="000000"/>
      <w:bdr w:val="none" w:sz="0" w:space="0" w:color="auto"/>
      <w:lang w:eastAsia="en-US"/>
    </w:rPr>
  </w:style>
  <w:style w:type="table" w:styleId="affc">
    <w:name w:val="Table Grid"/>
    <w:basedOn w:val="a6"/>
    <w:uiPriority w:val="39"/>
    <w:rsid w:val="00E777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Typewriter"/>
    <w:basedOn w:val="a5"/>
    <w:uiPriority w:val="99"/>
    <w:semiHidden/>
    <w:unhideWhenUsed/>
    <w:rsid w:val="009C260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5019">
      <w:bodyDiv w:val="1"/>
      <w:marLeft w:val="0"/>
      <w:marRight w:val="0"/>
      <w:marTop w:val="0"/>
      <w:marBottom w:val="0"/>
      <w:divBdr>
        <w:top w:val="none" w:sz="0" w:space="0" w:color="auto"/>
        <w:left w:val="none" w:sz="0" w:space="0" w:color="auto"/>
        <w:bottom w:val="none" w:sz="0" w:space="0" w:color="auto"/>
        <w:right w:val="none" w:sz="0" w:space="0" w:color="auto"/>
      </w:divBdr>
    </w:div>
    <w:div w:id="1282882269">
      <w:bodyDiv w:val="1"/>
      <w:marLeft w:val="0"/>
      <w:marRight w:val="0"/>
      <w:marTop w:val="0"/>
      <w:marBottom w:val="0"/>
      <w:divBdr>
        <w:top w:val="none" w:sz="0" w:space="0" w:color="auto"/>
        <w:left w:val="none" w:sz="0" w:space="0" w:color="auto"/>
        <w:bottom w:val="none" w:sz="0" w:space="0" w:color="auto"/>
        <w:right w:val="none" w:sz="0" w:space="0" w:color="auto"/>
      </w:divBdr>
    </w:div>
    <w:div w:id="1559170840">
      <w:bodyDiv w:val="1"/>
      <w:marLeft w:val="0"/>
      <w:marRight w:val="0"/>
      <w:marTop w:val="0"/>
      <w:marBottom w:val="0"/>
      <w:divBdr>
        <w:top w:val="none" w:sz="0" w:space="0" w:color="auto"/>
        <w:left w:val="none" w:sz="0" w:space="0" w:color="auto"/>
        <w:bottom w:val="none" w:sz="0" w:space="0" w:color="auto"/>
        <w:right w:val="none" w:sz="0" w:space="0" w:color="auto"/>
      </w:divBdr>
    </w:div>
    <w:div w:id="1802504258">
      <w:bodyDiv w:val="1"/>
      <w:marLeft w:val="0"/>
      <w:marRight w:val="0"/>
      <w:marTop w:val="0"/>
      <w:marBottom w:val="0"/>
      <w:divBdr>
        <w:top w:val="none" w:sz="0" w:space="0" w:color="auto"/>
        <w:left w:val="none" w:sz="0" w:space="0" w:color="auto"/>
        <w:bottom w:val="none" w:sz="0" w:space="0" w:color="auto"/>
        <w:right w:val="none" w:sz="0" w:space="0" w:color="auto"/>
      </w:divBdr>
    </w:div>
    <w:div w:id="1833139179">
      <w:bodyDiv w:val="1"/>
      <w:marLeft w:val="0"/>
      <w:marRight w:val="0"/>
      <w:marTop w:val="0"/>
      <w:marBottom w:val="0"/>
      <w:divBdr>
        <w:top w:val="none" w:sz="0" w:space="0" w:color="auto"/>
        <w:left w:val="none" w:sz="0" w:space="0" w:color="auto"/>
        <w:bottom w:val="none" w:sz="0" w:space="0" w:color="auto"/>
        <w:right w:val="none" w:sz="0" w:space="0" w:color="auto"/>
      </w:divBdr>
    </w:div>
    <w:div w:id="1864660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85C2D-8287-4A0B-883A-1F869284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25546</Words>
  <Characters>145618</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i-novus</Company>
  <LinksUpToDate>false</LinksUpToDate>
  <CharactersWithSpaces>170823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Шумилов Вячеслав Олегович</dc:creator>
  <cp:lastModifiedBy>root</cp:lastModifiedBy>
  <cp:revision>3</cp:revision>
  <cp:lastPrinted>2018-09-27T08:23:00Z</cp:lastPrinted>
  <dcterms:created xsi:type="dcterms:W3CDTF">2018-10-11T08:43:00Z</dcterms:created>
  <dcterms:modified xsi:type="dcterms:W3CDTF">2018-10-11T08:46:00Z</dcterms:modified>
</cp:coreProperties>
</file>